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diagrams/drawing3.xml" ContentType="application/vnd.ms-office.drawingml.diagramDrawing+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281" w:rsidRPr="00BC53EB" w:rsidRDefault="00630281" w:rsidP="0078796B">
      <w:pPr>
        <w:pStyle w:val="1"/>
        <w:shd w:val="clear" w:color="auto" w:fill="FFFFFF" w:themeFill="background1"/>
        <w:spacing w:before="0" w:beforeAutospacing="0" w:after="0" w:afterAutospacing="0"/>
        <w:ind w:firstLine="709"/>
        <w:jc w:val="right"/>
        <w:rPr>
          <w:sz w:val="28"/>
          <w:szCs w:val="28"/>
        </w:rPr>
      </w:pPr>
      <w:r w:rsidRPr="00BC53EB">
        <w:rPr>
          <w:sz w:val="28"/>
          <w:szCs w:val="28"/>
        </w:rPr>
        <w:t>7.03-18</w:t>
      </w: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rPr>
      </w:pP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rPr>
      </w:pP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rPr>
      </w:pPr>
    </w:p>
    <w:p w:rsidR="00630281" w:rsidRPr="00BC53EB" w:rsidRDefault="00E90A67" w:rsidP="0078796B">
      <w:pPr>
        <w:pStyle w:val="1"/>
        <w:shd w:val="clear" w:color="auto" w:fill="FFFFFF" w:themeFill="background1"/>
        <w:tabs>
          <w:tab w:val="left" w:pos="0"/>
          <w:tab w:val="center" w:pos="4819"/>
          <w:tab w:val="right" w:pos="9072"/>
        </w:tabs>
        <w:spacing w:before="0" w:beforeAutospacing="0" w:after="0" w:afterAutospacing="0"/>
        <w:ind w:firstLine="709"/>
        <w:rPr>
          <w:noProof/>
          <w:sz w:val="28"/>
          <w:szCs w:val="28"/>
          <w:lang w:val="kk-KZ"/>
        </w:rPr>
      </w:pPr>
      <w:r w:rsidRPr="00BC53EB">
        <w:rPr>
          <w:noProof/>
          <w:sz w:val="28"/>
          <w:szCs w:val="28"/>
        </w:rPr>
        <w:tab/>
      </w:r>
      <w:r w:rsidR="00630281" w:rsidRPr="00BC53EB">
        <w:rPr>
          <w:noProof/>
          <w:sz w:val="28"/>
          <w:szCs w:val="28"/>
        </w:rPr>
        <w:t>А.</w:t>
      </w:r>
      <w:r w:rsidR="00630281" w:rsidRPr="00BC53EB">
        <w:rPr>
          <w:noProof/>
          <w:sz w:val="28"/>
          <w:szCs w:val="28"/>
          <w:lang w:val="kk-KZ"/>
        </w:rPr>
        <w:t>А.Утебаев</w:t>
      </w:r>
      <w:r w:rsidR="00C676BA">
        <w:rPr>
          <w:noProof/>
          <w:sz w:val="28"/>
          <w:szCs w:val="28"/>
          <w:lang w:val="kk-KZ"/>
        </w:rPr>
        <w:t>,   А.М.Досбаева</w:t>
      </w:r>
      <w:r w:rsidRPr="00BC53EB">
        <w:rPr>
          <w:noProof/>
          <w:sz w:val="28"/>
          <w:szCs w:val="28"/>
          <w:lang w:val="kk-KZ"/>
        </w:rPr>
        <w:tab/>
      </w: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r w:rsidRPr="00BC53EB">
        <w:rPr>
          <w:rFonts w:ascii="Times New Roman" w:hAnsi="Times New Roman" w:cs="Times New Roman"/>
          <w:b/>
          <w:sz w:val="28"/>
          <w:szCs w:val="28"/>
          <w:lang w:val="kk-KZ"/>
        </w:rPr>
        <w:t>Экологиялық қортану</w:t>
      </w:r>
    </w:p>
    <w:p w:rsidR="002220B7" w:rsidRDefault="002220B7"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r w:rsidRPr="00BC53EB">
        <w:rPr>
          <w:rFonts w:ascii="Times New Roman" w:hAnsi="Times New Roman" w:cs="Times New Roman"/>
          <w:sz w:val="28"/>
          <w:szCs w:val="28"/>
          <w:lang w:val="kk-KZ"/>
        </w:rPr>
        <w:t>Дәрістер жинағы</w:t>
      </w: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FA50AB" w:rsidRPr="00BC53EB" w:rsidRDefault="00FA50A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FA50AB" w:rsidRPr="00BC53EB" w:rsidRDefault="00FA50A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FA50AB" w:rsidRPr="00BC53EB" w:rsidRDefault="00FA50A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A3423F" w:rsidRDefault="00A3423F"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9F6AFB" w:rsidRPr="00BB412B" w:rsidRDefault="009F6AFB"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A3423F" w:rsidRPr="00BC53EB" w:rsidRDefault="00A3423F"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r w:rsidRPr="00BC53EB">
        <w:rPr>
          <w:rFonts w:ascii="Times New Roman" w:hAnsi="Times New Roman" w:cs="Times New Roman"/>
          <w:b/>
          <w:sz w:val="28"/>
          <w:szCs w:val="28"/>
          <w:lang w:val="kk-KZ"/>
        </w:rPr>
        <w:t>Шымкент, 2018</w:t>
      </w:r>
    </w:p>
    <w:p w:rsidR="00FA50AB" w:rsidRPr="00BC53EB" w:rsidRDefault="00FA50A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sz w:val="28"/>
          <w:szCs w:val="28"/>
          <w:lang w:val="kk-KZ"/>
        </w:rPr>
      </w:pPr>
    </w:p>
    <w:p w:rsidR="00FA50AB" w:rsidRPr="00BC53EB" w:rsidRDefault="00FA50A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B303C7" w:rsidRDefault="00B303C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r w:rsidRPr="00BC53EB">
        <w:rPr>
          <w:rFonts w:ascii="Times New Roman" w:hAnsi="Times New Roman" w:cs="Times New Roman"/>
          <w:bCs/>
          <w:noProof/>
          <w:sz w:val="28"/>
          <w:szCs w:val="28"/>
          <w:lang w:val="kk-KZ"/>
        </w:rPr>
        <w:t>Қазақстан Республикасы Білім және ғылым министрлігі</w:t>
      </w: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r w:rsidRPr="00BC53EB">
        <w:rPr>
          <w:rFonts w:ascii="Times New Roman" w:hAnsi="Times New Roman" w:cs="Times New Roman"/>
          <w:bCs/>
          <w:noProof/>
          <w:sz w:val="28"/>
          <w:szCs w:val="28"/>
          <w:lang w:val="kk-KZ"/>
        </w:rPr>
        <w:t>М.Әуезов атындағы Оңтүстік Қазақстан мемлекеттік университеті</w:t>
      </w: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630281" w:rsidRDefault="00C676BA"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noProof/>
          <w:sz w:val="28"/>
          <w:szCs w:val="28"/>
          <w:lang w:val="kk-KZ"/>
        </w:rPr>
      </w:pPr>
      <w:r w:rsidRPr="00C676BA">
        <w:rPr>
          <w:rFonts w:ascii="Times New Roman" w:hAnsi="Times New Roman" w:cs="Times New Roman"/>
          <w:noProof/>
          <w:sz w:val="28"/>
          <w:szCs w:val="28"/>
          <w:lang w:val="kk-KZ"/>
        </w:rPr>
        <w:t>А.А.Утебаев,   А.М.Досбаева</w:t>
      </w:r>
    </w:p>
    <w:p w:rsidR="00C676BA" w:rsidRPr="00C676BA" w:rsidRDefault="00C676BA"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r w:rsidRPr="00BC53EB">
        <w:rPr>
          <w:rFonts w:ascii="Times New Roman" w:hAnsi="Times New Roman" w:cs="Times New Roman"/>
          <w:b/>
          <w:sz w:val="28"/>
          <w:szCs w:val="28"/>
          <w:lang w:val="kk-KZ"/>
        </w:rPr>
        <w:t>Экологиялық қортану</w:t>
      </w: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sz w:val="28"/>
          <w:szCs w:val="28"/>
          <w:lang w:val="kk-KZ"/>
        </w:rPr>
      </w:pPr>
      <w:r w:rsidRPr="00BC53EB">
        <w:rPr>
          <w:rFonts w:ascii="Times New Roman" w:hAnsi="Times New Roman" w:cs="Times New Roman"/>
          <w:sz w:val="28"/>
          <w:szCs w:val="28"/>
          <w:lang w:val="kk-KZ"/>
        </w:rPr>
        <w:t>Дәрістер жинағы</w:t>
      </w: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r w:rsidRPr="00BC53EB">
        <w:rPr>
          <w:rFonts w:ascii="Times New Roman" w:hAnsi="Times New Roman" w:cs="Times New Roman"/>
          <w:bCs/>
          <w:noProof/>
          <w:sz w:val="28"/>
          <w:szCs w:val="28"/>
          <w:lang w:val="kk-KZ"/>
        </w:rPr>
        <w:t>5В060800-Экология мамандығының студенттеріне арналған</w:t>
      </w: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630281"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2220B7" w:rsidRDefault="002220B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2220B7" w:rsidRDefault="002220B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bCs/>
          <w:noProof/>
          <w:sz w:val="28"/>
          <w:szCs w:val="28"/>
          <w:lang w:val="kk-KZ"/>
        </w:rPr>
      </w:pPr>
    </w:p>
    <w:p w:rsidR="00A3423F" w:rsidRPr="00BB412B" w:rsidRDefault="00A3423F"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D563AA" w:rsidRPr="00BB412B" w:rsidRDefault="00D563AA"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630281" w:rsidRPr="00BC53EB" w:rsidRDefault="001A61A3"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r>
        <w:rPr>
          <w:rFonts w:ascii="Times New Roman" w:hAnsi="Times New Roman" w:cs="Times New Roman"/>
          <w:bCs/>
          <w:noProof/>
          <w:sz w:val="28"/>
          <w:szCs w:val="28"/>
        </w:rPr>
        <w:pict>
          <v:oval id="Овал 2" o:spid="_x0000_s1026" style="position:absolute;left:0;text-align:left;margin-left:202.95pt;margin-top:19.8pt;width:85.65pt;height:50.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" strokecolor="white [3212]"/>
        </w:pict>
      </w:r>
      <w:r w:rsidR="00630281" w:rsidRPr="00BC53EB">
        <w:rPr>
          <w:rFonts w:ascii="Times New Roman" w:hAnsi="Times New Roman" w:cs="Times New Roman"/>
          <w:bCs/>
          <w:noProof/>
          <w:sz w:val="28"/>
          <w:szCs w:val="28"/>
          <w:lang w:val="kk-KZ"/>
        </w:rPr>
        <w:t>Шымкент,  2018 ж</w:t>
      </w: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Cs/>
          <w:noProof/>
          <w:sz w:val="28"/>
          <w:szCs w:val="28"/>
          <w:lang w:val="kk-KZ"/>
        </w:rPr>
      </w:pPr>
    </w:p>
    <w:p w:rsidR="00DB1A38" w:rsidRDefault="00DB1A38" w:rsidP="0078796B">
      <w:pPr>
        <w:shd w:val="clear" w:color="auto" w:fill="FFFFFF" w:themeFill="background1"/>
        <w:autoSpaceDE w:val="0"/>
        <w:autoSpaceDN w:val="0"/>
        <w:adjustRightInd w:val="0"/>
        <w:spacing w:after="0" w:line="240" w:lineRule="auto"/>
        <w:ind w:firstLine="709"/>
        <w:rPr>
          <w:rFonts w:ascii="Times New Roman" w:hAnsi="Times New Roman" w:cs="Times New Roman"/>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rPr>
          <w:rFonts w:ascii="Times New Roman" w:hAnsi="Times New Roman" w:cs="Times New Roman"/>
          <w:bCs/>
          <w:noProof/>
          <w:sz w:val="28"/>
          <w:szCs w:val="28"/>
          <w:lang w:val="kk-KZ"/>
        </w:rPr>
      </w:pPr>
      <w:r w:rsidRPr="00BC53EB">
        <w:rPr>
          <w:rFonts w:ascii="Times New Roman" w:hAnsi="Times New Roman" w:cs="Times New Roman"/>
          <w:bCs/>
          <w:noProof/>
          <w:sz w:val="28"/>
          <w:szCs w:val="28"/>
          <w:lang w:val="kk-KZ"/>
        </w:rPr>
        <w:t>ӘОЖ 303.632.4:504.064.36</w:t>
      </w:r>
    </w:p>
    <w:p w:rsidR="00630281" w:rsidRPr="00BC53EB" w:rsidRDefault="00630281" w:rsidP="0078796B">
      <w:pPr>
        <w:shd w:val="clear" w:color="auto" w:fill="FFFFFF" w:themeFill="background1"/>
        <w:autoSpaceDE w:val="0"/>
        <w:autoSpaceDN w:val="0"/>
        <w:adjustRightInd w:val="0"/>
        <w:spacing w:after="0" w:line="240" w:lineRule="auto"/>
        <w:ind w:firstLine="709"/>
        <w:rPr>
          <w:rFonts w:ascii="Times New Roman" w:hAnsi="Times New Roman" w:cs="Times New Roman"/>
          <w:bCs/>
          <w:noProof/>
          <w:sz w:val="28"/>
          <w:szCs w:val="28"/>
          <w:lang w:val="kk-KZ"/>
        </w:rPr>
      </w:pPr>
      <w:r w:rsidRPr="00BC53EB">
        <w:rPr>
          <w:rFonts w:ascii="Times New Roman" w:hAnsi="Times New Roman" w:cs="Times New Roman"/>
          <w:bCs/>
          <w:noProof/>
          <w:sz w:val="28"/>
          <w:szCs w:val="28"/>
          <w:lang w:val="kk-KZ"/>
        </w:rPr>
        <w:t>КБЖ 28.081</w:t>
      </w:r>
    </w:p>
    <w:p w:rsidR="00630281" w:rsidRPr="008100BC" w:rsidRDefault="00630281" w:rsidP="0078796B">
      <w:pPr>
        <w:pStyle w:val="1"/>
        <w:shd w:val="clear" w:color="auto" w:fill="FFFFFF" w:themeFill="background1"/>
        <w:tabs>
          <w:tab w:val="left" w:pos="0"/>
        </w:tabs>
        <w:spacing w:before="0" w:beforeAutospacing="0" w:after="0" w:afterAutospacing="0"/>
        <w:ind w:firstLine="709"/>
        <w:jc w:val="both"/>
        <w:rPr>
          <w:b w:val="0"/>
          <w:bCs w:val="0"/>
          <w:noProof/>
          <w:sz w:val="28"/>
          <w:szCs w:val="28"/>
          <w:lang w:val="kk-KZ"/>
        </w:rPr>
      </w:pPr>
      <w:r w:rsidRPr="008100BC">
        <w:rPr>
          <w:b w:val="0"/>
          <w:noProof/>
          <w:sz w:val="28"/>
          <w:szCs w:val="28"/>
          <w:lang w:val="kk-KZ"/>
        </w:rPr>
        <w:t>А.А.Утебаев «</w:t>
      </w:r>
      <w:r w:rsidRPr="008100BC">
        <w:rPr>
          <w:b w:val="0"/>
          <w:sz w:val="28"/>
          <w:szCs w:val="28"/>
          <w:lang w:val="kk-KZ"/>
        </w:rPr>
        <w:t>Экологиялық қортану</w:t>
      </w:r>
      <w:r w:rsidR="008100BC" w:rsidRPr="008100BC">
        <w:rPr>
          <w:b w:val="0"/>
          <w:noProof/>
          <w:sz w:val="28"/>
          <w:szCs w:val="28"/>
          <w:lang w:val="kk-KZ"/>
        </w:rPr>
        <w:t xml:space="preserve">» дәрістер жинағы.-Шымкент: </w:t>
      </w:r>
      <w:r w:rsidRPr="008100BC">
        <w:rPr>
          <w:b w:val="0"/>
          <w:noProof/>
          <w:sz w:val="28"/>
          <w:szCs w:val="28"/>
          <w:lang w:val="kk-KZ"/>
        </w:rPr>
        <w:t>М.Әуезов атындағы Оңтүстік Қазақстан мемлекеттік университеті, 2018.-1</w:t>
      </w:r>
      <w:r w:rsidR="00C502B4">
        <w:rPr>
          <w:b w:val="0"/>
          <w:noProof/>
          <w:sz w:val="28"/>
          <w:szCs w:val="28"/>
          <w:lang w:val="kk-KZ"/>
        </w:rPr>
        <w:t>2</w:t>
      </w:r>
      <w:r w:rsidR="00550586">
        <w:rPr>
          <w:b w:val="0"/>
          <w:noProof/>
          <w:sz w:val="28"/>
          <w:szCs w:val="28"/>
          <w:lang w:val="kk-KZ"/>
        </w:rPr>
        <w:t>8</w:t>
      </w:r>
      <w:r w:rsidRPr="008100BC">
        <w:rPr>
          <w:b w:val="0"/>
          <w:noProof/>
          <w:sz w:val="28"/>
          <w:szCs w:val="28"/>
          <w:lang w:val="kk-KZ"/>
        </w:rPr>
        <w:t xml:space="preserve"> бет</w:t>
      </w:r>
    </w:p>
    <w:p w:rsidR="00630281" w:rsidRPr="00BC53EB" w:rsidRDefault="00630281" w:rsidP="0078796B">
      <w:pPr>
        <w:shd w:val="clear" w:color="auto" w:fill="FFFFFF" w:themeFill="background1"/>
        <w:autoSpaceDE w:val="0"/>
        <w:autoSpaceDN w:val="0"/>
        <w:adjustRightInd w:val="0"/>
        <w:spacing w:after="0" w:line="240" w:lineRule="auto"/>
        <w:ind w:firstLine="709"/>
        <w:jc w:val="both"/>
        <w:rPr>
          <w:rFonts w:ascii="Times New Roman" w:hAnsi="Times New Roman" w:cs="Times New Roman"/>
          <w:bCs/>
          <w:noProof/>
          <w:sz w:val="28"/>
          <w:szCs w:val="28"/>
          <w:lang w:val="kk-KZ"/>
        </w:rPr>
      </w:pPr>
    </w:p>
    <w:p w:rsidR="00630281" w:rsidRPr="00BC53EB" w:rsidRDefault="00630281" w:rsidP="00273CAC">
      <w:pPr>
        <w:shd w:val="clear" w:color="auto" w:fill="FFFFFF" w:themeFill="background1"/>
        <w:spacing w:after="0" w:line="240" w:lineRule="auto"/>
        <w:ind w:firstLine="709"/>
        <w:rPr>
          <w:rFonts w:ascii="Times New Roman" w:hAnsi="Times New Roman" w:cs="Times New Roman"/>
          <w:sz w:val="28"/>
          <w:szCs w:val="28"/>
          <w:lang w:val="kk-KZ"/>
        </w:rPr>
      </w:pPr>
      <w:r w:rsidRPr="00BC53EB">
        <w:rPr>
          <w:rFonts w:ascii="Times New Roman" w:hAnsi="Times New Roman" w:cs="Times New Roman"/>
          <w:sz w:val="28"/>
          <w:szCs w:val="28"/>
          <w:lang w:val="kk-KZ"/>
        </w:rPr>
        <w:t>Дәрістер жинағы оқу жоспары талаптары және «Экологиялық қортану» пәнінің бағдарламасы бойынша құрастырылған.</w:t>
      </w:r>
    </w:p>
    <w:p w:rsidR="00630281" w:rsidRPr="00BC53EB" w:rsidRDefault="00273CAC" w:rsidP="00273CAC">
      <w:pPr>
        <w:shd w:val="clear" w:color="auto" w:fill="FFFFFF" w:themeFill="background1"/>
        <w:tabs>
          <w:tab w:val="left" w:pos="9214"/>
        </w:tabs>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Дәрістер жинағында </w:t>
      </w:r>
      <w:r w:rsidR="00630281" w:rsidRPr="00BC53EB">
        <w:rPr>
          <w:rFonts w:ascii="Times New Roman" w:hAnsi="Times New Roman" w:cs="Times New Roman"/>
          <w:sz w:val="28"/>
          <w:szCs w:val="28"/>
          <w:lang w:val="kk-KZ"/>
        </w:rPr>
        <w:t>табиғат қорла</w:t>
      </w:r>
      <w:r>
        <w:rPr>
          <w:rFonts w:ascii="Times New Roman" w:hAnsi="Times New Roman" w:cs="Times New Roman"/>
          <w:sz w:val="28"/>
          <w:szCs w:val="28"/>
          <w:lang w:val="kk-KZ"/>
        </w:rPr>
        <w:t xml:space="preserve">ры  және оларды  тиімді пайдалану  </w:t>
      </w:r>
      <w:r w:rsidR="00630281" w:rsidRPr="00BC53EB">
        <w:rPr>
          <w:rFonts w:ascii="Times New Roman" w:hAnsi="Times New Roman" w:cs="Times New Roman"/>
          <w:sz w:val="28"/>
          <w:szCs w:val="28"/>
          <w:lang w:val="kk-KZ"/>
        </w:rPr>
        <w:t xml:space="preserve">мәселесі мен олардың табиғатта таралуының негізгі заңдылықтарымен қатар табиғат қорларының  жіктелуі, ерекшеліктері, қалпына келетін, қалпына келмейтін қасиеттері, Қазақстанның табиғат ресурстарына жалпы  сипаттама берілген.  </w:t>
      </w:r>
    </w:p>
    <w:p w:rsidR="00630281" w:rsidRPr="00BC53EB" w:rsidRDefault="00273CAC" w:rsidP="00273CAC">
      <w:pPr>
        <w:shd w:val="clear" w:color="auto" w:fill="FFFFFF" w:themeFill="background1"/>
        <w:spacing w:after="0" w:line="240" w:lineRule="auto"/>
        <w:ind w:firstLine="709"/>
        <w:rPr>
          <w:rFonts w:ascii="Times New Roman" w:hAnsi="Times New Roman" w:cs="Times New Roman"/>
          <w:bCs/>
          <w:noProof/>
          <w:sz w:val="28"/>
          <w:szCs w:val="28"/>
          <w:lang w:val="kk-KZ"/>
        </w:rPr>
      </w:pPr>
      <w:r>
        <w:rPr>
          <w:rFonts w:ascii="Times New Roman" w:hAnsi="Times New Roman" w:cs="Times New Roman"/>
          <w:sz w:val="28"/>
          <w:szCs w:val="28"/>
          <w:lang w:val="kk-KZ"/>
        </w:rPr>
        <w:t xml:space="preserve">Дәрістер  жинағы  </w:t>
      </w:r>
      <w:r>
        <w:rPr>
          <w:rFonts w:ascii="Times New Roman" w:hAnsi="Times New Roman" w:cs="Times New Roman"/>
          <w:bCs/>
          <w:noProof/>
          <w:sz w:val="28"/>
          <w:szCs w:val="28"/>
          <w:lang w:val="kk-KZ"/>
        </w:rPr>
        <w:t xml:space="preserve">5В060800-Экология   </w:t>
      </w:r>
      <w:r w:rsidR="00630281" w:rsidRPr="00BC53EB">
        <w:rPr>
          <w:rFonts w:ascii="Times New Roman" w:hAnsi="Times New Roman" w:cs="Times New Roman"/>
          <w:bCs/>
          <w:noProof/>
          <w:sz w:val="28"/>
          <w:szCs w:val="28"/>
        </w:rPr>
        <w:t>м</w:t>
      </w:r>
      <w:r>
        <w:rPr>
          <w:rFonts w:ascii="Times New Roman" w:hAnsi="Times New Roman" w:cs="Times New Roman"/>
          <w:bCs/>
          <w:noProof/>
          <w:sz w:val="28"/>
          <w:szCs w:val="28"/>
          <w:lang w:val="kk-KZ"/>
        </w:rPr>
        <w:t xml:space="preserve">амандығының </w:t>
      </w:r>
      <w:r w:rsidR="00630281" w:rsidRPr="00BC53EB">
        <w:rPr>
          <w:rFonts w:ascii="Times New Roman" w:hAnsi="Times New Roman" w:cs="Times New Roman"/>
          <w:bCs/>
          <w:noProof/>
          <w:sz w:val="28"/>
          <w:szCs w:val="28"/>
          <w:lang w:val="kk-KZ"/>
        </w:rPr>
        <w:t>студенттеріне арналған</w:t>
      </w:r>
    </w:p>
    <w:p w:rsidR="00630281" w:rsidRPr="00BC53EB" w:rsidRDefault="00630281" w:rsidP="00273CAC">
      <w:pPr>
        <w:shd w:val="clear" w:color="auto" w:fill="FFFFFF" w:themeFill="background1"/>
        <w:autoSpaceDE w:val="0"/>
        <w:autoSpaceDN w:val="0"/>
        <w:adjustRightInd w:val="0"/>
        <w:spacing w:after="0" w:line="240" w:lineRule="auto"/>
        <w:ind w:firstLine="709"/>
        <w:rPr>
          <w:rFonts w:ascii="Times New Roman" w:hAnsi="Times New Roman" w:cs="Times New Roman"/>
          <w:bCs/>
          <w:noProof/>
          <w:sz w:val="28"/>
          <w:szCs w:val="28"/>
          <w:lang w:val="kk-KZ"/>
        </w:rPr>
      </w:pPr>
    </w:p>
    <w:p w:rsidR="00E4603D" w:rsidRPr="00C676BA" w:rsidRDefault="00630281" w:rsidP="00E4603D">
      <w:pPr>
        <w:spacing w:after="0" w:line="240" w:lineRule="auto"/>
        <w:jc w:val="both"/>
        <w:rPr>
          <w:rFonts w:ascii="Times New Roman" w:hAnsi="Times New Roman" w:cs="Times New Roman"/>
          <w:color w:val="000000"/>
          <w:sz w:val="28"/>
          <w:szCs w:val="28"/>
          <w:shd w:val="clear" w:color="auto" w:fill="FFFFFF"/>
          <w:lang w:val="kk-KZ"/>
        </w:rPr>
      </w:pPr>
      <w:r w:rsidRPr="00C676BA">
        <w:rPr>
          <w:rFonts w:ascii="Times New Roman" w:hAnsi="Times New Roman" w:cs="Times New Roman"/>
          <w:bCs/>
          <w:noProof/>
          <w:sz w:val="28"/>
          <w:szCs w:val="28"/>
          <w:lang w:val="kk-KZ"/>
        </w:rPr>
        <w:t xml:space="preserve">Пікір жазған : </w:t>
      </w:r>
      <w:r w:rsidR="00E4603D" w:rsidRPr="00C676BA">
        <w:rPr>
          <w:rFonts w:ascii="Times New Roman" w:hAnsi="Times New Roman" w:cs="Times New Roman"/>
          <w:color w:val="000000"/>
          <w:sz w:val="28"/>
          <w:szCs w:val="28"/>
          <w:shd w:val="clear" w:color="auto" w:fill="FFFFFF"/>
          <w:lang w:val="kk-KZ"/>
        </w:rPr>
        <w:t>М.Әуезов атындағы ОҚМУ профессоры, т.ғ.д. Анарбаев А.А.</w:t>
      </w:r>
    </w:p>
    <w:p w:rsidR="00E4603D" w:rsidRPr="00C676BA" w:rsidRDefault="00E4603D" w:rsidP="00E4603D">
      <w:pPr>
        <w:spacing w:after="0" w:line="240" w:lineRule="auto"/>
        <w:jc w:val="both"/>
        <w:rPr>
          <w:rFonts w:ascii="Times New Roman" w:hAnsi="Times New Roman" w:cs="Times New Roman"/>
          <w:sz w:val="28"/>
          <w:szCs w:val="28"/>
          <w:lang w:val="kk-KZ" w:eastAsia="ko-KR"/>
        </w:rPr>
      </w:pPr>
      <w:r w:rsidRPr="00C676BA">
        <w:rPr>
          <w:rFonts w:ascii="Times New Roman" w:hAnsi="Times New Roman" w:cs="Times New Roman"/>
          <w:sz w:val="28"/>
          <w:szCs w:val="28"/>
          <w:lang w:val="kk-KZ" w:eastAsia="ko-KR"/>
        </w:rPr>
        <w:t>М.Әуезов атындағы ОҚМУ «Экология» кафедрасының доценті, т.ғ.к.                                                     Карымсаков Қ.Е.</w:t>
      </w:r>
    </w:p>
    <w:p w:rsidR="009D2406" w:rsidRPr="00C676BA" w:rsidRDefault="009D2406" w:rsidP="009D2406">
      <w:pPr>
        <w:tabs>
          <w:tab w:val="left" w:pos="284"/>
          <w:tab w:val="left" w:pos="426"/>
        </w:tabs>
        <w:spacing w:after="0"/>
        <w:jc w:val="both"/>
        <w:rPr>
          <w:rFonts w:ascii="Times New Roman" w:eastAsia="Times New Roman" w:hAnsi="Times New Roman" w:cs="Times New Roman"/>
          <w:sz w:val="28"/>
          <w:szCs w:val="28"/>
          <w:lang w:val="kk-KZ"/>
        </w:rPr>
      </w:pPr>
      <w:r w:rsidRPr="00C676BA">
        <w:rPr>
          <w:rFonts w:ascii="Times New Roman" w:hAnsi="Times New Roman" w:cs="Times New Roman"/>
          <w:sz w:val="28"/>
          <w:szCs w:val="28"/>
          <w:lang w:val="kk-KZ" w:eastAsia="ko-KR"/>
        </w:rPr>
        <w:t>М.Әуезов ат. ОҚМУ</w:t>
      </w:r>
      <w:r w:rsidR="00C676BA" w:rsidRPr="00C676BA">
        <w:rPr>
          <w:rFonts w:ascii="Times New Roman" w:hAnsi="Times New Roman" w:cs="Times New Roman"/>
          <w:sz w:val="28"/>
          <w:szCs w:val="28"/>
          <w:lang w:val="kk-KZ" w:eastAsia="ko-KR"/>
        </w:rPr>
        <w:t xml:space="preserve"> </w:t>
      </w:r>
      <w:r w:rsidRPr="00C676BA">
        <w:rPr>
          <w:rFonts w:ascii="Times New Roman" w:hAnsi="Times New Roman" w:cs="Times New Roman"/>
          <w:noProof/>
          <w:color w:val="000000"/>
          <w:sz w:val="28"/>
          <w:szCs w:val="28"/>
          <w:lang w:val="kk-KZ"/>
        </w:rPr>
        <w:t xml:space="preserve">“Химия” кафедрасының меңгерушісі  </w:t>
      </w:r>
      <w:r w:rsidRPr="00C676BA">
        <w:rPr>
          <w:rFonts w:ascii="Times New Roman" w:eastAsia="Times New Roman" w:hAnsi="Times New Roman" w:cs="Times New Roman"/>
          <w:sz w:val="28"/>
          <w:szCs w:val="28"/>
          <w:lang w:val="kk-KZ"/>
        </w:rPr>
        <w:t>х.ғ.к., доцент                                                                     Бекжигитова К.А.</w:t>
      </w:r>
    </w:p>
    <w:p w:rsidR="009D2406" w:rsidRPr="00C676BA" w:rsidRDefault="009D2406" w:rsidP="00E4603D">
      <w:pPr>
        <w:spacing w:after="0" w:line="240" w:lineRule="auto"/>
        <w:jc w:val="both"/>
        <w:rPr>
          <w:rFonts w:ascii="Times New Roman" w:hAnsi="Times New Roman" w:cs="Times New Roman"/>
          <w:sz w:val="28"/>
          <w:szCs w:val="28"/>
          <w:lang w:val="kk-KZ" w:eastAsia="ko-KR"/>
        </w:rPr>
      </w:pPr>
    </w:p>
    <w:p w:rsidR="00E4603D" w:rsidRPr="00E4603D" w:rsidRDefault="00E4603D" w:rsidP="00E4603D">
      <w:pPr>
        <w:spacing w:after="0" w:line="240" w:lineRule="auto"/>
        <w:jc w:val="both"/>
        <w:rPr>
          <w:rFonts w:ascii="Times New Roman" w:hAnsi="Times New Roman" w:cs="Times New Roman"/>
          <w:lang w:val="kk-KZ"/>
        </w:rPr>
      </w:pPr>
    </w:p>
    <w:p w:rsidR="00E4603D" w:rsidRPr="00DB76BC" w:rsidRDefault="00E4603D" w:rsidP="00E4603D">
      <w:pPr>
        <w:spacing w:after="0" w:line="240" w:lineRule="auto"/>
        <w:jc w:val="both"/>
        <w:rPr>
          <w:rFonts w:ascii="Times New Roman" w:hAnsi="Times New Roman" w:cs="Times New Roman"/>
          <w:color w:val="000000"/>
          <w:sz w:val="24"/>
          <w:szCs w:val="24"/>
          <w:shd w:val="clear" w:color="auto" w:fill="FFFFFF"/>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rPr>
          <w:rFonts w:ascii="Times New Roman" w:hAnsi="Times New Roman" w:cs="Times New Roman"/>
          <w:bCs/>
          <w:noProof/>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both"/>
        <w:rPr>
          <w:rFonts w:ascii="Times New Roman" w:hAnsi="Times New Roman" w:cs="Times New Roman"/>
          <w:bCs/>
          <w:noProof/>
          <w:sz w:val="28"/>
          <w:szCs w:val="28"/>
          <w:lang w:val="kk-KZ"/>
        </w:rPr>
      </w:pP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Дәрістер жинағы М.Әуезов атындағы ОҚМУ оқу-әдістемелік кеңесімен баспаға ұсынылды (№     хаттама  «   » ____________  201</w:t>
      </w:r>
      <w:r w:rsidR="00B34FCE" w:rsidRPr="00BC53EB">
        <w:rPr>
          <w:rFonts w:ascii="Times New Roman" w:hAnsi="Times New Roman" w:cs="Times New Roman"/>
          <w:sz w:val="28"/>
          <w:szCs w:val="28"/>
          <w:lang w:val="kk-KZ"/>
        </w:rPr>
        <w:t>8</w:t>
      </w:r>
      <w:r w:rsidRPr="00BC53EB">
        <w:rPr>
          <w:rFonts w:ascii="Times New Roman" w:hAnsi="Times New Roman" w:cs="Times New Roman"/>
          <w:sz w:val="28"/>
          <w:szCs w:val="28"/>
          <w:lang w:val="kk-KZ"/>
        </w:rPr>
        <w:t xml:space="preserve"> ж.)</w:t>
      </w:r>
    </w:p>
    <w:p w:rsidR="00630281" w:rsidRPr="00BC53EB" w:rsidRDefault="00630281" w:rsidP="0078796B">
      <w:pPr>
        <w:shd w:val="clear" w:color="auto" w:fill="FFFFFF" w:themeFill="background1"/>
        <w:autoSpaceDE w:val="0"/>
        <w:autoSpaceDN w:val="0"/>
        <w:adjustRightInd w:val="0"/>
        <w:spacing w:after="0" w:line="240" w:lineRule="auto"/>
        <w:ind w:firstLine="709"/>
        <w:rPr>
          <w:rFonts w:ascii="Times New Roman" w:hAnsi="Times New Roman" w:cs="Times New Roman"/>
          <w:bCs/>
          <w:noProof/>
          <w:sz w:val="28"/>
          <w:szCs w:val="28"/>
          <w:lang w:val="kk-KZ"/>
        </w:rPr>
      </w:pPr>
      <w:r w:rsidRPr="00BC53EB">
        <w:rPr>
          <w:rFonts w:ascii="Times New Roman" w:hAnsi="Times New Roman" w:cs="Times New Roman"/>
          <w:bCs/>
          <w:noProof/>
          <w:sz w:val="28"/>
          <w:szCs w:val="28"/>
          <w:lang w:val="kk-KZ"/>
        </w:rPr>
        <w:t xml:space="preserve">ISBN </w:t>
      </w: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630281" w:rsidRPr="00BC53EB"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B34FCE" w:rsidRPr="00BC53EB" w:rsidRDefault="00B34FCE"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B34FCE" w:rsidRPr="00BC53EB" w:rsidRDefault="00B34FCE"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FA50AB" w:rsidRDefault="00FA50A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2220B7" w:rsidRDefault="002220B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2220B7" w:rsidRDefault="002220B7"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9F6AFB" w:rsidRDefault="009F6AFB"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273CAC" w:rsidRDefault="00273CAC" w:rsidP="00273CAC">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p>
    <w:p w:rsidR="00273CAC" w:rsidRDefault="00630281" w:rsidP="00273CAC">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w:t>
      </w:r>
      <w:r w:rsidRPr="00BC53EB">
        <w:rPr>
          <w:rFonts w:ascii="Times New Roman" w:hAnsi="Times New Roman" w:cs="Times New Roman"/>
          <w:bCs/>
          <w:noProof/>
          <w:sz w:val="28"/>
          <w:szCs w:val="28"/>
          <w:lang w:val="kk-KZ"/>
        </w:rPr>
        <w:t>М.Әуезов атындағы Оңтүстік Қазақстан мемлекеттік университеті</w:t>
      </w:r>
      <w:r w:rsidRPr="00BC53EB">
        <w:rPr>
          <w:rFonts w:ascii="Times New Roman" w:hAnsi="Times New Roman" w:cs="Times New Roman"/>
          <w:sz w:val="28"/>
          <w:szCs w:val="28"/>
          <w:lang w:val="kk-KZ"/>
        </w:rPr>
        <w:t xml:space="preserve">, </w:t>
      </w:r>
    </w:p>
    <w:p w:rsidR="00FA50AB" w:rsidRPr="00BC53EB" w:rsidRDefault="00630281" w:rsidP="00273CAC">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r w:rsidRPr="00BC53EB">
        <w:rPr>
          <w:rFonts w:ascii="Times New Roman" w:hAnsi="Times New Roman" w:cs="Times New Roman"/>
          <w:sz w:val="28"/>
          <w:szCs w:val="28"/>
          <w:lang w:val="kk-KZ"/>
        </w:rPr>
        <w:t>201</w:t>
      </w:r>
      <w:r w:rsidR="00B34FCE" w:rsidRPr="00BC53EB">
        <w:rPr>
          <w:rFonts w:ascii="Times New Roman" w:hAnsi="Times New Roman" w:cs="Times New Roman"/>
          <w:sz w:val="28"/>
          <w:szCs w:val="28"/>
          <w:lang w:val="kk-KZ"/>
        </w:rPr>
        <w:t>8</w:t>
      </w:r>
      <w:r w:rsidRPr="00BC53EB">
        <w:rPr>
          <w:rFonts w:ascii="Times New Roman" w:hAnsi="Times New Roman" w:cs="Times New Roman"/>
          <w:sz w:val="28"/>
          <w:szCs w:val="28"/>
          <w:lang w:val="kk-KZ"/>
        </w:rPr>
        <w:t xml:space="preserve"> ж.</w:t>
      </w:r>
    </w:p>
    <w:p w:rsidR="009F6AFB" w:rsidRDefault="009F6AFB" w:rsidP="0078796B">
      <w:pPr>
        <w:shd w:val="clear" w:color="auto" w:fill="FFFFFF" w:themeFill="background1"/>
        <w:autoSpaceDE w:val="0"/>
        <w:autoSpaceDN w:val="0"/>
        <w:adjustRightInd w:val="0"/>
        <w:spacing w:after="0" w:line="240" w:lineRule="auto"/>
        <w:ind w:firstLine="709"/>
        <w:rPr>
          <w:rFonts w:ascii="Times New Roman" w:hAnsi="Times New Roman" w:cs="Times New Roman"/>
          <w:sz w:val="28"/>
          <w:szCs w:val="28"/>
          <w:lang w:val="kk-KZ"/>
        </w:rPr>
      </w:pPr>
    </w:p>
    <w:p w:rsidR="00630281" w:rsidRDefault="00630281"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sz w:val="28"/>
          <w:szCs w:val="28"/>
          <w:lang w:val="kk-KZ"/>
        </w:rPr>
      </w:pPr>
      <w:r w:rsidRPr="00DB1A38">
        <w:rPr>
          <w:rFonts w:ascii="Times New Roman" w:hAnsi="Times New Roman" w:cs="Times New Roman"/>
          <w:b/>
          <w:sz w:val="28"/>
          <w:szCs w:val="28"/>
          <w:lang w:val="kk-KZ"/>
        </w:rPr>
        <w:t>МАЗМҰНЫ</w:t>
      </w:r>
    </w:p>
    <w:p w:rsidR="00C676BA" w:rsidRDefault="00C676BA"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sz w:val="28"/>
          <w:szCs w:val="28"/>
          <w:lang w:val="kk-KZ"/>
        </w:rPr>
      </w:pPr>
    </w:p>
    <w:tbl>
      <w:tblPr>
        <w:tblStyle w:val="a3"/>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2"/>
        <w:gridCol w:w="7371"/>
        <w:gridCol w:w="959"/>
      </w:tblGrid>
      <w:tr w:rsidR="00C676BA" w:rsidTr="003E35D9">
        <w:tc>
          <w:tcPr>
            <w:tcW w:w="1702" w:type="dxa"/>
          </w:tcPr>
          <w:p w:rsidR="00C676BA" w:rsidRDefault="00C676BA" w:rsidP="0078796B">
            <w:pPr>
              <w:autoSpaceDE w:val="0"/>
              <w:autoSpaceDN w:val="0"/>
              <w:adjustRightInd w:val="0"/>
              <w:jc w:val="center"/>
              <w:rPr>
                <w:b/>
                <w:sz w:val="28"/>
                <w:szCs w:val="28"/>
                <w:lang w:val="kk-KZ"/>
              </w:rPr>
            </w:pPr>
          </w:p>
        </w:tc>
        <w:tc>
          <w:tcPr>
            <w:tcW w:w="7371" w:type="dxa"/>
          </w:tcPr>
          <w:p w:rsidR="00C676BA" w:rsidRDefault="00C676BA" w:rsidP="002220B7">
            <w:pPr>
              <w:autoSpaceDE w:val="0"/>
              <w:autoSpaceDN w:val="0"/>
              <w:adjustRightInd w:val="0"/>
              <w:rPr>
                <w:b/>
                <w:sz w:val="28"/>
                <w:szCs w:val="28"/>
                <w:lang w:val="kk-KZ"/>
              </w:rPr>
            </w:pPr>
            <w:r w:rsidRPr="00BC53EB">
              <w:rPr>
                <w:sz w:val="28"/>
                <w:szCs w:val="28"/>
                <w:lang w:val="kk-KZ"/>
              </w:rPr>
              <w:t>КІРІСПЕ</w:t>
            </w:r>
          </w:p>
        </w:tc>
        <w:tc>
          <w:tcPr>
            <w:tcW w:w="959" w:type="dxa"/>
          </w:tcPr>
          <w:p w:rsidR="00C676BA" w:rsidRPr="00D818BE" w:rsidRDefault="00D818BE" w:rsidP="00D818BE">
            <w:pPr>
              <w:autoSpaceDE w:val="0"/>
              <w:autoSpaceDN w:val="0"/>
              <w:adjustRightInd w:val="0"/>
              <w:rPr>
                <w:sz w:val="28"/>
                <w:szCs w:val="28"/>
                <w:lang w:val="kk-KZ"/>
              </w:rPr>
            </w:pPr>
            <w:r w:rsidRPr="00D818BE">
              <w:rPr>
                <w:sz w:val="28"/>
                <w:szCs w:val="28"/>
                <w:lang w:val="kk-KZ"/>
              </w:rPr>
              <w:t>9</w:t>
            </w:r>
          </w:p>
        </w:tc>
      </w:tr>
      <w:tr w:rsidR="00C676BA" w:rsidRPr="00BB412B" w:rsidTr="003E35D9">
        <w:tc>
          <w:tcPr>
            <w:tcW w:w="1702" w:type="dxa"/>
          </w:tcPr>
          <w:p w:rsidR="00C676BA" w:rsidRDefault="00C676BA" w:rsidP="0078796B">
            <w:pPr>
              <w:autoSpaceDE w:val="0"/>
              <w:autoSpaceDN w:val="0"/>
              <w:adjustRightInd w:val="0"/>
              <w:jc w:val="center"/>
              <w:rPr>
                <w:b/>
                <w:sz w:val="28"/>
                <w:szCs w:val="28"/>
                <w:lang w:val="kk-KZ"/>
              </w:rPr>
            </w:pPr>
          </w:p>
        </w:tc>
        <w:tc>
          <w:tcPr>
            <w:tcW w:w="7371" w:type="dxa"/>
          </w:tcPr>
          <w:p w:rsidR="00C676BA" w:rsidRDefault="00C676BA" w:rsidP="0078796B">
            <w:pPr>
              <w:autoSpaceDE w:val="0"/>
              <w:autoSpaceDN w:val="0"/>
              <w:adjustRightInd w:val="0"/>
              <w:jc w:val="center"/>
              <w:rPr>
                <w:b/>
                <w:sz w:val="28"/>
                <w:szCs w:val="28"/>
                <w:lang w:val="kk-KZ"/>
              </w:rPr>
            </w:pPr>
            <w:r w:rsidRPr="00BC53EB">
              <w:rPr>
                <w:noProof/>
                <w:sz w:val="28"/>
                <w:szCs w:val="28"/>
                <w:lang w:val="kk-KZ"/>
              </w:rPr>
              <w:t>ТАБИҒАТ ҚОРЛАРЫ, ОЛАРДЫ ТИІМДІ ПАЙДАЛАНУ</w:t>
            </w:r>
          </w:p>
        </w:tc>
        <w:tc>
          <w:tcPr>
            <w:tcW w:w="959" w:type="dxa"/>
          </w:tcPr>
          <w:p w:rsidR="00C676BA" w:rsidRDefault="00C676BA" w:rsidP="0078796B">
            <w:pPr>
              <w:autoSpaceDE w:val="0"/>
              <w:autoSpaceDN w:val="0"/>
              <w:adjustRightInd w:val="0"/>
              <w:jc w:val="center"/>
              <w:rPr>
                <w:b/>
                <w:sz w:val="28"/>
                <w:szCs w:val="28"/>
                <w:lang w:val="kk-KZ"/>
              </w:rPr>
            </w:pPr>
          </w:p>
        </w:tc>
      </w:tr>
      <w:tr w:rsidR="00C676BA" w:rsidTr="003E35D9">
        <w:tc>
          <w:tcPr>
            <w:tcW w:w="1702" w:type="dxa"/>
          </w:tcPr>
          <w:p w:rsidR="00C676BA" w:rsidRPr="00BC53EB" w:rsidRDefault="00C676BA" w:rsidP="00C676BA">
            <w:pPr>
              <w:shd w:val="clear" w:color="auto" w:fill="FFFFFF" w:themeFill="background1"/>
              <w:rPr>
                <w:sz w:val="28"/>
                <w:szCs w:val="28"/>
              </w:rPr>
            </w:pPr>
            <w:r w:rsidRPr="00BC53EB">
              <w:rPr>
                <w:sz w:val="28"/>
                <w:szCs w:val="28"/>
                <w:lang w:val="kk-KZ"/>
              </w:rPr>
              <w:t xml:space="preserve">Дәріс </w:t>
            </w:r>
            <w:r w:rsidRPr="00BC53EB">
              <w:rPr>
                <w:sz w:val="28"/>
                <w:szCs w:val="28"/>
              </w:rPr>
              <w:t>№1</w:t>
            </w:r>
          </w:p>
        </w:tc>
        <w:tc>
          <w:tcPr>
            <w:tcW w:w="7371" w:type="dxa"/>
          </w:tcPr>
          <w:p w:rsidR="00C676BA" w:rsidRDefault="00C676BA" w:rsidP="00C676BA">
            <w:pPr>
              <w:autoSpaceDE w:val="0"/>
              <w:autoSpaceDN w:val="0"/>
              <w:adjustRightInd w:val="0"/>
              <w:jc w:val="both"/>
              <w:rPr>
                <w:b/>
                <w:sz w:val="28"/>
                <w:szCs w:val="28"/>
                <w:lang w:val="kk-KZ"/>
              </w:rPr>
            </w:pPr>
            <w:r w:rsidRPr="00BC53EB">
              <w:rPr>
                <w:sz w:val="28"/>
                <w:szCs w:val="28"/>
                <w:lang w:val="kk-KZ"/>
              </w:rPr>
              <w:t>Кіріспе. «Экологиялық ресурстану» салааралық пән ретінде. Мақсаты мен міндеттері, тарихи тамырлары. Экологиялық ресурстарға кіріспенің түсінігі және ерекшелігі. «Ресурс», «интегралды және кешенді ресурстар», «фация», «формация», «территорияны оптималды ұйымдастыру», «ресурстармен қамтамасыз ету» түсініктері. Әлемдегі табиғи қорларды бөлудегі ҚР орны. Табиғи ресурстық потенциал және табиғи-территориалды кешен. Олардың өзара байланысы мен кесімділігі.</w:t>
            </w:r>
          </w:p>
        </w:tc>
        <w:tc>
          <w:tcPr>
            <w:tcW w:w="959" w:type="dxa"/>
          </w:tcPr>
          <w:p w:rsidR="00C676BA" w:rsidRDefault="00D818BE" w:rsidP="00761804">
            <w:pPr>
              <w:autoSpaceDE w:val="0"/>
              <w:autoSpaceDN w:val="0"/>
              <w:adjustRightInd w:val="0"/>
              <w:rPr>
                <w:b/>
                <w:sz w:val="28"/>
                <w:szCs w:val="28"/>
                <w:lang w:val="kk-KZ"/>
              </w:rPr>
            </w:pPr>
            <w:r>
              <w:rPr>
                <w:sz w:val="28"/>
                <w:szCs w:val="28"/>
              </w:rPr>
              <w:t>10</w:t>
            </w:r>
          </w:p>
        </w:tc>
      </w:tr>
      <w:tr w:rsidR="00C676BA" w:rsidTr="003E35D9">
        <w:tc>
          <w:tcPr>
            <w:tcW w:w="1702" w:type="dxa"/>
          </w:tcPr>
          <w:p w:rsidR="00C676BA" w:rsidRDefault="00C676BA" w:rsidP="00C676BA">
            <w:pPr>
              <w:autoSpaceDE w:val="0"/>
              <w:autoSpaceDN w:val="0"/>
              <w:adjustRightInd w:val="0"/>
              <w:jc w:val="center"/>
              <w:rPr>
                <w:b/>
                <w:sz w:val="28"/>
                <w:szCs w:val="28"/>
                <w:lang w:val="kk-KZ"/>
              </w:rPr>
            </w:pPr>
            <w:r w:rsidRPr="00BC53EB">
              <w:rPr>
                <w:sz w:val="28"/>
                <w:szCs w:val="28"/>
                <w:lang w:val="kk-KZ"/>
              </w:rPr>
              <w:t>Дәріс №2</w:t>
            </w:r>
          </w:p>
        </w:tc>
        <w:tc>
          <w:tcPr>
            <w:tcW w:w="7371" w:type="dxa"/>
          </w:tcPr>
          <w:p w:rsidR="00C676BA" w:rsidRDefault="00C676BA" w:rsidP="00C676BA">
            <w:pPr>
              <w:autoSpaceDE w:val="0"/>
              <w:autoSpaceDN w:val="0"/>
              <w:adjustRightInd w:val="0"/>
              <w:jc w:val="both"/>
              <w:rPr>
                <w:b/>
                <w:sz w:val="28"/>
                <w:szCs w:val="28"/>
                <w:lang w:val="kk-KZ"/>
              </w:rPr>
            </w:pPr>
            <w:r w:rsidRPr="00BC53EB">
              <w:rPr>
                <w:sz w:val="28"/>
                <w:szCs w:val="28"/>
                <w:lang w:val="kk-KZ"/>
              </w:rPr>
              <w:t xml:space="preserve">Ресурстанудың теориялық негіздері. Ресурстар классификациясы, генетикалық белгілері бойынша ресурстар классификациясы. Ресурстарға кіріспенің функционалды құрылымдық сызба нұсқасы. Ресурстардың классификациялық белгілері (табиғи, социалды-экономикалық, социалды табиғи). </w:t>
            </w:r>
            <w:r w:rsidRPr="00BC53EB">
              <w:rPr>
                <w:sz w:val="28"/>
                <w:szCs w:val="28"/>
              </w:rPr>
              <w:t>Интегралды (әлеуметтік-табиғи) ресурстар. Ресурс кіріспесінің ғылымы-практикалық мағынасы</w:t>
            </w:r>
          </w:p>
        </w:tc>
        <w:tc>
          <w:tcPr>
            <w:tcW w:w="959" w:type="dxa"/>
          </w:tcPr>
          <w:p w:rsidR="00C676BA" w:rsidRDefault="00C676BA" w:rsidP="00D818BE">
            <w:pPr>
              <w:autoSpaceDE w:val="0"/>
              <w:autoSpaceDN w:val="0"/>
              <w:adjustRightInd w:val="0"/>
              <w:rPr>
                <w:b/>
                <w:sz w:val="28"/>
                <w:szCs w:val="28"/>
                <w:lang w:val="kk-KZ"/>
              </w:rPr>
            </w:pPr>
            <w:r w:rsidRPr="00BC53EB">
              <w:rPr>
                <w:sz w:val="28"/>
                <w:szCs w:val="28"/>
                <w:lang w:val="kk-KZ"/>
              </w:rPr>
              <w:t>1</w:t>
            </w:r>
            <w:r w:rsidR="00D818BE">
              <w:rPr>
                <w:sz w:val="28"/>
                <w:szCs w:val="28"/>
              </w:rPr>
              <w:t>5</w:t>
            </w:r>
          </w:p>
        </w:tc>
      </w:tr>
      <w:tr w:rsidR="00C676BA" w:rsidTr="003E35D9">
        <w:tc>
          <w:tcPr>
            <w:tcW w:w="1702" w:type="dxa"/>
          </w:tcPr>
          <w:p w:rsidR="00C676BA" w:rsidRDefault="00C676BA" w:rsidP="00C676BA">
            <w:pPr>
              <w:autoSpaceDE w:val="0"/>
              <w:autoSpaceDN w:val="0"/>
              <w:adjustRightInd w:val="0"/>
              <w:jc w:val="center"/>
              <w:rPr>
                <w:b/>
                <w:sz w:val="28"/>
                <w:szCs w:val="28"/>
                <w:lang w:val="kk-KZ"/>
              </w:rPr>
            </w:pPr>
            <w:r w:rsidRPr="00BC53EB">
              <w:rPr>
                <w:iCs/>
                <w:noProof/>
                <w:sz w:val="28"/>
                <w:szCs w:val="28"/>
                <w:lang w:val="kk-KZ"/>
              </w:rPr>
              <w:t>Дәріс №3</w:t>
            </w:r>
          </w:p>
        </w:tc>
        <w:tc>
          <w:tcPr>
            <w:tcW w:w="7371" w:type="dxa"/>
          </w:tcPr>
          <w:p w:rsidR="00C676BA" w:rsidRDefault="00C676BA" w:rsidP="00C676BA">
            <w:pPr>
              <w:autoSpaceDE w:val="0"/>
              <w:autoSpaceDN w:val="0"/>
              <w:adjustRightInd w:val="0"/>
              <w:jc w:val="both"/>
              <w:rPr>
                <w:b/>
                <w:sz w:val="28"/>
                <w:szCs w:val="28"/>
                <w:lang w:val="kk-KZ"/>
              </w:rPr>
            </w:pPr>
            <w:r w:rsidRPr="00BC53EB">
              <w:rPr>
                <w:sz w:val="28"/>
                <w:szCs w:val="28"/>
                <w:lang w:val="kk-KZ"/>
              </w:rPr>
              <w:t>Экологиялық қортану-тиімді табиғатты пайдалану жә</w:t>
            </w:r>
            <w:r>
              <w:rPr>
                <w:sz w:val="28"/>
                <w:szCs w:val="28"/>
                <w:lang w:val="kk-KZ"/>
              </w:rPr>
              <w:t>не табиғатты басқару негізінде т</w:t>
            </w:r>
            <w:r w:rsidRPr="00BC53EB">
              <w:rPr>
                <w:sz w:val="28"/>
                <w:szCs w:val="28"/>
                <w:lang w:val="kk-KZ"/>
              </w:rPr>
              <w:t>абиғатты тиімді пайдалану. Табиғатты тиімді пайдалану әдістерін құрайтын экологияның экологиялық  заңдары  мен заңдылықтары. Адамның табиғатқа әкелген өзгерістердің алдын-ала көре білу. Табиғатты пайдалануды басқару. Табиғи ресурстардың шаруашылықта қолданудың дұрыс реті.</w:t>
            </w:r>
          </w:p>
        </w:tc>
        <w:tc>
          <w:tcPr>
            <w:tcW w:w="959" w:type="dxa"/>
          </w:tcPr>
          <w:p w:rsidR="00C676BA" w:rsidRPr="00BC53EB" w:rsidRDefault="00C676BA" w:rsidP="00D818BE">
            <w:pPr>
              <w:shd w:val="clear" w:color="auto" w:fill="FFFFFF" w:themeFill="background1"/>
              <w:rPr>
                <w:sz w:val="28"/>
                <w:szCs w:val="28"/>
                <w:lang w:val="kk-KZ"/>
              </w:rPr>
            </w:pPr>
            <w:r w:rsidRPr="00BC53EB">
              <w:rPr>
                <w:sz w:val="28"/>
                <w:szCs w:val="28"/>
              </w:rPr>
              <w:t>1</w:t>
            </w:r>
            <w:r w:rsidR="00D818BE">
              <w:rPr>
                <w:sz w:val="28"/>
                <w:szCs w:val="28"/>
              </w:rPr>
              <w:t>7</w:t>
            </w:r>
          </w:p>
        </w:tc>
      </w:tr>
      <w:tr w:rsidR="00C676BA" w:rsidTr="003E35D9">
        <w:tc>
          <w:tcPr>
            <w:tcW w:w="1702" w:type="dxa"/>
          </w:tcPr>
          <w:p w:rsidR="00C676BA" w:rsidRDefault="00C676BA" w:rsidP="00C676BA">
            <w:pPr>
              <w:autoSpaceDE w:val="0"/>
              <w:autoSpaceDN w:val="0"/>
              <w:adjustRightInd w:val="0"/>
              <w:jc w:val="center"/>
              <w:rPr>
                <w:b/>
                <w:sz w:val="28"/>
                <w:szCs w:val="28"/>
                <w:lang w:val="kk-KZ"/>
              </w:rPr>
            </w:pPr>
            <w:r w:rsidRPr="00BC53EB">
              <w:rPr>
                <w:bCs/>
                <w:noProof/>
                <w:sz w:val="28"/>
                <w:szCs w:val="28"/>
                <w:lang w:val="kk-KZ"/>
              </w:rPr>
              <w:t>Дәріс №4</w:t>
            </w:r>
          </w:p>
        </w:tc>
        <w:tc>
          <w:tcPr>
            <w:tcW w:w="7371" w:type="dxa"/>
          </w:tcPr>
          <w:p w:rsidR="00C676BA" w:rsidRDefault="00C676BA" w:rsidP="00C676BA">
            <w:pPr>
              <w:autoSpaceDE w:val="0"/>
              <w:autoSpaceDN w:val="0"/>
              <w:adjustRightInd w:val="0"/>
              <w:jc w:val="both"/>
              <w:rPr>
                <w:b/>
                <w:sz w:val="28"/>
                <w:szCs w:val="28"/>
                <w:lang w:val="kk-KZ"/>
              </w:rPr>
            </w:pPr>
            <w:r w:rsidRPr="00C676BA">
              <w:rPr>
                <w:sz w:val="28"/>
                <w:szCs w:val="28"/>
                <w:lang w:val="kk-KZ"/>
              </w:rPr>
              <w:t xml:space="preserve">Сарқылатын табиғи ресурстарды тиімді қолдану. </w:t>
            </w:r>
            <w:r w:rsidRPr="00BB412B">
              <w:rPr>
                <w:sz w:val="28"/>
                <w:szCs w:val="28"/>
                <w:lang w:val="kk-KZ"/>
              </w:rPr>
              <w:t xml:space="preserve">Сарқылмай-тын табиғи ресурстарды ұқыпты қолдану. </w:t>
            </w:r>
            <w:r w:rsidRPr="00BC53EB">
              <w:rPr>
                <w:sz w:val="28"/>
                <w:szCs w:val="28"/>
              </w:rPr>
              <w:t>Табиғатты пайдалану барысында қоршаған ортаның өзгеруі. Ресурстарды өндірудің ғылыми негізі. Сарқылмайтын ресурстарды кеңінен өндіру.</w:t>
            </w:r>
          </w:p>
        </w:tc>
        <w:tc>
          <w:tcPr>
            <w:tcW w:w="959" w:type="dxa"/>
          </w:tcPr>
          <w:p w:rsidR="00C676BA" w:rsidRDefault="00C676BA" w:rsidP="00D818BE">
            <w:pPr>
              <w:autoSpaceDE w:val="0"/>
              <w:autoSpaceDN w:val="0"/>
              <w:adjustRightInd w:val="0"/>
              <w:rPr>
                <w:b/>
                <w:sz w:val="28"/>
                <w:szCs w:val="28"/>
                <w:lang w:val="kk-KZ"/>
              </w:rPr>
            </w:pPr>
            <w:r w:rsidRPr="00BC53EB">
              <w:rPr>
                <w:sz w:val="28"/>
                <w:szCs w:val="28"/>
                <w:lang w:val="kk-KZ"/>
              </w:rPr>
              <w:t>2</w:t>
            </w:r>
            <w:r w:rsidR="00D818BE">
              <w:rPr>
                <w:sz w:val="28"/>
                <w:szCs w:val="28"/>
                <w:lang w:val="kk-KZ"/>
              </w:rPr>
              <w:t>3</w:t>
            </w:r>
          </w:p>
        </w:tc>
      </w:tr>
      <w:tr w:rsidR="00C676BA" w:rsidTr="003E35D9">
        <w:tc>
          <w:tcPr>
            <w:tcW w:w="1702" w:type="dxa"/>
          </w:tcPr>
          <w:p w:rsidR="00C676BA" w:rsidRDefault="00C676BA" w:rsidP="00C676BA">
            <w:pPr>
              <w:autoSpaceDE w:val="0"/>
              <w:autoSpaceDN w:val="0"/>
              <w:adjustRightInd w:val="0"/>
              <w:rPr>
                <w:b/>
                <w:sz w:val="28"/>
                <w:szCs w:val="28"/>
                <w:lang w:val="kk-KZ"/>
              </w:rPr>
            </w:pPr>
            <w:r w:rsidRPr="00BC53EB">
              <w:rPr>
                <w:iCs/>
                <w:noProof/>
                <w:sz w:val="28"/>
                <w:szCs w:val="28"/>
                <w:lang w:val="kk-KZ"/>
              </w:rPr>
              <w:t xml:space="preserve">Дәріс № 5  </w:t>
            </w:r>
          </w:p>
        </w:tc>
        <w:tc>
          <w:tcPr>
            <w:tcW w:w="7371" w:type="dxa"/>
          </w:tcPr>
          <w:p w:rsidR="00C676BA" w:rsidRDefault="00C676BA" w:rsidP="00C676BA">
            <w:pPr>
              <w:autoSpaceDE w:val="0"/>
              <w:autoSpaceDN w:val="0"/>
              <w:adjustRightInd w:val="0"/>
              <w:jc w:val="both"/>
              <w:rPr>
                <w:b/>
                <w:sz w:val="28"/>
                <w:szCs w:val="28"/>
                <w:lang w:val="kk-KZ"/>
              </w:rPr>
            </w:pPr>
            <w:r w:rsidRPr="00BC53EB">
              <w:rPr>
                <w:bCs/>
                <w:sz w:val="28"/>
                <w:szCs w:val="28"/>
                <w:lang w:val="kk-KZ"/>
              </w:rPr>
              <w:t xml:space="preserve">Энергетикада ресурстарды ақтау және ресурстарды өңдіру. Ресурстарды өндірудің түрлері мен негізгі принциптері  (энергетикалық,минералды-шикі-заттық, атмосфералық және климаттық,  сулытопырақтық, биологиялық). Энергияны сақтау-бұл экономика саласындағы электроэнергияны </w:t>
            </w:r>
            <w:r>
              <w:rPr>
                <w:bCs/>
                <w:sz w:val="28"/>
                <w:szCs w:val="28"/>
                <w:lang w:val="kk-KZ"/>
              </w:rPr>
              <w:t>пайдалану.</w:t>
            </w:r>
            <w:r w:rsidRPr="00BC53EB">
              <w:rPr>
                <w:bCs/>
                <w:sz w:val="28"/>
                <w:szCs w:val="28"/>
                <w:lang w:val="kk-KZ"/>
              </w:rPr>
              <w:t>Энергетикалық  ресурстар  классификациясы.</w:t>
            </w:r>
          </w:p>
        </w:tc>
        <w:tc>
          <w:tcPr>
            <w:tcW w:w="959" w:type="dxa"/>
          </w:tcPr>
          <w:p w:rsidR="00C676BA" w:rsidRPr="00BC53EB" w:rsidRDefault="00C676BA" w:rsidP="00761804">
            <w:pPr>
              <w:shd w:val="clear" w:color="auto" w:fill="FFFFFF" w:themeFill="background1"/>
              <w:rPr>
                <w:sz w:val="28"/>
                <w:szCs w:val="28"/>
              </w:rPr>
            </w:pPr>
            <w:r w:rsidRPr="00BC53EB">
              <w:rPr>
                <w:sz w:val="28"/>
                <w:szCs w:val="28"/>
                <w:lang w:val="kk-KZ"/>
              </w:rPr>
              <w:t>2</w:t>
            </w:r>
            <w:r w:rsidR="00D818BE">
              <w:rPr>
                <w:sz w:val="28"/>
                <w:szCs w:val="28"/>
                <w:lang w:val="kk-KZ"/>
              </w:rPr>
              <w:t>7</w:t>
            </w:r>
          </w:p>
          <w:p w:rsidR="00C676BA" w:rsidRDefault="00C676BA" w:rsidP="00761804">
            <w:pPr>
              <w:autoSpaceDE w:val="0"/>
              <w:autoSpaceDN w:val="0"/>
              <w:adjustRightInd w:val="0"/>
              <w:rPr>
                <w:b/>
                <w:sz w:val="28"/>
                <w:szCs w:val="28"/>
                <w:lang w:val="kk-KZ"/>
              </w:rPr>
            </w:pPr>
          </w:p>
        </w:tc>
      </w:tr>
      <w:tr w:rsidR="00C676BA" w:rsidTr="003E35D9">
        <w:tc>
          <w:tcPr>
            <w:tcW w:w="1702" w:type="dxa"/>
          </w:tcPr>
          <w:p w:rsidR="00C676BA" w:rsidRDefault="00C676BA" w:rsidP="00C676BA">
            <w:pPr>
              <w:autoSpaceDE w:val="0"/>
              <w:autoSpaceDN w:val="0"/>
              <w:adjustRightInd w:val="0"/>
              <w:jc w:val="center"/>
              <w:rPr>
                <w:b/>
                <w:sz w:val="28"/>
                <w:szCs w:val="28"/>
                <w:lang w:val="kk-KZ"/>
              </w:rPr>
            </w:pPr>
            <w:r w:rsidRPr="00BC53EB">
              <w:rPr>
                <w:rFonts w:eastAsiaTheme="minorHAnsi"/>
                <w:bCs/>
                <w:sz w:val="28"/>
                <w:szCs w:val="28"/>
                <w:lang w:val="kk-KZ"/>
              </w:rPr>
              <w:t>Дәріс № 6</w:t>
            </w:r>
          </w:p>
        </w:tc>
        <w:tc>
          <w:tcPr>
            <w:tcW w:w="7371" w:type="dxa"/>
          </w:tcPr>
          <w:p w:rsidR="00C676BA" w:rsidRDefault="00C676BA" w:rsidP="00C676BA">
            <w:pPr>
              <w:autoSpaceDE w:val="0"/>
              <w:autoSpaceDN w:val="0"/>
              <w:adjustRightInd w:val="0"/>
              <w:jc w:val="both"/>
              <w:rPr>
                <w:b/>
                <w:sz w:val="28"/>
                <w:szCs w:val="28"/>
                <w:lang w:val="kk-KZ"/>
              </w:rPr>
            </w:pPr>
            <w:r w:rsidRPr="00BC53EB">
              <w:rPr>
                <w:sz w:val="28"/>
                <w:szCs w:val="28"/>
                <w:lang w:val="kk-KZ"/>
              </w:rPr>
              <w:t xml:space="preserve">Әлемдегі жанар-жағармай қорының құрылымы. Энергетика саласындаресурстарды үнемдеу: ТЭЦ-те жанар-жағармайды үнемді пайдалану, СЭС-те су </w:t>
            </w:r>
            <w:r w:rsidRPr="00BC53EB">
              <w:rPr>
                <w:sz w:val="28"/>
                <w:szCs w:val="28"/>
                <w:lang w:val="kk-KZ"/>
              </w:rPr>
              <w:lastRenderedPageBreak/>
              <w:t>массаларын үнемді пайдалану, биожанар-жағармайды шектеу, АЭС-те оптималды жұмыс істеу, гелиоресурстар үшін атмосфераны ластамау, дәстүрлі емес энергияны тиімді пайдалану. Экономика саласындағы жанар-жағармайды экологизациялау.</w:t>
            </w:r>
          </w:p>
        </w:tc>
        <w:tc>
          <w:tcPr>
            <w:tcW w:w="959" w:type="dxa"/>
          </w:tcPr>
          <w:p w:rsidR="00C676BA" w:rsidRDefault="00C676BA" w:rsidP="00D818BE">
            <w:pPr>
              <w:autoSpaceDE w:val="0"/>
              <w:autoSpaceDN w:val="0"/>
              <w:adjustRightInd w:val="0"/>
              <w:rPr>
                <w:b/>
                <w:sz w:val="28"/>
                <w:szCs w:val="28"/>
                <w:lang w:val="kk-KZ"/>
              </w:rPr>
            </w:pPr>
            <w:r w:rsidRPr="00BC53EB">
              <w:rPr>
                <w:sz w:val="28"/>
                <w:szCs w:val="28"/>
                <w:lang w:val="kk-KZ"/>
              </w:rPr>
              <w:lastRenderedPageBreak/>
              <w:t>3</w:t>
            </w:r>
            <w:r w:rsidR="00D818BE">
              <w:rPr>
                <w:sz w:val="28"/>
                <w:szCs w:val="28"/>
                <w:lang w:val="kk-KZ"/>
              </w:rPr>
              <w:t>1</w:t>
            </w:r>
          </w:p>
        </w:tc>
      </w:tr>
      <w:tr w:rsidR="00C676BA" w:rsidTr="003E35D9">
        <w:tc>
          <w:tcPr>
            <w:tcW w:w="1702" w:type="dxa"/>
          </w:tcPr>
          <w:p w:rsidR="00C676BA" w:rsidRPr="00BC53EB" w:rsidRDefault="00C676BA" w:rsidP="00C676BA">
            <w:pPr>
              <w:shd w:val="clear" w:color="auto" w:fill="FFFFFF" w:themeFill="background1"/>
              <w:rPr>
                <w:sz w:val="28"/>
                <w:szCs w:val="28"/>
                <w:lang w:val="kk-KZ"/>
              </w:rPr>
            </w:pPr>
            <w:r w:rsidRPr="00BC53EB">
              <w:rPr>
                <w:sz w:val="28"/>
                <w:szCs w:val="28"/>
                <w:lang w:val="kk-KZ"/>
              </w:rPr>
              <w:lastRenderedPageBreak/>
              <w:t>Дәріс № 7</w:t>
            </w:r>
          </w:p>
          <w:p w:rsidR="00C676BA" w:rsidRDefault="00C676BA" w:rsidP="00C676BA">
            <w:pPr>
              <w:autoSpaceDE w:val="0"/>
              <w:autoSpaceDN w:val="0"/>
              <w:adjustRightInd w:val="0"/>
              <w:jc w:val="center"/>
              <w:rPr>
                <w:b/>
                <w:sz w:val="28"/>
                <w:szCs w:val="28"/>
                <w:lang w:val="kk-KZ"/>
              </w:rPr>
            </w:pPr>
          </w:p>
        </w:tc>
        <w:tc>
          <w:tcPr>
            <w:tcW w:w="7371" w:type="dxa"/>
          </w:tcPr>
          <w:p w:rsidR="00C676BA" w:rsidRDefault="00C676BA" w:rsidP="00461E93">
            <w:pPr>
              <w:shd w:val="clear" w:color="auto" w:fill="FFFFFF" w:themeFill="background1"/>
              <w:ind w:right="34"/>
              <w:jc w:val="both"/>
              <w:rPr>
                <w:b/>
                <w:sz w:val="28"/>
                <w:szCs w:val="28"/>
                <w:lang w:val="kk-KZ"/>
              </w:rPr>
            </w:pPr>
            <w:r w:rsidRPr="00BC53EB">
              <w:rPr>
                <w:sz w:val="28"/>
                <w:szCs w:val="28"/>
                <w:lang w:val="kk-KZ"/>
              </w:rPr>
              <w:t>Қазбалы байлықтарды өндіру және шығару барысындағы ресурстарды сақтау. Мұнай және газ өндірісінде ресурстарды үнемдеу бойынша шараларды жүргізу. Мұнай-газ конденсатын рекультивациялау, мұнай өндірудегі мұнайдың төгілмеуін қадағалау, мұнай-газ бассейнін пайдалануда оптимизациялау . Көмір өндірісінің ықпалы. Жердегі сарқылмайтын және қайта қалпына келмейтін ресурстарды тиімді эксплуатациялау. Тау-кен өндірісіндегі ресурстарды үнемдеудің негізгі талаптары.</w:t>
            </w:r>
          </w:p>
        </w:tc>
        <w:tc>
          <w:tcPr>
            <w:tcW w:w="959" w:type="dxa"/>
          </w:tcPr>
          <w:p w:rsidR="00C676BA" w:rsidRPr="00BC53EB" w:rsidRDefault="00C676BA" w:rsidP="00761804">
            <w:pPr>
              <w:shd w:val="clear" w:color="auto" w:fill="FFFFFF" w:themeFill="background1"/>
              <w:rPr>
                <w:sz w:val="28"/>
                <w:szCs w:val="28"/>
              </w:rPr>
            </w:pPr>
            <w:r>
              <w:rPr>
                <w:sz w:val="28"/>
                <w:szCs w:val="28"/>
                <w:lang w:val="kk-KZ"/>
              </w:rPr>
              <w:t>3</w:t>
            </w:r>
            <w:r w:rsidR="00D818BE">
              <w:rPr>
                <w:sz w:val="28"/>
                <w:szCs w:val="28"/>
                <w:lang w:val="kk-KZ"/>
              </w:rPr>
              <w:t>5</w:t>
            </w:r>
          </w:p>
          <w:p w:rsidR="00C676BA" w:rsidRDefault="00C676BA" w:rsidP="00761804">
            <w:pPr>
              <w:autoSpaceDE w:val="0"/>
              <w:autoSpaceDN w:val="0"/>
              <w:adjustRightInd w:val="0"/>
              <w:rPr>
                <w:b/>
                <w:sz w:val="28"/>
                <w:szCs w:val="28"/>
                <w:lang w:val="kk-KZ"/>
              </w:rPr>
            </w:pPr>
          </w:p>
        </w:tc>
      </w:tr>
      <w:tr w:rsidR="00C676BA" w:rsidTr="003E35D9">
        <w:tc>
          <w:tcPr>
            <w:tcW w:w="1702" w:type="dxa"/>
          </w:tcPr>
          <w:p w:rsidR="00C676BA" w:rsidRDefault="00461E93" w:rsidP="00C676BA">
            <w:pPr>
              <w:autoSpaceDE w:val="0"/>
              <w:autoSpaceDN w:val="0"/>
              <w:adjustRightInd w:val="0"/>
              <w:jc w:val="center"/>
              <w:rPr>
                <w:b/>
                <w:sz w:val="28"/>
                <w:szCs w:val="28"/>
                <w:lang w:val="kk-KZ"/>
              </w:rPr>
            </w:pPr>
            <w:r w:rsidRPr="00BC53EB">
              <w:rPr>
                <w:sz w:val="28"/>
                <w:szCs w:val="28"/>
                <w:lang w:val="kk-KZ"/>
              </w:rPr>
              <w:t>Дәріс  №8</w:t>
            </w:r>
          </w:p>
        </w:tc>
        <w:tc>
          <w:tcPr>
            <w:tcW w:w="7371" w:type="dxa"/>
          </w:tcPr>
          <w:p w:rsidR="00C676BA" w:rsidRDefault="00461E93" w:rsidP="00461E93">
            <w:pPr>
              <w:autoSpaceDE w:val="0"/>
              <w:autoSpaceDN w:val="0"/>
              <w:adjustRightInd w:val="0"/>
              <w:jc w:val="both"/>
              <w:rPr>
                <w:b/>
                <w:sz w:val="28"/>
                <w:szCs w:val="28"/>
                <w:lang w:val="kk-KZ"/>
              </w:rPr>
            </w:pPr>
            <w:r w:rsidRPr="00BC53EB">
              <w:rPr>
                <w:noProof/>
                <w:sz w:val="28"/>
                <w:szCs w:val="28"/>
                <w:lang w:val="kk-KZ"/>
              </w:rPr>
              <w:t>Индустриялық өндіріс сферасында ресурстарды сақтау. Қара    және түсті металлургияның кәсіпорын қызметімен байланысты ресурстарды сақтайтын іс-шаралар кешені: кен шикізатын кешенді игеру, негізгі кенге қоспа дайындау, шығатынг аздардың рекуперациясы, өнім қалдықтарының реутилизациясы, шламдарды қолдану, су айналымы, бұзылған жерлер мен ландшафтардың рекльтивациясы, ландшафттарды қайта қалпына келтіру.</w:t>
            </w:r>
          </w:p>
        </w:tc>
        <w:tc>
          <w:tcPr>
            <w:tcW w:w="959" w:type="dxa"/>
          </w:tcPr>
          <w:p w:rsidR="00C676BA" w:rsidRPr="00D818BE" w:rsidRDefault="00D818BE" w:rsidP="00761804">
            <w:pPr>
              <w:autoSpaceDE w:val="0"/>
              <w:autoSpaceDN w:val="0"/>
              <w:adjustRightInd w:val="0"/>
              <w:rPr>
                <w:sz w:val="28"/>
                <w:szCs w:val="28"/>
                <w:lang w:val="kk-KZ"/>
              </w:rPr>
            </w:pPr>
            <w:r w:rsidRPr="00D818BE">
              <w:rPr>
                <w:sz w:val="28"/>
                <w:szCs w:val="28"/>
                <w:lang w:val="kk-KZ"/>
              </w:rPr>
              <w:t>39</w:t>
            </w:r>
          </w:p>
        </w:tc>
      </w:tr>
      <w:tr w:rsidR="00C676BA" w:rsidTr="003E35D9">
        <w:tc>
          <w:tcPr>
            <w:tcW w:w="1702" w:type="dxa"/>
          </w:tcPr>
          <w:p w:rsidR="00C676BA" w:rsidRDefault="00461E93" w:rsidP="00C676BA">
            <w:pPr>
              <w:autoSpaceDE w:val="0"/>
              <w:autoSpaceDN w:val="0"/>
              <w:adjustRightInd w:val="0"/>
              <w:jc w:val="center"/>
              <w:rPr>
                <w:b/>
                <w:sz w:val="28"/>
                <w:szCs w:val="28"/>
                <w:lang w:val="kk-KZ"/>
              </w:rPr>
            </w:pPr>
            <w:r w:rsidRPr="00BC53EB">
              <w:rPr>
                <w:sz w:val="28"/>
                <w:szCs w:val="28"/>
                <w:lang w:val="kk-KZ"/>
              </w:rPr>
              <w:t>Дәріс № 9</w:t>
            </w:r>
          </w:p>
        </w:tc>
        <w:tc>
          <w:tcPr>
            <w:tcW w:w="7371" w:type="dxa"/>
          </w:tcPr>
          <w:p w:rsidR="00C676BA" w:rsidRDefault="00461E93" w:rsidP="00461E93">
            <w:pPr>
              <w:autoSpaceDE w:val="0"/>
              <w:autoSpaceDN w:val="0"/>
              <w:adjustRightInd w:val="0"/>
              <w:jc w:val="both"/>
              <w:rPr>
                <w:b/>
                <w:sz w:val="28"/>
                <w:szCs w:val="28"/>
                <w:lang w:val="kk-KZ"/>
              </w:rPr>
            </w:pPr>
            <w:r w:rsidRPr="00BC53EB">
              <w:rPr>
                <w:sz w:val="28"/>
                <w:szCs w:val="28"/>
                <w:lang w:val="kk-KZ"/>
              </w:rPr>
              <w:t>Көлік сферасында ресурстарды сақтау. Көлік сферасында ресурстарды сақтау: қара және түсті металлдарды пайдалану мен жинау, металл шығаруға шикізат ретінде қолдану, битумді асфальты жабындыны жол құрылысы үшін пайдалану, ағаштан жасалған заттарды жанар-жағармай ретінде қолдану, жанар-жағармай материалдарын реутилизациялау және жинау, бұзылған жерлерді рекультивациялау, өткінші ағаш шпалдарын темір құйматас бұйымдармен ауыстыру.</w:t>
            </w:r>
          </w:p>
        </w:tc>
        <w:tc>
          <w:tcPr>
            <w:tcW w:w="959" w:type="dxa"/>
          </w:tcPr>
          <w:p w:rsidR="00C676BA" w:rsidRDefault="00D818BE" w:rsidP="00761804">
            <w:pPr>
              <w:autoSpaceDE w:val="0"/>
              <w:autoSpaceDN w:val="0"/>
              <w:adjustRightInd w:val="0"/>
              <w:rPr>
                <w:b/>
                <w:sz w:val="28"/>
                <w:szCs w:val="28"/>
                <w:lang w:val="kk-KZ"/>
              </w:rPr>
            </w:pPr>
            <w:r>
              <w:rPr>
                <w:sz w:val="28"/>
                <w:szCs w:val="28"/>
                <w:lang w:val="kk-KZ"/>
              </w:rPr>
              <w:t>45</w:t>
            </w:r>
          </w:p>
        </w:tc>
      </w:tr>
      <w:tr w:rsidR="00C676BA" w:rsidTr="003E35D9">
        <w:tc>
          <w:tcPr>
            <w:tcW w:w="1702" w:type="dxa"/>
          </w:tcPr>
          <w:p w:rsidR="00C676BA" w:rsidRDefault="00461E93" w:rsidP="00461E93">
            <w:pPr>
              <w:autoSpaceDE w:val="0"/>
              <w:autoSpaceDN w:val="0"/>
              <w:adjustRightInd w:val="0"/>
              <w:rPr>
                <w:b/>
                <w:sz w:val="28"/>
                <w:szCs w:val="28"/>
                <w:lang w:val="kk-KZ"/>
              </w:rPr>
            </w:pPr>
            <w:r w:rsidRPr="00BC53EB">
              <w:rPr>
                <w:sz w:val="28"/>
                <w:szCs w:val="28"/>
                <w:lang w:val="kk-KZ"/>
              </w:rPr>
              <w:t xml:space="preserve">Дәріс № </w:t>
            </w:r>
            <w:r>
              <w:rPr>
                <w:sz w:val="28"/>
                <w:szCs w:val="28"/>
                <w:lang w:val="kk-KZ"/>
              </w:rPr>
              <w:t>1</w:t>
            </w:r>
            <w:r w:rsidRPr="00BC53EB">
              <w:rPr>
                <w:sz w:val="28"/>
                <w:szCs w:val="28"/>
                <w:lang w:val="kk-KZ"/>
              </w:rPr>
              <w:t>0</w:t>
            </w:r>
          </w:p>
        </w:tc>
        <w:tc>
          <w:tcPr>
            <w:tcW w:w="7371" w:type="dxa"/>
          </w:tcPr>
          <w:p w:rsidR="00C676BA" w:rsidRDefault="00461E93" w:rsidP="00461E93">
            <w:pPr>
              <w:autoSpaceDE w:val="0"/>
              <w:autoSpaceDN w:val="0"/>
              <w:adjustRightInd w:val="0"/>
              <w:jc w:val="both"/>
              <w:rPr>
                <w:b/>
                <w:sz w:val="28"/>
                <w:szCs w:val="28"/>
                <w:lang w:val="kk-KZ"/>
              </w:rPr>
            </w:pPr>
            <w:r w:rsidRPr="00BC53EB">
              <w:rPr>
                <w:bCs/>
                <w:iCs/>
                <w:sz w:val="28"/>
                <w:szCs w:val="28"/>
                <w:lang w:val="kk-KZ"/>
              </w:rPr>
              <w:t>Ауылшаруашылық, орман және су өндірісінде ресурстарды өндіру. Ауыл шаруашылығының қоршаған ортаға әсері:  жерді қазу, табиғи өсімдіктерді толығымен жою,  жердің дегумификациясы; биотоптардың өзгеруі, жабайы фауна  мен флораның жойылуы, суарылатын өсімдіктердің айрықша түрлерінің пайда болуы.</w:t>
            </w:r>
          </w:p>
        </w:tc>
        <w:tc>
          <w:tcPr>
            <w:tcW w:w="959" w:type="dxa"/>
          </w:tcPr>
          <w:p w:rsidR="00C676BA" w:rsidRDefault="00D818BE" w:rsidP="00761804">
            <w:pPr>
              <w:autoSpaceDE w:val="0"/>
              <w:autoSpaceDN w:val="0"/>
              <w:adjustRightInd w:val="0"/>
              <w:rPr>
                <w:b/>
                <w:sz w:val="28"/>
                <w:szCs w:val="28"/>
                <w:lang w:val="kk-KZ"/>
              </w:rPr>
            </w:pPr>
            <w:r>
              <w:rPr>
                <w:sz w:val="28"/>
                <w:szCs w:val="28"/>
                <w:lang w:val="kk-KZ"/>
              </w:rPr>
              <w:t>49</w:t>
            </w:r>
          </w:p>
        </w:tc>
      </w:tr>
      <w:tr w:rsidR="00C676BA" w:rsidTr="003E35D9">
        <w:tc>
          <w:tcPr>
            <w:tcW w:w="1702" w:type="dxa"/>
          </w:tcPr>
          <w:p w:rsidR="00461E93" w:rsidRPr="00BC53EB" w:rsidRDefault="00461E93" w:rsidP="00461E93">
            <w:pPr>
              <w:shd w:val="clear" w:color="auto" w:fill="FFFFFF" w:themeFill="background1"/>
              <w:tabs>
                <w:tab w:val="left" w:pos="8789"/>
              </w:tabs>
              <w:jc w:val="both"/>
              <w:rPr>
                <w:sz w:val="28"/>
                <w:szCs w:val="28"/>
                <w:lang w:val="kk-KZ"/>
              </w:rPr>
            </w:pPr>
            <w:r w:rsidRPr="00BC53EB">
              <w:rPr>
                <w:sz w:val="28"/>
                <w:szCs w:val="28"/>
                <w:lang w:val="kk-KZ"/>
              </w:rPr>
              <w:t>Дәріс № 11</w:t>
            </w:r>
          </w:p>
          <w:p w:rsidR="00C676BA" w:rsidRDefault="00C676BA" w:rsidP="00C676BA">
            <w:pPr>
              <w:autoSpaceDE w:val="0"/>
              <w:autoSpaceDN w:val="0"/>
              <w:adjustRightInd w:val="0"/>
              <w:jc w:val="center"/>
              <w:rPr>
                <w:b/>
                <w:sz w:val="28"/>
                <w:szCs w:val="28"/>
                <w:lang w:val="kk-KZ"/>
              </w:rPr>
            </w:pPr>
          </w:p>
        </w:tc>
        <w:tc>
          <w:tcPr>
            <w:tcW w:w="7371" w:type="dxa"/>
          </w:tcPr>
          <w:p w:rsidR="00461E93" w:rsidRPr="00BC53EB" w:rsidRDefault="00461E93" w:rsidP="00461E93">
            <w:pPr>
              <w:shd w:val="clear" w:color="auto" w:fill="FFFFFF" w:themeFill="background1"/>
              <w:tabs>
                <w:tab w:val="left" w:pos="8789"/>
              </w:tabs>
              <w:jc w:val="both"/>
              <w:rPr>
                <w:sz w:val="28"/>
                <w:szCs w:val="28"/>
              </w:rPr>
            </w:pPr>
            <w:r w:rsidRPr="00461E93">
              <w:rPr>
                <w:sz w:val="28"/>
                <w:szCs w:val="28"/>
                <w:lang w:val="kk-KZ"/>
              </w:rPr>
              <w:t xml:space="preserve">Ауыл шаруашылығының қоршаған ортаға әсерінен жағымды  және жығымсыз динамика (егін шаруашылығы  мен мал шаруашылығы). </w:t>
            </w:r>
            <w:r w:rsidRPr="00BC53EB">
              <w:rPr>
                <w:sz w:val="28"/>
                <w:szCs w:val="28"/>
              </w:rPr>
              <w:t>Ауыл шаруашылығында ресурстарды сақтау бойынша арнайы  іс-шаралар жүргізу.</w:t>
            </w:r>
          </w:p>
          <w:p w:rsidR="00C676BA" w:rsidRDefault="00C676BA" w:rsidP="00C676BA">
            <w:pPr>
              <w:autoSpaceDE w:val="0"/>
              <w:autoSpaceDN w:val="0"/>
              <w:adjustRightInd w:val="0"/>
              <w:jc w:val="center"/>
              <w:rPr>
                <w:b/>
                <w:sz w:val="28"/>
                <w:szCs w:val="28"/>
                <w:lang w:val="kk-KZ"/>
              </w:rPr>
            </w:pPr>
          </w:p>
        </w:tc>
        <w:tc>
          <w:tcPr>
            <w:tcW w:w="959" w:type="dxa"/>
          </w:tcPr>
          <w:p w:rsidR="00C676BA" w:rsidRDefault="00461E93" w:rsidP="00D818BE">
            <w:pPr>
              <w:autoSpaceDE w:val="0"/>
              <w:autoSpaceDN w:val="0"/>
              <w:adjustRightInd w:val="0"/>
              <w:rPr>
                <w:b/>
                <w:sz w:val="28"/>
                <w:szCs w:val="28"/>
                <w:lang w:val="kk-KZ"/>
              </w:rPr>
            </w:pPr>
            <w:r w:rsidRPr="00BC53EB">
              <w:rPr>
                <w:sz w:val="28"/>
                <w:szCs w:val="28"/>
                <w:lang w:val="kk-KZ"/>
              </w:rPr>
              <w:t>5</w:t>
            </w:r>
            <w:r w:rsidR="00D818BE">
              <w:rPr>
                <w:sz w:val="28"/>
                <w:szCs w:val="28"/>
                <w:lang w:val="kk-KZ"/>
              </w:rPr>
              <w:t>2</w:t>
            </w:r>
          </w:p>
        </w:tc>
      </w:tr>
      <w:tr w:rsidR="00C676BA" w:rsidTr="003E35D9">
        <w:tc>
          <w:tcPr>
            <w:tcW w:w="1702" w:type="dxa"/>
          </w:tcPr>
          <w:p w:rsidR="00C676BA" w:rsidRDefault="00461E93" w:rsidP="00C676BA">
            <w:pPr>
              <w:autoSpaceDE w:val="0"/>
              <w:autoSpaceDN w:val="0"/>
              <w:adjustRightInd w:val="0"/>
              <w:jc w:val="center"/>
              <w:rPr>
                <w:b/>
                <w:sz w:val="28"/>
                <w:szCs w:val="28"/>
                <w:lang w:val="kk-KZ"/>
              </w:rPr>
            </w:pPr>
            <w:r w:rsidRPr="00BC53EB">
              <w:rPr>
                <w:sz w:val="28"/>
                <w:szCs w:val="28"/>
                <w:lang w:val="kk-KZ"/>
              </w:rPr>
              <w:t xml:space="preserve">Дәріс </w:t>
            </w:r>
            <w:r w:rsidRPr="00BC53EB">
              <w:rPr>
                <w:sz w:val="28"/>
                <w:szCs w:val="28"/>
              </w:rPr>
              <w:t>№12</w:t>
            </w:r>
          </w:p>
        </w:tc>
        <w:tc>
          <w:tcPr>
            <w:tcW w:w="7371" w:type="dxa"/>
          </w:tcPr>
          <w:p w:rsidR="00C676BA" w:rsidRDefault="00461E93" w:rsidP="00461E93">
            <w:pPr>
              <w:autoSpaceDE w:val="0"/>
              <w:autoSpaceDN w:val="0"/>
              <w:adjustRightInd w:val="0"/>
              <w:rPr>
                <w:b/>
                <w:sz w:val="28"/>
                <w:szCs w:val="28"/>
                <w:lang w:val="kk-KZ"/>
              </w:rPr>
            </w:pPr>
            <w:r w:rsidRPr="00BC53EB">
              <w:rPr>
                <w:sz w:val="28"/>
                <w:szCs w:val="28"/>
                <w:lang w:val="kk-KZ"/>
              </w:rPr>
              <w:t>Су шаруашылығында ресурстарды  ҚР  суресурстарының</w:t>
            </w:r>
            <w:r>
              <w:rPr>
                <w:sz w:val="28"/>
                <w:szCs w:val="28"/>
                <w:lang w:val="kk-KZ"/>
              </w:rPr>
              <w:t xml:space="preserve"> </w:t>
            </w:r>
            <w:r w:rsidRPr="00BC53EB">
              <w:rPr>
                <w:sz w:val="28"/>
                <w:szCs w:val="28"/>
                <w:lang w:val="kk-KZ"/>
              </w:rPr>
              <w:t xml:space="preserve"> азаюын</w:t>
            </w:r>
            <w:r>
              <w:rPr>
                <w:sz w:val="28"/>
                <w:szCs w:val="28"/>
                <w:lang w:val="kk-KZ"/>
              </w:rPr>
              <w:t xml:space="preserve"> </w:t>
            </w:r>
            <w:r w:rsidRPr="00BC53EB">
              <w:rPr>
                <w:sz w:val="28"/>
                <w:szCs w:val="28"/>
                <w:lang w:val="kk-KZ"/>
              </w:rPr>
              <w:t xml:space="preserve"> көбейтетін </w:t>
            </w:r>
            <w:r>
              <w:rPr>
                <w:sz w:val="28"/>
                <w:szCs w:val="28"/>
                <w:lang w:val="kk-KZ"/>
              </w:rPr>
              <w:t xml:space="preserve"> </w:t>
            </w:r>
            <w:r w:rsidRPr="00BC53EB">
              <w:rPr>
                <w:sz w:val="28"/>
                <w:szCs w:val="28"/>
                <w:lang w:val="kk-KZ"/>
              </w:rPr>
              <w:t xml:space="preserve">шарттарда сақтау; жер үсті суларын үнемді пайдалану,  жер асты суларын қорғап, үнемді </w:t>
            </w:r>
            <w:r w:rsidRPr="00BC53EB">
              <w:rPr>
                <w:sz w:val="28"/>
                <w:szCs w:val="28"/>
                <w:lang w:val="kk-KZ"/>
              </w:rPr>
              <w:lastRenderedPageBreak/>
              <w:t>пайдалану, шекаралық мәселелерді шешу, мемлекет аралық деңгейдегі көлдер,  прогрессивті технологияларды енгізу</w:t>
            </w:r>
          </w:p>
        </w:tc>
        <w:tc>
          <w:tcPr>
            <w:tcW w:w="959" w:type="dxa"/>
          </w:tcPr>
          <w:p w:rsidR="00C676BA" w:rsidRDefault="00461E93" w:rsidP="00D818BE">
            <w:pPr>
              <w:autoSpaceDE w:val="0"/>
              <w:autoSpaceDN w:val="0"/>
              <w:adjustRightInd w:val="0"/>
              <w:rPr>
                <w:b/>
                <w:sz w:val="28"/>
                <w:szCs w:val="28"/>
                <w:lang w:val="kk-KZ"/>
              </w:rPr>
            </w:pPr>
            <w:r w:rsidRPr="00461E93">
              <w:rPr>
                <w:sz w:val="28"/>
                <w:szCs w:val="28"/>
                <w:lang w:val="kk-KZ"/>
              </w:rPr>
              <w:lastRenderedPageBreak/>
              <w:t>5</w:t>
            </w:r>
            <w:r w:rsidR="00D818BE">
              <w:rPr>
                <w:sz w:val="28"/>
                <w:szCs w:val="28"/>
                <w:lang w:val="kk-KZ"/>
              </w:rPr>
              <w:t>5</w:t>
            </w:r>
          </w:p>
        </w:tc>
      </w:tr>
      <w:tr w:rsidR="00C676BA" w:rsidRPr="00BB412B" w:rsidTr="003E35D9">
        <w:tc>
          <w:tcPr>
            <w:tcW w:w="1702" w:type="dxa"/>
          </w:tcPr>
          <w:p w:rsidR="00C676BA" w:rsidRDefault="00C676BA" w:rsidP="00C676BA">
            <w:pPr>
              <w:autoSpaceDE w:val="0"/>
              <w:autoSpaceDN w:val="0"/>
              <w:adjustRightInd w:val="0"/>
              <w:jc w:val="center"/>
              <w:rPr>
                <w:b/>
                <w:sz w:val="28"/>
                <w:szCs w:val="28"/>
                <w:lang w:val="kk-KZ"/>
              </w:rPr>
            </w:pPr>
          </w:p>
        </w:tc>
        <w:tc>
          <w:tcPr>
            <w:tcW w:w="7371" w:type="dxa"/>
          </w:tcPr>
          <w:p w:rsidR="00C676BA" w:rsidRDefault="00461E93" w:rsidP="00461E93">
            <w:pPr>
              <w:shd w:val="clear" w:color="auto" w:fill="FFFFFF" w:themeFill="background1"/>
              <w:autoSpaceDE w:val="0"/>
              <w:autoSpaceDN w:val="0"/>
              <w:adjustRightInd w:val="0"/>
              <w:jc w:val="both"/>
              <w:rPr>
                <w:b/>
                <w:sz w:val="28"/>
                <w:szCs w:val="28"/>
                <w:lang w:val="kk-KZ"/>
              </w:rPr>
            </w:pPr>
            <w:r w:rsidRPr="00461E93">
              <w:rPr>
                <w:sz w:val="28"/>
                <w:szCs w:val="28"/>
                <w:lang w:val="kk-KZ"/>
              </w:rPr>
              <w:t>С</w:t>
            </w:r>
            <w:r w:rsidRPr="00BC53EB">
              <w:rPr>
                <w:sz w:val="28"/>
                <w:szCs w:val="28"/>
                <w:lang w:val="kk-KZ"/>
              </w:rPr>
              <w:t>У ҚОРЛАРЫ ЖӘНЕ ОЛАРДЫ ТИІМДІ ПАЙДАЛАНУ</w:t>
            </w:r>
          </w:p>
        </w:tc>
        <w:tc>
          <w:tcPr>
            <w:tcW w:w="959" w:type="dxa"/>
          </w:tcPr>
          <w:p w:rsidR="00C676BA" w:rsidRDefault="00C676BA" w:rsidP="00C676BA">
            <w:pPr>
              <w:autoSpaceDE w:val="0"/>
              <w:autoSpaceDN w:val="0"/>
              <w:adjustRightInd w:val="0"/>
              <w:jc w:val="center"/>
              <w:rPr>
                <w:b/>
                <w:sz w:val="28"/>
                <w:szCs w:val="28"/>
                <w:lang w:val="kk-KZ"/>
              </w:rPr>
            </w:pPr>
          </w:p>
        </w:tc>
      </w:tr>
      <w:tr w:rsidR="00461E93" w:rsidTr="003E35D9">
        <w:tc>
          <w:tcPr>
            <w:tcW w:w="1702" w:type="dxa"/>
          </w:tcPr>
          <w:p w:rsidR="00461E93" w:rsidRPr="00BC53EB" w:rsidRDefault="00461E93" w:rsidP="00C676BA">
            <w:pPr>
              <w:autoSpaceDE w:val="0"/>
              <w:autoSpaceDN w:val="0"/>
              <w:adjustRightInd w:val="0"/>
              <w:jc w:val="center"/>
              <w:rPr>
                <w:sz w:val="28"/>
                <w:szCs w:val="28"/>
                <w:lang w:val="kk-KZ"/>
              </w:rPr>
            </w:pPr>
            <w:r w:rsidRPr="00BC53EB">
              <w:rPr>
                <w:sz w:val="28"/>
                <w:szCs w:val="28"/>
                <w:lang w:val="kk-KZ"/>
              </w:rPr>
              <w:t xml:space="preserve">Дәріс </w:t>
            </w:r>
            <w:r w:rsidRPr="00BC53EB">
              <w:rPr>
                <w:sz w:val="28"/>
                <w:szCs w:val="28"/>
              </w:rPr>
              <w:t>№13</w:t>
            </w:r>
          </w:p>
        </w:tc>
        <w:tc>
          <w:tcPr>
            <w:tcW w:w="7371" w:type="dxa"/>
          </w:tcPr>
          <w:p w:rsidR="00461E93" w:rsidRDefault="00461E93" w:rsidP="00461E93">
            <w:pPr>
              <w:autoSpaceDE w:val="0"/>
              <w:autoSpaceDN w:val="0"/>
              <w:adjustRightInd w:val="0"/>
              <w:jc w:val="both"/>
              <w:rPr>
                <w:b/>
                <w:sz w:val="28"/>
                <w:szCs w:val="28"/>
                <w:lang w:val="kk-KZ"/>
              </w:rPr>
            </w:pPr>
            <w:r w:rsidRPr="00BC53EB">
              <w:rPr>
                <w:sz w:val="28"/>
                <w:szCs w:val="28"/>
                <w:lang w:val="kk-KZ"/>
              </w:rPr>
              <w:t>Ағын суларды тазалау, қатты минералданған жер асты суларын тұщыту, техникалық суларды тазалау, жабық су құбарларын және ирригационды арналарды, ауыл шаруашылы-ғындағы пайдаланатын су көлемін оптимизациялау, тау мұздығын күзету</w:t>
            </w:r>
          </w:p>
        </w:tc>
        <w:tc>
          <w:tcPr>
            <w:tcW w:w="959" w:type="dxa"/>
          </w:tcPr>
          <w:p w:rsidR="00461E93" w:rsidRDefault="00D818BE" w:rsidP="00761804">
            <w:pPr>
              <w:autoSpaceDE w:val="0"/>
              <w:autoSpaceDN w:val="0"/>
              <w:adjustRightInd w:val="0"/>
              <w:rPr>
                <w:b/>
                <w:sz w:val="28"/>
                <w:szCs w:val="28"/>
                <w:lang w:val="kk-KZ"/>
              </w:rPr>
            </w:pPr>
            <w:r>
              <w:rPr>
                <w:sz w:val="28"/>
                <w:szCs w:val="28"/>
              </w:rPr>
              <w:t>59</w:t>
            </w:r>
          </w:p>
        </w:tc>
      </w:tr>
      <w:tr w:rsidR="00C676BA" w:rsidTr="003E35D9">
        <w:tc>
          <w:tcPr>
            <w:tcW w:w="1702" w:type="dxa"/>
          </w:tcPr>
          <w:p w:rsidR="00C676BA" w:rsidRDefault="00461E93" w:rsidP="00C676BA">
            <w:pPr>
              <w:autoSpaceDE w:val="0"/>
              <w:autoSpaceDN w:val="0"/>
              <w:adjustRightInd w:val="0"/>
              <w:jc w:val="center"/>
              <w:rPr>
                <w:b/>
                <w:sz w:val="28"/>
                <w:szCs w:val="28"/>
                <w:lang w:val="kk-KZ"/>
              </w:rPr>
            </w:pPr>
            <w:r w:rsidRPr="00BC53EB">
              <w:rPr>
                <w:sz w:val="28"/>
                <w:szCs w:val="28"/>
                <w:lang w:val="kk-KZ"/>
              </w:rPr>
              <w:t>Дәріс №14</w:t>
            </w:r>
          </w:p>
        </w:tc>
        <w:tc>
          <w:tcPr>
            <w:tcW w:w="7371" w:type="dxa"/>
          </w:tcPr>
          <w:p w:rsidR="00C676BA" w:rsidRDefault="00461E93" w:rsidP="00461E93">
            <w:pPr>
              <w:autoSpaceDE w:val="0"/>
              <w:autoSpaceDN w:val="0"/>
              <w:adjustRightInd w:val="0"/>
              <w:jc w:val="both"/>
              <w:rPr>
                <w:b/>
                <w:sz w:val="28"/>
                <w:szCs w:val="28"/>
                <w:lang w:val="kk-KZ"/>
              </w:rPr>
            </w:pPr>
            <w:r w:rsidRPr="00BC53EB">
              <w:rPr>
                <w:noProof/>
                <w:sz w:val="28"/>
                <w:szCs w:val="28"/>
                <w:lang w:val="kk-KZ"/>
              </w:rPr>
              <w:t>Ормандағы  ресурстардысақтау: орман</w:t>
            </w:r>
            <w:r>
              <w:rPr>
                <w:noProof/>
                <w:sz w:val="28"/>
                <w:szCs w:val="28"/>
                <w:lang w:val="kk-KZ"/>
              </w:rPr>
              <w:t xml:space="preserve">  ресурстары. Санитарлы-гигиена</w:t>
            </w:r>
            <w:r w:rsidRPr="00BC53EB">
              <w:rPr>
                <w:noProof/>
                <w:sz w:val="28"/>
                <w:szCs w:val="28"/>
                <w:lang w:val="kk-KZ"/>
              </w:rPr>
              <w:t>лық, рекреациялық, эстетикалық орман мәні. ҚРорман қорын сақтау, орман ресурстарын қорғаудағы талаптар.</w:t>
            </w:r>
          </w:p>
        </w:tc>
        <w:tc>
          <w:tcPr>
            <w:tcW w:w="959" w:type="dxa"/>
          </w:tcPr>
          <w:p w:rsidR="00C676BA" w:rsidRDefault="00D818BE" w:rsidP="00761804">
            <w:pPr>
              <w:autoSpaceDE w:val="0"/>
              <w:autoSpaceDN w:val="0"/>
              <w:adjustRightInd w:val="0"/>
              <w:rPr>
                <w:b/>
                <w:sz w:val="28"/>
                <w:szCs w:val="28"/>
                <w:lang w:val="kk-KZ"/>
              </w:rPr>
            </w:pPr>
            <w:r>
              <w:rPr>
                <w:sz w:val="28"/>
                <w:szCs w:val="28"/>
                <w:lang w:val="kk-KZ"/>
              </w:rPr>
              <w:t>65</w:t>
            </w:r>
          </w:p>
        </w:tc>
      </w:tr>
      <w:tr w:rsidR="00C676BA" w:rsidTr="003E35D9">
        <w:tc>
          <w:tcPr>
            <w:tcW w:w="1702" w:type="dxa"/>
          </w:tcPr>
          <w:p w:rsidR="00C676BA" w:rsidRDefault="00461E93" w:rsidP="00C676BA">
            <w:pPr>
              <w:autoSpaceDE w:val="0"/>
              <w:autoSpaceDN w:val="0"/>
              <w:adjustRightInd w:val="0"/>
              <w:jc w:val="center"/>
              <w:rPr>
                <w:b/>
                <w:sz w:val="28"/>
                <w:szCs w:val="28"/>
                <w:lang w:val="kk-KZ"/>
              </w:rPr>
            </w:pPr>
            <w:r w:rsidRPr="00BC53EB">
              <w:rPr>
                <w:iCs/>
                <w:noProof/>
                <w:sz w:val="28"/>
                <w:szCs w:val="28"/>
                <w:lang w:val="kk-KZ"/>
              </w:rPr>
              <w:t>Дәріс №15</w:t>
            </w:r>
          </w:p>
        </w:tc>
        <w:tc>
          <w:tcPr>
            <w:tcW w:w="7371" w:type="dxa"/>
          </w:tcPr>
          <w:p w:rsidR="00C676BA" w:rsidRDefault="00461E93" w:rsidP="00461E93">
            <w:pPr>
              <w:autoSpaceDE w:val="0"/>
              <w:autoSpaceDN w:val="0"/>
              <w:adjustRightInd w:val="0"/>
              <w:jc w:val="both"/>
              <w:rPr>
                <w:b/>
                <w:sz w:val="28"/>
                <w:szCs w:val="28"/>
                <w:lang w:val="kk-KZ"/>
              </w:rPr>
            </w:pPr>
            <w:r w:rsidRPr="00BC53EB">
              <w:rPr>
                <w:sz w:val="28"/>
                <w:szCs w:val="28"/>
                <w:lang w:val="kk-KZ"/>
              </w:rPr>
              <w:t>Қоршаған орта сапасындағы басқару жүйесіне талаптар. Қоршаған ортаны ластану</w:t>
            </w:r>
            <w:r>
              <w:rPr>
                <w:sz w:val="28"/>
                <w:szCs w:val="28"/>
                <w:lang w:val="kk-KZ"/>
              </w:rPr>
              <w:t>дан сақтау. Табиғатты пайдалану</w:t>
            </w:r>
            <w:r w:rsidRPr="00BC53EB">
              <w:rPr>
                <w:sz w:val="28"/>
                <w:szCs w:val="28"/>
                <w:lang w:val="kk-KZ"/>
              </w:rPr>
              <w:t xml:space="preserve">дағы </w:t>
            </w:r>
            <w:r>
              <w:rPr>
                <w:sz w:val="28"/>
                <w:szCs w:val="28"/>
                <w:lang w:val="kk-KZ"/>
              </w:rPr>
              <w:t xml:space="preserve">төлемдер. Ресурстарды пайдаланудың экологиялық </w:t>
            </w:r>
            <w:r w:rsidRPr="00BC53EB">
              <w:rPr>
                <w:sz w:val="28"/>
                <w:szCs w:val="28"/>
                <w:lang w:val="kk-KZ"/>
              </w:rPr>
              <w:t>құқықтық тәртібі. Экологи</w:t>
            </w:r>
            <w:r>
              <w:rPr>
                <w:sz w:val="28"/>
                <w:szCs w:val="28"/>
                <w:lang w:val="kk-KZ"/>
              </w:rPr>
              <w:t>ялық  ресурстарды сақтау мәселе</w:t>
            </w:r>
            <w:r w:rsidRPr="00BC53EB">
              <w:rPr>
                <w:sz w:val="28"/>
                <w:szCs w:val="28"/>
                <w:lang w:val="kk-KZ"/>
              </w:rPr>
              <w:t>лері және олардың негізгі құраушылары. Ресурстарды сақтау және ресурстарды өңдірудің экономикалық тиімділігі.</w:t>
            </w:r>
          </w:p>
        </w:tc>
        <w:tc>
          <w:tcPr>
            <w:tcW w:w="959" w:type="dxa"/>
          </w:tcPr>
          <w:p w:rsidR="00C676BA" w:rsidRDefault="00D818BE" w:rsidP="00761804">
            <w:pPr>
              <w:autoSpaceDE w:val="0"/>
              <w:autoSpaceDN w:val="0"/>
              <w:adjustRightInd w:val="0"/>
              <w:rPr>
                <w:b/>
                <w:sz w:val="28"/>
                <w:szCs w:val="28"/>
                <w:lang w:val="kk-KZ"/>
              </w:rPr>
            </w:pPr>
            <w:r>
              <w:rPr>
                <w:sz w:val="28"/>
                <w:szCs w:val="28"/>
              </w:rPr>
              <w:t>72</w:t>
            </w:r>
          </w:p>
        </w:tc>
      </w:tr>
      <w:tr w:rsidR="00461E93" w:rsidTr="003E35D9">
        <w:tc>
          <w:tcPr>
            <w:tcW w:w="1702" w:type="dxa"/>
          </w:tcPr>
          <w:p w:rsidR="00461E93" w:rsidRDefault="00461E93" w:rsidP="00C676BA">
            <w:pPr>
              <w:autoSpaceDE w:val="0"/>
              <w:autoSpaceDN w:val="0"/>
              <w:adjustRightInd w:val="0"/>
              <w:jc w:val="center"/>
              <w:rPr>
                <w:b/>
                <w:sz w:val="28"/>
                <w:szCs w:val="28"/>
                <w:lang w:val="kk-KZ"/>
              </w:rPr>
            </w:pPr>
            <w:r w:rsidRPr="00BC53EB">
              <w:rPr>
                <w:bCs/>
                <w:noProof/>
                <w:sz w:val="28"/>
                <w:szCs w:val="28"/>
                <w:lang w:val="kk-KZ"/>
              </w:rPr>
              <w:t>Дәріс №16</w:t>
            </w:r>
          </w:p>
        </w:tc>
        <w:tc>
          <w:tcPr>
            <w:tcW w:w="7371" w:type="dxa"/>
          </w:tcPr>
          <w:p w:rsidR="00461E93" w:rsidRPr="00461E93" w:rsidRDefault="00461E93" w:rsidP="00461E93">
            <w:pPr>
              <w:autoSpaceDE w:val="0"/>
              <w:autoSpaceDN w:val="0"/>
              <w:adjustRightInd w:val="0"/>
              <w:jc w:val="both"/>
              <w:rPr>
                <w:b/>
                <w:sz w:val="28"/>
                <w:szCs w:val="28"/>
                <w:lang w:val="kk-KZ"/>
              </w:rPr>
            </w:pPr>
            <w:r w:rsidRPr="00461E93">
              <w:rPr>
                <w:sz w:val="28"/>
                <w:szCs w:val="28"/>
                <w:lang w:val="kk-KZ"/>
              </w:rPr>
              <w:t>Табиғи ресурстарды және табиғатты  пайдаланғаны үшін төлем. Қазақстандағы қоршаған ортаның экологиялық крийтерийлері. ҚР қоршаған ортаның географиялық ластануы. Табиғатты пайдалану облысындағы ҚР құқықтық және нормативтик база, атмосфералық ауаны қорғау, су ресурстарын сақтау, өнім қалдықтары мен оларды пайдалану, қоршаған ортаға мемлекеттік бақылау жасау, қоршаған ортаны қорғаудағы лабороторлы-аналитикалық бақылау, табиғатты пайдалану экономикасы, экологиялық экспертиза және лецензиялау, оны күзет шекарасында қолдануға деген рұқсаттама..</w:t>
            </w:r>
          </w:p>
        </w:tc>
        <w:tc>
          <w:tcPr>
            <w:tcW w:w="959" w:type="dxa"/>
          </w:tcPr>
          <w:p w:rsidR="00461E93" w:rsidRDefault="00D818BE" w:rsidP="00761804">
            <w:pPr>
              <w:autoSpaceDE w:val="0"/>
              <w:autoSpaceDN w:val="0"/>
              <w:adjustRightInd w:val="0"/>
              <w:rPr>
                <w:b/>
                <w:sz w:val="28"/>
                <w:szCs w:val="28"/>
                <w:lang w:val="kk-KZ"/>
              </w:rPr>
            </w:pPr>
            <w:r>
              <w:rPr>
                <w:sz w:val="28"/>
                <w:szCs w:val="28"/>
                <w:lang w:val="kk-KZ"/>
              </w:rPr>
              <w:t>75</w:t>
            </w:r>
          </w:p>
        </w:tc>
      </w:tr>
      <w:tr w:rsidR="00461E93" w:rsidTr="003E35D9">
        <w:tc>
          <w:tcPr>
            <w:tcW w:w="1702" w:type="dxa"/>
          </w:tcPr>
          <w:p w:rsidR="00461E93" w:rsidRDefault="00461E93" w:rsidP="00C676BA">
            <w:pPr>
              <w:autoSpaceDE w:val="0"/>
              <w:autoSpaceDN w:val="0"/>
              <w:adjustRightInd w:val="0"/>
              <w:jc w:val="center"/>
              <w:rPr>
                <w:b/>
                <w:sz w:val="28"/>
                <w:szCs w:val="28"/>
                <w:lang w:val="kk-KZ"/>
              </w:rPr>
            </w:pPr>
            <w:r w:rsidRPr="00BC53EB">
              <w:rPr>
                <w:iCs/>
                <w:noProof/>
                <w:sz w:val="28"/>
                <w:szCs w:val="28"/>
                <w:lang w:val="kk-KZ"/>
              </w:rPr>
              <w:t xml:space="preserve">Дәріс №17  </w:t>
            </w:r>
          </w:p>
        </w:tc>
        <w:tc>
          <w:tcPr>
            <w:tcW w:w="7371" w:type="dxa"/>
          </w:tcPr>
          <w:p w:rsidR="00461E93" w:rsidRDefault="00461E93" w:rsidP="00461E93">
            <w:pPr>
              <w:autoSpaceDE w:val="0"/>
              <w:autoSpaceDN w:val="0"/>
              <w:adjustRightInd w:val="0"/>
              <w:jc w:val="both"/>
              <w:rPr>
                <w:b/>
                <w:sz w:val="28"/>
                <w:szCs w:val="28"/>
                <w:lang w:val="kk-KZ"/>
              </w:rPr>
            </w:pPr>
            <w:r w:rsidRPr="00BC53EB">
              <w:rPr>
                <w:sz w:val="28"/>
                <w:szCs w:val="28"/>
                <w:lang w:val="kk-KZ"/>
              </w:rPr>
              <w:t>Нормативті-құқықтық акт түрлері ҚР заңдары, техникалық регламент, ережелер, тәртіптер, ұсыныстар, технологиялық жобалаудың нормалары, нормативті құжаттар, нормалау тәртібі және т.б.</w:t>
            </w:r>
          </w:p>
        </w:tc>
        <w:tc>
          <w:tcPr>
            <w:tcW w:w="959" w:type="dxa"/>
          </w:tcPr>
          <w:p w:rsidR="00461E93" w:rsidRDefault="00D818BE" w:rsidP="00761804">
            <w:pPr>
              <w:autoSpaceDE w:val="0"/>
              <w:autoSpaceDN w:val="0"/>
              <w:adjustRightInd w:val="0"/>
              <w:rPr>
                <w:b/>
                <w:sz w:val="28"/>
                <w:szCs w:val="28"/>
                <w:lang w:val="kk-KZ"/>
              </w:rPr>
            </w:pPr>
            <w:r>
              <w:rPr>
                <w:sz w:val="28"/>
                <w:szCs w:val="28"/>
              </w:rPr>
              <w:t>77</w:t>
            </w:r>
          </w:p>
        </w:tc>
      </w:tr>
      <w:tr w:rsidR="00461E93" w:rsidRPr="00BB412B" w:rsidTr="003E35D9">
        <w:tc>
          <w:tcPr>
            <w:tcW w:w="1702" w:type="dxa"/>
          </w:tcPr>
          <w:p w:rsidR="00461E93" w:rsidRDefault="00461E93" w:rsidP="00C676BA">
            <w:pPr>
              <w:autoSpaceDE w:val="0"/>
              <w:autoSpaceDN w:val="0"/>
              <w:adjustRightInd w:val="0"/>
              <w:jc w:val="center"/>
              <w:rPr>
                <w:b/>
                <w:sz w:val="28"/>
                <w:szCs w:val="28"/>
                <w:lang w:val="kk-KZ"/>
              </w:rPr>
            </w:pPr>
          </w:p>
        </w:tc>
        <w:tc>
          <w:tcPr>
            <w:tcW w:w="7371" w:type="dxa"/>
          </w:tcPr>
          <w:p w:rsidR="00461E93" w:rsidRDefault="00DA2310" w:rsidP="00C676BA">
            <w:pPr>
              <w:autoSpaceDE w:val="0"/>
              <w:autoSpaceDN w:val="0"/>
              <w:adjustRightInd w:val="0"/>
              <w:jc w:val="center"/>
              <w:rPr>
                <w:b/>
                <w:sz w:val="28"/>
                <w:szCs w:val="28"/>
                <w:lang w:val="kk-KZ"/>
              </w:rPr>
            </w:pPr>
            <w:r w:rsidRPr="00BC53EB">
              <w:rPr>
                <w:sz w:val="28"/>
                <w:szCs w:val="28"/>
                <w:lang w:val="kk-KZ"/>
              </w:rPr>
              <w:t>АТМОСФЕРАЛЫҚ АУА ЖӘНЕ ОНЫ ҚОРҒАУ</w:t>
            </w:r>
          </w:p>
        </w:tc>
        <w:tc>
          <w:tcPr>
            <w:tcW w:w="959" w:type="dxa"/>
          </w:tcPr>
          <w:p w:rsidR="00461E93" w:rsidRDefault="00461E93" w:rsidP="00761804">
            <w:pPr>
              <w:autoSpaceDE w:val="0"/>
              <w:autoSpaceDN w:val="0"/>
              <w:adjustRightInd w:val="0"/>
              <w:rPr>
                <w:b/>
                <w:sz w:val="28"/>
                <w:szCs w:val="28"/>
                <w:lang w:val="kk-KZ"/>
              </w:rPr>
            </w:pPr>
          </w:p>
        </w:tc>
      </w:tr>
      <w:tr w:rsidR="00461E93" w:rsidTr="003E35D9">
        <w:tc>
          <w:tcPr>
            <w:tcW w:w="1702" w:type="dxa"/>
          </w:tcPr>
          <w:p w:rsidR="00461E93" w:rsidRDefault="00DA2310" w:rsidP="00C676BA">
            <w:pPr>
              <w:autoSpaceDE w:val="0"/>
              <w:autoSpaceDN w:val="0"/>
              <w:adjustRightInd w:val="0"/>
              <w:jc w:val="center"/>
              <w:rPr>
                <w:b/>
                <w:sz w:val="28"/>
                <w:szCs w:val="28"/>
                <w:lang w:val="kk-KZ"/>
              </w:rPr>
            </w:pPr>
            <w:r w:rsidRPr="00BC53EB">
              <w:rPr>
                <w:rFonts w:eastAsiaTheme="minorHAnsi"/>
                <w:bCs/>
                <w:sz w:val="28"/>
                <w:szCs w:val="28"/>
                <w:lang w:val="kk-KZ"/>
              </w:rPr>
              <w:t>Дәріс №18</w:t>
            </w:r>
          </w:p>
        </w:tc>
        <w:tc>
          <w:tcPr>
            <w:tcW w:w="7371" w:type="dxa"/>
          </w:tcPr>
          <w:p w:rsidR="00461E93" w:rsidRDefault="00DA2310" w:rsidP="00DA2310">
            <w:pPr>
              <w:autoSpaceDE w:val="0"/>
              <w:autoSpaceDN w:val="0"/>
              <w:adjustRightInd w:val="0"/>
              <w:jc w:val="both"/>
              <w:rPr>
                <w:b/>
                <w:sz w:val="28"/>
                <w:szCs w:val="28"/>
                <w:lang w:val="kk-KZ"/>
              </w:rPr>
            </w:pPr>
            <w:r w:rsidRPr="00BC53EB">
              <w:rPr>
                <w:sz w:val="28"/>
                <w:szCs w:val="28"/>
                <w:lang w:val="kk-KZ"/>
              </w:rPr>
              <w:t xml:space="preserve">Атмосфераның газдық кұрамы.Биологиялық және орта құрушы ресурстарды шығару. Қазақстанның ресурстарының ортасын құрайтын өндіріс стратегиясы. Биологиялық алуан түрлілік осы аудандағы түрдің әртүрлігі ретінде, яғни зерттеліп жатқан жерлердегі түр. </w:t>
            </w:r>
            <w:r w:rsidRPr="00BC53EB">
              <w:rPr>
                <w:sz w:val="28"/>
                <w:szCs w:val="28"/>
              </w:rPr>
              <w:t>Қазақстандағы флора  және фауна биоалуантүрлілігі.</w:t>
            </w:r>
          </w:p>
        </w:tc>
        <w:tc>
          <w:tcPr>
            <w:tcW w:w="959" w:type="dxa"/>
          </w:tcPr>
          <w:p w:rsidR="00461E93" w:rsidRDefault="00D818BE" w:rsidP="00761804">
            <w:pPr>
              <w:autoSpaceDE w:val="0"/>
              <w:autoSpaceDN w:val="0"/>
              <w:adjustRightInd w:val="0"/>
              <w:rPr>
                <w:b/>
                <w:sz w:val="28"/>
                <w:szCs w:val="28"/>
                <w:lang w:val="kk-KZ"/>
              </w:rPr>
            </w:pPr>
            <w:r>
              <w:rPr>
                <w:sz w:val="28"/>
                <w:szCs w:val="28"/>
                <w:lang w:val="kk-KZ"/>
              </w:rPr>
              <w:t>80</w:t>
            </w:r>
          </w:p>
        </w:tc>
      </w:tr>
      <w:tr w:rsidR="00461E93" w:rsidTr="003E35D9">
        <w:tc>
          <w:tcPr>
            <w:tcW w:w="1702" w:type="dxa"/>
          </w:tcPr>
          <w:p w:rsidR="00461E93" w:rsidRDefault="00DA2310" w:rsidP="00C676BA">
            <w:pPr>
              <w:autoSpaceDE w:val="0"/>
              <w:autoSpaceDN w:val="0"/>
              <w:adjustRightInd w:val="0"/>
              <w:jc w:val="center"/>
              <w:rPr>
                <w:b/>
                <w:sz w:val="28"/>
                <w:szCs w:val="28"/>
                <w:lang w:val="kk-KZ"/>
              </w:rPr>
            </w:pPr>
            <w:r w:rsidRPr="00BC53EB">
              <w:rPr>
                <w:bCs/>
                <w:iCs/>
                <w:noProof/>
                <w:spacing w:val="-2"/>
                <w:sz w:val="28"/>
                <w:szCs w:val="28"/>
                <w:lang w:val="kk-KZ"/>
              </w:rPr>
              <w:t>Дәріс №19</w:t>
            </w:r>
          </w:p>
        </w:tc>
        <w:tc>
          <w:tcPr>
            <w:tcW w:w="7371" w:type="dxa"/>
          </w:tcPr>
          <w:p w:rsidR="00461E93" w:rsidRDefault="00DA2310" w:rsidP="00DA2310">
            <w:pPr>
              <w:autoSpaceDE w:val="0"/>
              <w:autoSpaceDN w:val="0"/>
              <w:adjustRightInd w:val="0"/>
              <w:jc w:val="both"/>
              <w:rPr>
                <w:b/>
                <w:sz w:val="28"/>
                <w:szCs w:val="28"/>
                <w:lang w:val="kk-KZ"/>
              </w:rPr>
            </w:pPr>
            <w:r w:rsidRPr="00BC53EB">
              <w:rPr>
                <w:bCs/>
                <w:sz w:val="28"/>
                <w:szCs w:val="28"/>
                <w:lang w:val="kk-KZ"/>
              </w:rPr>
              <w:t xml:space="preserve">Табиғаттағы биоалуантүрлі ресурстар сферасындағы жүргізілетін  іс-шаралар кешені, орманды жерлерді сақтау, жайылымдарды күзету, жайылымдарды </w:t>
            </w:r>
            <w:r w:rsidRPr="00BC53EB">
              <w:rPr>
                <w:bCs/>
                <w:sz w:val="28"/>
                <w:szCs w:val="28"/>
                <w:lang w:val="kk-KZ"/>
              </w:rPr>
              <w:lastRenderedPageBreak/>
              <w:t>фитомелиорациялау, биотоптарды сақтау, қорықтық фонды кеңейту, фауна мен флораның жаңа түрлерін аклиматизациялау, жануарлар мен өсімдіктерді реакклиматизациялау, биоалуантүрлілік мониторингі.</w:t>
            </w:r>
          </w:p>
        </w:tc>
        <w:tc>
          <w:tcPr>
            <w:tcW w:w="959" w:type="dxa"/>
          </w:tcPr>
          <w:p w:rsidR="00461E93" w:rsidRDefault="00D818BE" w:rsidP="00761804">
            <w:pPr>
              <w:autoSpaceDE w:val="0"/>
              <w:autoSpaceDN w:val="0"/>
              <w:adjustRightInd w:val="0"/>
              <w:rPr>
                <w:b/>
                <w:sz w:val="28"/>
                <w:szCs w:val="28"/>
                <w:lang w:val="kk-KZ"/>
              </w:rPr>
            </w:pPr>
            <w:r>
              <w:rPr>
                <w:sz w:val="28"/>
                <w:szCs w:val="28"/>
                <w:lang w:val="kk-KZ"/>
              </w:rPr>
              <w:lastRenderedPageBreak/>
              <w:t>82</w:t>
            </w:r>
          </w:p>
        </w:tc>
      </w:tr>
      <w:tr w:rsidR="00DA2310" w:rsidTr="003E35D9">
        <w:tc>
          <w:tcPr>
            <w:tcW w:w="1702" w:type="dxa"/>
          </w:tcPr>
          <w:p w:rsidR="00DA2310" w:rsidRPr="00BC53EB" w:rsidRDefault="00DA2310" w:rsidP="00DA2310">
            <w:pPr>
              <w:shd w:val="clear" w:color="auto" w:fill="FFFFFF" w:themeFill="background1"/>
              <w:jc w:val="both"/>
              <w:rPr>
                <w:sz w:val="28"/>
                <w:szCs w:val="28"/>
                <w:lang w:val="kk-KZ"/>
              </w:rPr>
            </w:pPr>
            <w:r w:rsidRPr="00BC53EB">
              <w:rPr>
                <w:sz w:val="28"/>
                <w:szCs w:val="28"/>
                <w:lang w:val="kk-KZ"/>
              </w:rPr>
              <w:lastRenderedPageBreak/>
              <w:t>Дәріс№ 20</w:t>
            </w:r>
          </w:p>
          <w:p w:rsidR="00DA2310" w:rsidRDefault="00DA2310" w:rsidP="00C676BA">
            <w:pPr>
              <w:autoSpaceDE w:val="0"/>
              <w:autoSpaceDN w:val="0"/>
              <w:adjustRightInd w:val="0"/>
              <w:jc w:val="center"/>
              <w:rPr>
                <w:b/>
                <w:sz w:val="28"/>
                <w:szCs w:val="28"/>
                <w:lang w:val="kk-KZ"/>
              </w:rPr>
            </w:pPr>
          </w:p>
        </w:tc>
        <w:tc>
          <w:tcPr>
            <w:tcW w:w="7371" w:type="dxa"/>
          </w:tcPr>
          <w:p w:rsidR="00DA2310" w:rsidRDefault="00DA2310" w:rsidP="00DA2310">
            <w:pPr>
              <w:shd w:val="clear" w:color="auto" w:fill="FFFFFF" w:themeFill="background1"/>
              <w:jc w:val="both"/>
              <w:rPr>
                <w:b/>
                <w:sz w:val="28"/>
                <w:szCs w:val="28"/>
                <w:lang w:val="kk-KZ"/>
              </w:rPr>
            </w:pPr>
            <w:r w:rsidRPr="00BC53EB">
              <w:rPr>
                <w:sz w:val="28"/>
                <w:szCs w:val="28"/>
                <w:lang w:val="kk-KZ"/>
              </w:rPr>
              <w:t>Атмосфералық ауа және рекреация зона ресурстары. Реакрециялық  ландшафтар, туристік табиғатты пайдаланудың типологиясы,  ландшафтардың реакрециялық бағасы. Спртық туризмге деген рельефтің негізгі мінездемесі. Спорттық және отбасылық туризмдегі су нысандарының географиясы. Өсімдіктер дүниесіне анРеакрециялық пайдалануға ормандардың жарамдылық деңгейі.</w:t>
            </w:r>
          </w:p>
        </w:tc>
        <w:tc>
          <w:tcPr>
            <w:tcW w:w="959" w:type="dxa"/>
          </w:tcPr>
          <w:p w:rsidR="00DA2310" w:rsidRPr="00BC53EB" w:rsidRDefault="00D818BE" w:rsidP="00761804">
            <w:pPr>
              <w:shd w:val="clear" w:color="auto" w:fill="FFFFFF" w:themeFill="background1"/>
              <w:rPr>
                <w:sz w:val="28"/>
                <w:szCs w:val="28"/>
                <w:lang w:val="kk-KZ"/>
              </w:rPr>
            </w:pPr>
            <w:r>
              <w:rPr>
                <w:sz w:val="28"/>
                <w:szCs w:val="28"/>
                <w:lang w:val="kk-KZ"/>
              </w:rPr>
              <w:t>85</w:t>
            </w:r>
          </w:p>
          <w:p w:rsidR="00DA2310" w:rsidRDefault="00DA2310" w:rsidP="00761804">
            <w:pPr>
              <w:autoSpaceDE w:val="0"/>
              <w:autoSpaceDN w:val="0"/>
              <w:adjustRightInd w:val="0"/>
              <w:rPr>
                <w:b/>
                <w:sz w:val="28"/>
                <w:szCs w:val="28"/>
                <w:lang w:val="kk-KZ"/>
              </w:rPr>
            </w:pPr>
          </w:p>
        </w:tc>
      </w:tr>
      <w:tr w:rsidR="00DA2310" w:rsidTr="003E35D9">
        <w:tc>
          <w:tcPr>
            <w:tcW w:w="1702" w:type="dxa"/>
          </w:tcPr>
          <w:p w:rsidR="00DA2310" w:rsidRDefault="00DA2310" w:rsidP="00C676BA">
            <w:pPr>
              <w:autoSpaceDE w:val="0"/>
              <w:autoSpaceDN w:val="0"/>
              <w:adjustRightInd w:val="0"/>
              <w:jc w:val="center"/>
              <w:rPr>
                <w:b/>
                <w:sz w:val="28"/>
                <w:szCs w:val="28"/>
                <w:lang w:val="kk-KZ"/>
              </w:rPr>
            </w:pPr>
            <w:r w:rsidRPr="00BC53EB">
              <w:rPr>
                <w:sz w:val="28"/>
                <w:szCs w:val="28"/>
                <w:lang w:val="kk-KZ"/>
              </w:rPr>
              <w:t>Дәріс</w:t>
            </w:r>
            <w:r w:rsidRPr="00BC53EB">
              <w:rPr>
                <w:sz w:val="28"/>
                <w:szCs w:val="28"/>
              </w:rPr>
              <w:t>№ 21</w:t>
            </w:r>
          </w:p>
        </w:tc>
        <w:tc>
          <w:tcPr>
            <w:tcW w:w="7371" w:type="dxa"/>
          </w:tcPr>
          <w:p w:rsidR="00DA2310" w:rsidRPr="00BC53EB" w:rsidRDefault="00DA2310" w:rsidP="00DA2310">
            <w:pPr>
              <w:shd w:val="clear" w:color="auto" w:fill="FFFFFF" w:themeFill="background1"/>
              <w:jc w:val="both"/>
              <w:rPr>
                <w:noProof/>
                <w:sz w:val="28"/>
                <w:szCs w:val="28"/>
                <w:lang w:val="kk-KZ"/>
              </w:rPr>
            </w:pPr>
            <w:r w:rsidRPr="00BC53EB">
              <w:rPr>
                <w:sz w:val="28"/>
                <w:szCs w:val="28"/>
                <w:lang w:val="kk-KZ"/>
              </w:rPr>
              <w:t>Реакрециялық пайдалануға ашық жерлердің жарамдылық деңгейі. Биоклимат туралы түсінік. Ағзаға сыртқы факторлардың әсері. Адаптациялық жүктеулер. Олардың оң және теріс жақтары. Күн радияциясының тәртібі. Атмосфералық циркуляция. Оның реакрециялық жұмыстармен байланысы.тропогенді жүктеулер.</w:t>
            </w:r>
          </w:p>
        </w:tc>
        <w:tc>
          <w:tcPr>
            <w:tcW w:w="959" w:type="dxa"/>
          </w:tcPr>
          <w:p w:rsidR="00DA2310" w:rsidRDefault="00D818BE" w:rsidP="00761804">
            <w:pPr>
              <w:shd w:val="clear" w:color="auto" w:fill="FFFFFF" w:themeFill="background1"/>
              <w:rPr>
                <w:sz w:val="28"/>
                <w:szCs w:val="28"/>
                <w:lang w:val="kk-KZ"/>
              </w:rPr>
            </w:pPr>
            <w:r>
              <w:rPr>
                <w:sz w:val="28"/>
                <w:szCs w:val="28"/>
                <w:lang w:val="kk-KZ"/>
              </w:rPr>
              <w:t>88</w:t>
            </w:r>
          </w:p>
          <w:p w:rsidR="00DA2310" w:rsidRPr="00E4603D" w:rsidRDefault="00DA2310" w:rsidP="00761804">
            <w:pPr>
              <w:rPr>
                <w:sz w:val="28"/>
                <w:szCs w:val="28"/>
                <w:lang w:val="kk-KZ"/>
              </w:rPr>
            </w:pPr>
          </w:p>
          <w:p w:rsidR="00DA2310" w:rsidRPr="00E4603D" w:rsidRDefault="00DA2310" w:rsidP="00761804">
            <w:pPr>
              <w:rPr>
                <w:sz w:val="28"/>
                <w:szCs w:val="28"/>
                <w:lang w:val="kk-KZ"/>
              </w:rPr>
            </w:pPr>
          </w:p>
          <w:p w:rsidR="00DA2310" w:rsidRDefault="00DA2310" w:rsidP="00761804">
            <w:pPr>
              <w:rPr>
                <w:sz w:val="28"/>
                <w:szCs w:val="28"/>
                <w:lang w:val="kk-KZ"/>
              </w:rPr>
            </w:pPr>
          </w:p>
          <w:p w:rsidR="00DA2310" w:rsidRPr="00E4603D" w:rsidRDefault="00DA2310" w:rsidP="00761804">
            <w:pPr>
              <w:rPr>
                <w:sz w:val="28"/>
                <w:szCs w:val="28"/>
                <w:lang w:val="kk-KZ"/>
              </w:rPr>
            </w:pPr>
          </w:p>
          <w:p w:rsidR="00DA2310" w:rsidRDefault="00DA2310" w:rsidP="00761804">
            <w:pPr>
              <w:rPr>
                <w:sz w:val="28"/>
                <w:szCs w:val="28"/>
                <w:lang w:val="kk-KZ"/>
              </w:rPr>
            </w:pPr>
          </w:p>
          <w:p w:rsidR="00DA2310" w:rsidRDefault="00DA2310" w:rsidP="00761804">
            <w:pPr>
              <w:rPr>
                <w:sz w:val="28"/>
                <w:szCs w:val="28"/>
                <w:lang w:val="kk-KZ"/>
              </w:rPr>
            </w:pPr>
          </w:p>
          <w:p w:rsidR="00DA2310" w:rsidRPr="00E4603D" w:rsidRDefault="00DA2310" w:rsidP="00761804">
            <w:pPr>
              <w:rPr>
                <w:sz w:val="28"/>
                <w:szCs w:val="28"/>
                <w:lang w:val="kk-KZ"/>
              </w:rPr>
            </w:pPr>
          </w:p>
        </w:tc>
      </w:tr>
      <w:tr w:rsidR="00761804" w:rsidTr="003E35D9">
        <w:tc>
          <w:tcPr>
            <w:tcW w:w="1702" w:type="dxa"/>
          </w:tcPr>
          <w:p w:rsidR="00761804" w:rsidRPr="00BC53EB" w:rsidRDefault="00761804" w:rsidP="00403493">
            <w:pPr>
              <w:shd w:val="clear" w:color="auto" w:fill="FFFFFF" w:themeFill="background1"/>
              <w:jc w:val="both"/>
              <w:rPr>
                <w:sz w:val="28"/>
                <w:szCs w:val="28"/>
                <w:lang w:val="kk-KZ"/>
              </w:rPr>
            </w:pPr>
            <w:r w:rsidRPr="00BC53EB">
              <w:rPr>
                <w:sz w:val="28"/>
                <w:szCs w:val="28"/>
                <w:lang w:val="kk-KZ"/>
              </w:rPr>
              <w:t>Дәріс№ 22</w:t>
            </w:r>
          </w:p>
        </w:tc>
        <w:tc>
          <w:tcPr>
            <w:tcW w:w="7371" w:type="dxa"/>
          </w:tcPr>
          <w:p w:rsidR="00761804" w:rsidRPr="00BC53EB" w:rsidRDefault="00761804" w:rsidP="00761804">
            <w:pPr>
              <w:shd w:val="clear" w:color="auto" w:fill="FFFFFF" w:themeFill="background1"/>
              <w:tabs>
                <w:tab w:val="left" w:pos="2386"/>
                <w:tab w:val="center" w:pos="3975"/>
                <w:tab w:val="left" w:pos="6365"/>
              </w:tabs>
              <w:jc w:val="both"/>
              <w:rPr>
                <w:sz w:val="28"/>
                <w:szCs w:val="28"/>
                <w:lang w:val="kk-KZ"/>
              </w:rPr>
            </w:pPr>
            <w:r w:rsidRPr="00BC53EB">
              <w:rPr>
                <w:bCs/>
                <w:sz w:val="28"/>
                <w:szCs w:val="28"/>
                <w:lang w:val="kk-KZ"/>
              </w:rPr>
              <w:t>Табиғи ресурстардың шығындарын азайту және қоршаған ортаны ластанудан қорғау стратегиясы.  Табиғатты пайдалану табиғи ресурстарды тиімді пайдаланудың стратегиясы және тәжрибесі ретінде.  Табиғатты тиімді пайдаланудың ережелері, қайта қалпына келмейтін ресурстарды үнемді пайдалану.</w:t>
            </w:r>
          </w:p>
        </w:tc>
        <w:tc>
          <w:tcPr>
            <w:tcW w:w="959" w:type="dxa"/>
          </w:tcPr>
          <w:p w:rsidR="00761804" w:rsidRPr="00BC53EB" w:rsidRDefault="00D818BE" w:rsidP="00761804">
            <w:pPr>
              <w:shd w:val="clear" w:color="auto" w:fill="FFFFFF" w:themeFill="background1"/>
              <w:rPr>
                <w:sz w:val="28"/>
                <w:szCs w:val="28"/>
                <w:lang w:val="kk-KZ"/>
              </w:rPr>
            </w:pPr>
            <w:r>
              <w:rPr>
                <w:sz w:val="28"/>
                <w:szCs w:val="28"/>
                <w:lang w:val="kk-KZ"/>
              </w:rPr>
              <w:t>92</w:t>
            </w:r>
          </w:p>
        </w:tc>
      </w:tr>
      <w:tr w:rsidR="00761804" w:rsidTr="003E35D9">
        <w:trPr>
          <w:trHeight w:val="1255"/>
        </w:trPr>
        <w:tc>
          <w:tcPr>
            <w:tcW w:w="1702" w:type="dxa"/>
          </w:tcPr>
          <w:p w:rsidR="00761804" w:rsidRPr="00BC53EB" w:rsidRDefault="00761804" w:rsidP="00761804">
            <w:pPr>
              <w:shd w:val="clear" w:color="auto" w:fill="FFFFFF" w:themeFill="background1"/>
              <w:jc w:val="both"/>
              <w:rPr>
                <w:sz w:val="28"/>
                <w:szCs w:val="28"/>
                <w:lang w:val="kk-KZ"/>
              </w:rPr>
            </w:pPr>
            <w:r w:rsidRPr="00BC53EB">
              <w:rPr>
                <w:sz w:val="28"/>
                <w:szCs w:val="28"/>
                <w:lang w:val="kk-KZ"/>
              </w:rPr>
              <w:t>Дәріс№23</w:t>
            </w:r>
          </w:p>
        </w:tc>
        <w:tc>
          <w:tcPr>
            <w:tcW w:w="7371" w:type="dxa"/>
          </w:tcPr>
          <w:p w:rsidR="00761804" w:rsidRPr="00BC53EB" w:rsidRDefault="00761804" w:rsidP="00761804">
            <w:pPr>
              <w:shd w:val="clear" w:color="auto" w:fill="FFFFFF" w:themeFill="background1"/>
              <w:autoSpaceDE w:val="0"/>
              <w:autoSpaceDN w:val="0"/>
              <w:adjustRightInd w:val="0"/>
              <w:jc w:val="both"/>
              <w:rPr>
                <w:bCs/>
                <w:sz w:val="28"/>
                <w:szCs w:val="28"/>
                <w:lang w:val="kk-KZ"/>
              </w:rPr>
            </w:pPr>
            <w:r w:rsidRPr="00BC53EB">
              <w:rPr>
                <w:sz w:val="28"/>
                <w:szCs w:val="28"/>
                <w:lang w:val="kk-KZ"/>
              </w:rPr>
              <w:t>Сарқылмайтын ресурстарға жақсылап қарау, өнім қалдықтарын азайту, қайта қалпына келетін ресурстарды өндіруді кеңейту. Қоршаған ортаны ластаудан қазіргі заманға сай технологиялармен қорғау.</w:t>
            </w:r>
          </w:p>
        </w:tc>
        <w:tc>
          <w:tcPr>
            <w:tcW w:w="959" w:type="dxa"/>
          </w:tcPr>
          <w:p w:rsidR="00761804" w:rsidRPr="00BC53EB" w:rsidRDefault="00D818BE" w:rsidP="00761804">
            <w:pPr>
              <w:shd w:val="clear" w:color="auto" w:fill="FFFFFF" w:themeFill="background1"/>
              <w:rPr>
                <w:sz w:val="28"/>
                <w:szCs w:val="28"/>
              </w:rPr>
            </w:pPr>
            <w:r>
              <w:rPr>
                <w:sz w:val="28"/>
                <w:szCs w:val="28"/>
                <w:lang w:val="kk-KZ"/>
              </w:rPr>
              <w:t>96</w:t>
            </w:r>
            <w:r w:rsidR="00761804" w:rsidRPr="00BC53EB">
              <w:rPr>
                <w:sz w:val="28"/>
                <w:szCs w:val="28"/>
                <w:lang w:val="kk-KZ"/>
              </w:rPr>
              <w:t xml:space="preserve">              </w:t>
            </w:r>
          </w:p>
        </w:tc>
      </w:tr>
      <w:tr w:rsidR="00761804" w:rsidTr="003E35D9">
        <w:tc>
          <w:tcPr>
            <w:tcW w:w="1702" w:type="dxa"/>
          </w:tcPr>
          <w:p w:rsidR="00761804" w:rsidRPr="00BC53EB" w:rsidRDefault="00761804" w:rsidP="00403493">
            <w:pPr>
              <w:shd w:val="clear" w:color="auto" w:fill="FFFFFF" w:themeFill="background1"/>
              <w:jc w:val="both"/>
              <w:rPr>
                <w:sz w:val="28"/>
                <w:szCs w:val="28"/>
                <w:lang w:val="kk-KZ"/>
              </w:rPr>
            </w:pPr>
            <w:r w:rsidRPr="00BC53EB">
              <w:rPr>
                <w:sz w:val="28"/>
                <w:szCs w:val="28"/>
                <w:lang w:val="kk-KZ"/>
              </w:rPr>
              <w:t>Дәріс №24</w:t>
            </w:r>
          </w:p>
        </w:tc>
        <w:tc>
          <w:tcPr>
            <w:tcW w:w="7371" w:type="dxa"/>
          </w:tcPr>
          <w:p w:rsidR="00761804" w:rsidRPr="00BC53EB" w:rsidRDefault="00761804" w:rsidP="00403493">
            <w:pPr>
              <w:shd w:val="clear" w:color="auto" w:fill="FFFFFF" w:themeFill="background1"/>
              <w:autoSpaceDE w:val="0"/>
              <w:autoSpaceDN w:val="0"/>
              <w:adjustRightInd w:val="0"/>
              <w:jc w:val="both"/>
              <w:rPr>
                <w:bCs/>
                <w:sz w:val="28"/>
                <w:szCs w:val="28"/>
                <w:lang w:val="kk-KZ"/>
              </w:rPr>
            </w:pPr>
            <w:r w:rsidRPr="00BC53EB">
              <w:rPr>
                <w:bCs/>
                <w:sz w:val="28"/>
                <w:szCs w:val="28"/>
                <w:lang w:val="kk-KZ"/>
              </w:rPr>
              <w:t>Қалдықсыз және аз қалдықты өндіріс, айналымды сужарылқаушылық. Экономика мен қазіргі қоғамдағы экологизациялау үрдістері. Ресурстарды сақтау , ресурстарды дайындау, қалдықсыз өнім шығару түсініктерінің байланысы. Қалдықсыз өнім шығарудың негігі ұстанымдары.</w:t>
            </w:r>
          </w:p>
        </w:tc>
        <w:tc>
          <w:tcPr>
            <w:tcW w:w="959" w:type="dxa"/>
          </w:tcPr>
          <w:p w:rsidR="00761804" w:rsidRPr="00BC53EB" w:rsidRDefault="00D818BE" w:rsidP="00403493">
            <w:pPr>
              <w:shd w:val="clear" w:color="auto" w:fill="FFFFFF" w:themeFill="background1"/>
              <w:jc w:val="both"/>
              <w:rPr>
                <w:sz w:val="28"/>
                <w:szCs w:val="28"/>
              </w:rPr>
            </w:pPr>
            <w:r>
              <w:rPr>
                <w:sz w:val="28"/>
                <w:szCs w:val="28"/>
                <w:lang w:val="kk-KZ"/>
              </w:rPr>
              <w:t>99</w:t>
            </w:r>
            <w:r w:rsidR="00761804" w:rsidRPr="00BC53EB">
              <w:rPr>
                <w:sz w:val="28"/>
                <w:szCs w:val="28"/>
                <w:lang w:val="kk-KZ"/>
              </w:rPr>
              <w:t xml:space="preserve">                    </w:t>
            </w:r>
          </w:p>
        </w:tc>
      </w:tr>
      <w:tr w:rsidR="00761804" w:rsidRPr="00BB412B" w:rsidTr="003E35D9">
        <w:tc>
          <w:tcPr>
            <w:tcW w:w="1702" w:type="dxa"/>
          </w:tcPr>
          <w:p w:rsidR="00761804" w:rsidRDefault="00761804" w:rsidP="00C676BA">
            <w:pPr>
              <w:autoSpaceDE w:val="0"/>
              <w:autoSpaceDN w:val="0"/>
              <w:adjustRightInd w:val="0"/>
              <w:jc w:val="center"/>
              <w:rPr>
                <w:b/>
                <w:sz w:val="28"/>
                <w:szCs w:val="28"/>
                <w:lang w:val="kk-KZ"/>
              </w:rPr>
            </w:pPr>
          </w:p>
        </w:tc>
        <w:tc>
          <w:tcPr>
            <w:tcW w:w="7371" w:type="dxa"/>
          </w:tcPr>
          <w:p w:rsidR="00761804" w:rsidRDefault="00761804" w:rsidP="00C676BA">
            <w:pPr>
              <w:autoSpaceDE w:val="0"/>
              <w:autoSpaceDN w:val="0"/>
              <w:adjustRightInd w:val="0"/>
              <w:jc w:val="center"/>
              <w:rPr>
                <w:b/>
                <w:sz w:val="28"/>
                <w:szCs w:val="28"/>
                <w:lang w:val="kk-KZ"/>
              </w:rPr>
            </w:pPr>
            <w:r w:rsidRPr="00BC53EB">
              <w:rPr>
                <w:sz w:val="28"/>
                <w:szCs w:val="28"/>
                <w:lang w:val="kk-KZ"/>
              </w:rPr>
              <w:t>ТОПЫРАҚ  ҚОРЛАРЫН ҰТЫМДЫ ПАЙДАЛАНУ ЖӘНЕ ҚОРҒАУ</w:t>
            </w:r>
          </w:p>
        </w:tc>
        <w:tc>
          <w:tcPr>
            <w:tcW w:w="959" w:type="dxa"/>
          </w:tcPr>
          <w:p w:rsidR="00761804" w:rsidRDefault="00761804" w:rsidP="00C676BA">
            <w:pPr>
              <w:autoSpaceDE w:val="0"/>
              <w:autoSpaceDN w:val="0"/>
              <w:adjustRightInd w:val="0"/>
              <w:jc w:val="center"/>
              <w:rPr>
                <w:b/>
                <w:sz w:val="28"/>
                <w:szCs w:val="28"/>
                <w:lang w:val="kk-KZ"/>
              </w:rPr>
            </w:pPr>
          </w:p>
        </w:tc>
      </w:tr>
      <w:tr w:rsidR="00761804" w:rsidTr="003E35D9">
        <w:tc>
          <w:tcPr>
            <w:tcW w:w="1702" w:type="dxa"/>
          </w:tcPr>
          <w:p w:rsidR="00761804" w:rsidRPr="00BC53EB" w:rsidRDefault="00761804" w:rsidP="00403493">
            <w:pPr>
              <w:shd w:val="clear" w:color="auto" w:fill="FFFFFF" w:themeFill="background1"/>
              <w:jc w:val="both"/>
              <w:rPr>
                <w:sz w:val="28"/>
                <w:szCs w:val="28"/>
                <w:lang w:val="kk-KZ"/>
              </w:rPr>
            </w:pPr>
            <w:r w:rsidRPr="00BC53EB">
              <w:rPr>
                <w:iCs/>
                <w:noProof/>
                <w:sz w:val="28"/>
                <w:szCs w:val="28"/>
                <w:lang w:val="kk-KZ"/>
              </w:rPr>
              <w:t xml:space="preserve">Дәріс № </w:t>
            </w:r>
            <w:r w:rsidRPr="00BC53EB">
              <w:rPr>
                <w:iCs/>
                <w:noProof/>
                <w:sz w:val="28"/>
                <w:szCs w:val="28"/>
              </w:rPr>
              <w:t>25</w:t>
            </w:r>
          </w:p>
        </w:tc>
        <w:tc>
          <w:tcPr>
            <w:tcW w:w="7371" w:type="dxa"/>
          </w:tcPr>
          <w:p w:rsidR="00761804" w:rsidRPr="00BC53EB" w:rsidRDefault="00761804" w:rsidP="00761804">
            <w:pPr>
              <w:shd w:val="clear" w:color="auto" w:fill="FFFFFF" w:themeFill="background1"/>
              <w:jc w:val="both"/>
              <w:rPr>
                <w:sz w:val="28"/>
                <w:szCs w:val="28"/>
                <w:lang w:val="kk-KZ"/>
              </w:rPr>
            </w:pPr>
            <w:r w:rsidRPr="00BC53EB">
              <w:rPr>
                <w:sz w:val="28"/>
                <w:szCs w:val="28"/>
                <w:lang w:val="kk-KZ"/>
              </w:rPr>
              <w:t xml:space="preserve">Қалдықсыз өнім және қалдықсыз технологиялардың қағидаларын салу. Аз қалдық шығарудың үш технологиялық кезеңдері: ресурстардың аз сиымдылығы, себепсіз тастаулары; циклдік өнім шығару (қалдықтар басқа өнімге шикізат болуы мүмкін); тастандыларды депонирациялау (жерлеу). Табиғатты тиімді пайдаланудың  қағидалары: аз қалдықты, ресурстарды сақтау, </w:t>
            </w:r>
            <w:r w:rsidRPr="00BC53EB">
              <w:rPr>
                <w:sz w:val="28"/>
                <w:szCs w:val="28"/>
                <w:lang w:val="kk-KZ"/>
              </w:rPr>
              <w:lastRenderedPageBreak/>
              <w:t>экологиялық технологиялар. Су айналымдары, сусыз технологиялар.</w:t>
            </w:r>
          </w:p>
        </w:tc>
        <w:tc>
          <w:tcPr>
            <w:tcW w:w="959" w:type="dxa"/>
          </w:tcPr>
          <w:p w:rsidR="00761804" w:rsidRPr="00BC53EB" w:rsidRDefault="00D818BE" w:rsidP="00403493">
            <w:pPr>
              <w:shd w:val="clear" w:color="auto" w:fill="FFFFFF" w:themeFill="background1"/>
              <w:ind w:left="-688" w:firstLine="709"/>
              <w:jc w:val="both"/>
              <w:rPr>
                <w:sz w:val="28"/>
                <w:szCs w:val="28"/>
                <w:lang w:val="kk-KZ"/>
              </w:rPr>
            </w:pPr>
            <w:r>
              <w:rPr>
                <w:sz w:val="28"/>
                <w:szCs w:val="28"/>
                <w:lang w:val="kk-KZ"/>
              </w:rPr>
              <w:lastRenderedPageBreak/>
              <w:t>103</w:t>
            </w:r>
          </w:p>
        </w:tc>
      </w:tr>
      <w:tr w:rsidR="00761804" w:rsidTr="003E35D9">
        <w:tc>
          <w:tcPr>
            <w:tcW w:w="1702" w:type="dxa"/>
          </w:tcPr>
          <w:p w:rsidR="00761804" w:rsidRPr="00BC53EB" w:rsidRDefault="00761804" w:rsidP="00403493">
            <w:pPr>
              <w:shd w:val="clear" w:color="auto" w:fill="FFFFFF" w:themeFill="background1"/>
              <w:jc w:val="both"/>
              <w:rPr>
                <w:sz w:val="28"/>
                <w:szCs w:val="28"/>
                <w:lang w:val="kk-KZ"/>
              </w:rPr>
            </w:pPr>
            <w:r w:rsidRPr="00BC53EB">
              <w:rPr>
                <w:rFonts w:eastAsiaTheme="minorHAnsi"/>
                <w:bCs/>
                <w:sz w:val="28"/>
                <w:szCs w:val="28"/>
                <w:lang w:val="kk-KZ"/>
              </w:rPr>
              <w:lastRenderedPageBreak/>
              <w:t>Дәріс № 26</w:t>
            </w:r>
          </w:p>
        </w:tc>
        <w:tc>
          <w:tcPr>
            <w:tcW w:w="7371" w:type="dxa"/>
          </w:tcPr>
          <w:p w:rsidR="00761804" w:rsidRPr="00BC53EB" w:rsidRDefault="00761804" w:rsidP="00761804">
            <w:pPr>
              <w:shd w:val="clear" w:color="auto" w:fill="FFFFFF" w:themeFill="background1"/>
              <w:tabs>
                <w:tab w:val="left" w:pos="0"/>
              </w:tabs>
              <w:jc w:val="both"/>
              <w:rPr>
                <w:sz w:val="28"/>
                <w:szCs w:val="28"/>
                <w:lang w:val="kk-KZ"/>
              </w:rPr>
            </w:pPr>
            <w:r w:rsidRPr="00BC53EB">
              <w:rPr>
                <w:sz w:val="28"/>
                <w:szCs w:val="28"/>
                <w:lang w:val="kk-KZ"/>
              </w:rPr>
              <w:t>Өндірістік және коммуналдық–тұрмыстық қалдықтар. Қалдықтарды  утилизациялау, аулақтағы газдың рекуперациясы. Қалдықтардың негізгі түрлері, олардың сипаттамасы, қалдықтардың класификациясы. Қалдықтар антропогендік ластанудың бір факторы ретінде. Атмосфералық  ауалардың ластануы. Қалдықтарды аз тастау бойынша іс-шаралар жүргізу - жанар-жағармай модификациясы,  жанар-жағармайдың жаңа түрлерін шығару немесе альтернатива.</w:t>
            </w:r>
          </w:p>
        </w:tc>
        <w:tc>
          <w:tcPr>
            <w:tcW w:w="959" w:type="dxa"/>
          </w:tcPr>
          <w:p w:rsidR="00761804" w:rsidRPr="00BC53EB" w:rsidRDefault="00D818BE" w:rsidP="00761804">
            <w:pPr>
              <w:shd w:val="clear" w:color="auto" w:fill="FFFFFF" w:themeFill="background1"/>
              <w:ind w:left="-675" w:right="-391" w:firstLine="709"/>
              <w:jc w:val="both"/>
              <w:rPr>
                <w:sz w:val="28"/>
                <w:szCs w:val="28"/>
              </w:rPr>
            </w:pPr>
            <w:r>
              <w:rPr>
                <w:sz w:val="28"/>
                <w:szCs w:val="28"/>
                <w:lang w:val="kk-KZ"/>
              </w:rPr>
              <w:t>106</w:t>
            </w:r>
          </w:p>
        </w:tc>
      </w:tr>
      <w:tr w:rsidR="00761804" w:rsidTr="003E35D9">
        <w:tc>
          <w:tcPr>
            <w:tcW w:w="1702" w:type="dxa"/>
          </w:tcPr>
          <w:p w:rsidR="00761804" w:rsidRPr="00BC53EB" w:rsidRDefault="00761804" w:rsidP="00403493">
            <w:pPr>
              <w:shd w:val="clear" w:color="auto" w:fill="FFFFFF" w:themeFill="background1"/>
              <w:jc w:val="both"/>
              <w:rPr>
                <w:sz w:val="28"/>
                <w:szCs w:val="28"/>
                <w:lang w:val="kk-KZ"/>
              </w:rPr>
            </w:pPr>
            <w:r w:rsidRPr="00BC53EB">
              <w:rPr>
                <w:bCs/>
                <w:iCs/>
                <w:noProof/>
                <w:spacing w:val="-2"/>
                <w:sz w:val="28"/>
                <w:szCs w:val="28"/>
                <w:lang w:val="kk-KZ"/>
              </w:rPr>
              <w:t>Дәріс №  27</w:t>
            </w:r>
          </w:p>
        </w:tc>
        <w:tc>
          <w:tcPr>
            <w:tcW w:w="7371" w:type="dxa"/>
          </w:tcPr>
          <w:p w:rsidR="00761804" w:rsidRPr="00BC53EB" w:rsidRDefault="00761804" w:rsidP="00761804">
            <w:pPr>
              <w:pStyle w:val="a4"/>
              <w:shd w:val="clear" w:color="auto" w:fill="FFFFFF" w:themeFill="background1"/>
              <w:spacing w:before="0" w:beforeAutospacing="0" w:after="0" w:afterAutospacing="0"/>
              <w:jc w:val="both"/>
              <w:rPr>
                <w:sz w:val="28"/>
                <w:szCs w:val="28"/>
                <w:lang w:val="kk-KZ"/>
              </w:rPr>
            </w:pPr>
            <w:r w:rsidRPr="00BC53EB">
              <w:rPr>
                <w:sz w:val="28"/>
                <w:szCs w:val="28"/>
                <w:lang w:val="kk-KZ"/>
              </w:rPr>
              <w:t>Сұйық және қатты қалдықтарды қайта өңдеудің негізгі жолдарыі. Абиотикалық және биотикалықзат айналымыдары. Зат айналымы, қалдықтарды утилизациялау,</w:t>
            </w:r>
            <w:r>
              <w:rPr>
                <w:sz w:val="28"/>
                <w:szCs w:val="28"/>
                <w:lang w:val="kk-KZ"/>
              </w:rPr>
              <w:t xml:space="preserve"> </w:t>
            </w:r>
            <w:r w:rsidRPr="00BC53EB">
              <w:rPr>
                <w:sz w:val="28"/>
                <w:szCs w:val="28"/>
                <w:lang w:val="kk-KZ"/>
              </w:rPr>
              <w:t xml:space="preserve"> шығатын газдардың рекуперациясы.</w:t>
            </w:r>
          </w:p>
        </w:tc>
        <w:tc>
          <w:tcPr>
            <w:tcW w:w="959" w:type="dxa"/>
          </w:tcPr>
          <w:p w:rsidR="00761804" w:rsidRPr="00D818BE" w:rsidRDefault="00D818BE" w:rsidP="00403493">
            <w:pPr>
              <w:shd w:val="clear" w:color="auto" w:fill="FFFFFF" w:themeFill="background1"/>
              <w:ind w:left="-127"/>
              <w:jc w:val="both"/>
              <w:rPr>
                <w:sz w:val="28"/>
                <w:szCs w:val="28"/>
              </w:rPr>
            </w:pPr>
            <w:r>
              <w:rPr>
                <w:sz w:val="28"/>
                <w:szCs w:val="28"/>
              </w:rPr>
              <w:t>111</w:t>
            </w:r>
          </w:p>
        </w:tc>
      </w:tr>
      <w:tr w:rsidR="00761804" w:rsidTr="003E35D9">
        <w:tc>
          <w:tcPr>
            <w:tcW w:w="1702" w:type="dxa"/>
          </w:tcPr>
          <w:p w:rsidR="00761804" w:rsidRPr="00BC53EB" w:rsidRDefault="00761804" w:rsidP="00403493">
            <w:pPr>
              <w:shd w:val="clear" w:color="auto" w:fill="FFFFFF" w:themeFill="background1"/>
              <w:jc w:val="both"/>
              <w:rPr>
                <w:sz w:val="28"/>
                <w:szCs w:val="28"/>
                <w:lang w:val="kk-KZ"/>
              </w:rPr>
            </w:pPr>
            <w:r w:rsidRPr="00BC53EB">
              <w:rPr>
                <w:sz w:val="28"/>
                <w:szCs w:val="28"/>
                <w:lang w:val="kk-KZ"/>
              </w:rPr>
              <w:t>Дәріс № 28</w:t>
            </w:r>
          </w:p>
        </w:tc>
        <w:tc>
          <w:tcPr>
            <w:tcW w:w="7371" w:type="dxa"/>
          </w:tcPr>
          <w:p w:rsidR="00761804" w:rsidRPr="00BC53EB" w:rsidRDefault="00761804" w:rsidP="00761804">
            <w:pPr>
              <w:shd w:val="clear" w:color="auto" w:fill="FFFFFF" w:themeFill="background1"/>
              <w:jc w:val="both"/>
              <w:rPr>
                <w:noProof/>
                <w:sz w:val="28"/>
                <w:szCs w:val="28"/>
                <w:lang w:val="kk-KZ"/>
              </w:rPr>
            </w:pPr>
            <w:r w:rsidRPr="00BC53EB">
              <w:rPr>
                <w:sz w:val="28"/>
                <w:szCs w:val="28"/>
                <w:lang w:val="kk-KZ"/>
              </w:rPr>
              <w:t>Органикалық қалдықтардың биологиялық деградациясы. Қалдықтарды утилизациялау түрлері. Органикалық қалдықтарды биологиялық деградациялау технологияларын дайындау мәселелері.</w:t>
            </w:r>
          </w:p>
        </w:tc>
        <w:tc>
          <w:tcPr>
            <w:tcW w:w="959" w:type="dxa"/>
          </w:tcPr>
          <w:p w:rsidR="00761804" w:rsidRPr="00D818BE" w:rsidRDefault="00D818BE" w:rsidP="00403493">
            <w:pPr>
              <w:shd w:val="clear" w:color="auto" w:fill="FFFFFF" w:themeFill="background1"/>
              <w:ind w:left="-127"/>
              <w:jc w:val="both"/>
              <w:rPr>
                <w:sz w:val="28"/>
                <w:szCs w:val="28"/>
              </w:rPr>
            </w:pPr>
            <w:r>
              <w:rPr>
                <w:sz w:val="28"/>
                <w:szCs w:val="28"/>
              </w:rPr>
              <w:t>116</w:t>
            </w:r>
          </w:p>
        </w:tc>
      </w:tr>
      <w:tr w:rsidR="00761804" w:rsidTr="003E35D9">
        <w:tc>
          <w:tcPr>
            <w:tcW w:w="1702" w:type="dxa"/>
          </w:tcPr>
          <w:p w:rsidR="00761804" w:rsidRPr="00BC53EB" w:rsidRDefault="00761804" w:rsidP="00403493">
            <w:pPr>
              <w:shd w:val="clear" w:color="auto" w:fill="FFFFFF" w:themeFill="background1"/>
              <w:jc w:val="both"/>
              <w:rPr>
                <w:sz w:val="28"/>
                <w:szCs w:val="28"/>
                <w:lang w:val="kk-KZ"/>
              </w:rPr>
            </w:pPr>
            <w:r w:rsidRPr="00BC53EB">
              <w:rPr>
                <w:sz w:val="28"/>
                <w:szCs w:val="28"/>
                <w:lang w:val="kk-KZ"/>
              </w:rPr>
              <w:t xml:space="preserve">Дәріс № 29  </w:t>
            </w:r>
          </w:p>
        </w:tc>
        <w:tc>
          <w:tcPr>
            <w:tcW w:w="7371" w:type="dxa"/>
          </w:tcPr>
          <w:p w:rsidR="00761804" w:rsidRPr="00BC53EB" w:rsidRDefault="00761804" w:rsidP="00761804">
            <w:pPr>
              <w:shd w:val="clear" w:color="auto" w:fill="FFFFFF" w:themeFill="background1"/>
              <w:tabs>
                <w:tab w:val="num" w:pos="0"/>
              </w:tabs>
              <w:jc w:val="both"/>
              <w:rPr>
                <w:sz w:val="28"/>
                <w:szCs w:val="28"/>
                <w:lang w:val="kk-KZ"/>
              </w:rPr>
            </w:pPr>
            <w:r w:rsidRPr="00BC53EB">
              <w:rPr>
                <w:sz w:val="28"/>
                <w:szCs w:val="28"/>
                <w:lang w:val="kk-KZ"/>
              </w:rPr>
              <w:t>Жер және су микробиоценозы. Шикізат пен өнім байланысы. Ашық өндіріс жүйесінен қалдықтарды шығарудың жартылай  ашық жүйесіне өту, қалдықтарды тазалау, кейін жабық түріне өту, бұл түсетін ресурстардың барлығын утилизациялайды және ластануды тоқтатады.</w:t>
            </w:r>
          </w:p>
        </w:tc>
        <w:tc>
          <w:tcPr>
            <w:tcW w:w="959" w:type="dxa"/>
          </w:tcPr>
          <w:p w:rsidR="00761804" w:rsidRPr="00D818BE" w:rsidRDefault="00D818BE" w:rsidP="00403493">
            <w:pPr>
              <w:shd w:val="clear" w:color="auto" w:fill="FFFFFF" w:themeFill="background1"/>
              <w:ind w:left="-127"/>
              <w:jc w:val="both"/>
              <w:rPr>
                <w:sz w:val="28"/>
                <w:szCs w:val="28"/>
              </w:rPr>
            </w:pPr>
            <w:r>
              <w:rPr>
                <w:sz w:val="28"/>
                <w:szCs w:val="28"/>
              </w:rPr>
              <w:t>118</w:t>
            </w:r>
          </w:p>
        </w:tc>
      </w:tr>
      <w:tr w:rsidR="00761804" w:rsidTr="003E35D9">
        <w:tc>
          <w:tcPr>
            <w:tcW w:w="1702" w:type="dxa"/>
          </w:tcPr>
          <w:p w:rsidR="00761804" w:rsidRPr="00BC53EB" w:rsidRDefault="00761804" w:rsidP="00403493">
            <w:pPr>
              <w:shd w:val="clear" w:color="auto" w:fill="FFFFFF" w:themeFill="background1"/>
              <w:jc w:val="both"/>
              <w:rPr>
                <w:sz w:val="28"/>
                <w:szCs w:val="28"/>
              </w:rPr>
            </w:pPr>
            <w:r w:rsidRPr="00BC53EB">
              <w:rPr>
                <w:sz w:val="28"/>
                <w:szCs w:val="28"/>
                <w:lang w:val="kk-KZ"/>
              </w:rPr>
              <w:t>Дәріс № 30</w:t>
            </w:r>
          </w:p>
        </w:tc>
        <w:tc>
          <w:tcPr>
            <w:tcW w:w="7371" w:type="dxa"/>
          </w:tcPr>
          <w:p w:rsidR="00761804" w:rsidRPr="00BC53EB" w:rsidRDefault="00761804" w:rsidP="00761804">
            <w:pPr>
              <w:shd w:val="clear" w:color="auto" w:fill="FFFFFF" w:themeFill="background1"/>
              <w:jc w:val="both"/>
              <w:rPr>
                <w:sz w:val="28"/>
                <w:szCs w:val="28"/>
              </w:rPr>
            </w:pPr>
            <w:r w:rsidRPr="00BC53EB">
              <w:rPr>
                <w:sz w:val="28"/>
                <w:szCs w:val="28"/>
              </w:rPr>
              <w:t>Зиянсыздандыру технологиясы, ш</w:t>
            </w:r>
            <w:r>
              <w:rPr>
                <w:sz w:val="28"/>
                <w:szCs w:val="28"/>
              </w:rPr>
              <w:t>икізат пен қалдықтарды қайта өңд</w:t>
            </w:r>
            <w:r w:rsidRPr="00BC53EB">
              <w:rPr>
                <w:sz w:val="28"/>
                <w:szCs w:val="28"/>
              </w:rPr>
              <w:t>еу және қолдану. Жабық циклдар және қалдықсыз технологиялар ҚО ластаудан сақтау. Шикізат дайындауда пиро-металлурги</w:t>
            </w:r>
            <w:r>
              <w:rPr>
                <w:sz w:val="28"/>
                <w:szCs w:val="28"/>
              </w:rPr>
              <w:t>ялық сызбалар мен гидрометаллургиялық  қабылдаулар</w:t>
            </w:r>
            <w:r w:rsidRPr="00BC53EB">
              <w:rPr>
                <w:sz w:val="28"/>
                <w:szCs w:val="28"/>
              </w:rPr>
              <w:t xml:space="preserve"> оттық газдарды минералдық  тыңайтқыш алу жолымен тазалау.</w:t>
            </w:r>
          </w:p>
        </w:tc>
        <w:tc>
          <w:tcPr>
            <w:tcW w:w="959" w:type="dxa"/>
          </w:tcPr>
          <w:p w:rsidR="00761804" w:rsidRPr="00D818BE" w:rsidRDefault="00D818BE" w:rsidP="00403493">
            <w:pPr>
              <w:shd w:val="clear" w:color="auto" w:fill="FFFFFF" w:themeFill="background1"/>
              <w:ind w:left="-127"/>
              <w:jc w:val="both"/>
              <w:rPr>
                <w:sz w:val="28"/>
                <w:szCs w:val="28"/>
              </w:rPr>
            </w:pPr>
            <w:r>
              <w:rPr>
                <w:sz w:val="28"/>
                <w:szCs w:val="28"/>
              </w:rPr>
              <w:t>121</w:t>
            </w:r>
          </w:p>
        </w:tc>
      </w:tr>
      <w:tr w:rsidR="00D818BE" w:rsidTr="003E35D9">
        <w:tc>
          <w:tcPr>
            <w:tcW w:w="1702" w:type="dxa"/>
          </w:tcPr>
          <w:p w:rsidR="00D818BE" w:rsidRPr="00BC53EB" w:rsidRDefault="00D818BE" w:rsidP="00403493">
            <w:pPr>
              <w:shd w:val="clear" w:color="auto" w:fill="FFFFFF" w:themeFill="background1"/>
              <w:jc w:val="both"/>
              <w:rPr>
                <w:sz w:val="28"/>
                <w:szCs w:val="28"/>
                <w:lang w:val="kk-KZ"/>
              </w:rPr>
            </w:pPr>
          </w:p>
        </w:tc>
        <w:tc>
          <w:tcPr>
            <w:tcW w:w="7371" w:type="dxa"/>
          </w:tcPr>
          <w:p w:rsidR="00D818BE" w:rsidRPr="00D818BE" w:rsidRDefault="00D818BE" w:rsidP="00D818BE">
            <w:pPr>
              <w:rPr>
                <w:sz w:val="28"/>
                <w:szCs w:val="28"/>
                <w:lang w:val="kk-KZ"/>
              </w:rPr>
            </w:pPr>
            <w:r w:rsidRPr="00D818BE">
              <w:rPr>
                <w:sz w:val="28"/>
                <w:szCs w:val="28"/>
                <w:lang w:val="kk-KZ"/>
              </w:rPr>
              <w:t>Пәннің әдістемелік және мультимедиалық қамтамасыз етілуі</w:t>
            </w:r>
          </w:p>
        </w:tc>
        <w:tc>
          <w:tcPr>
            <w:tcW w:w="959" w:type="dxa"/>
          </w:tcPr>
          <w:p w:rsidR="00D818BE" w:rsidRPr="00D818BE" w:rsidRDefault="00D818BE" w:rsidP="00403493">
            <w:pPr>
              <w:shd w:val="clear" w:color="auto" w:fill="FFFFFF" w:themeFill="background1"/>
              <w:ind w:left="-127"/>
              <w:jc w:val="both"/>
              <w:rPr>
                <w:sz w:val="28"/>
                <w:szCs w:val="28"/>
                <w:lang w:val="kk-KZ"/>
              </w:rPr>
            </w:pPr>
            <w:r>
              <w:rPr>
                <w:sz w:val="28"/>
                <w:szCs w:val="28"/>
                <w:lang w:val="kk-KZ"/>
              </w:rPr>
              <w:t>125</w:t>
            </w:r>
          </w:p>
        </w:tc>
      </w:tr>
    </w:tbl>
    <w:p w:rsidR="00C676BA" w:rsidRPr="00DB1A38" w:rsidRDefault="00C676BA" w:rsidP="0078796B">
      <w:pPr>
        <w:shd w:val="clear" w:color="auto" w:fill="FFFFFF" w:themeFill="background1"/>
        <w:autoSpaceDE w:val="0"/>
        <w:autoSpaceDN w:val="0"/>
        <w:adjustRightInd w:val="0"/>
        <w:spacing w:after="0" w:line="240" w:lineRule="auto"/>
        <w:ind w:firstLine="709"/>
        <w:jc w:val="center"/>
        <w:rPr>
          <w:rFonts w:ascii="Times New Roman" w:hAnsi="Times New Roman" w:cs="Times New Roman"/>
          <w:b/>
          <w:sz w:val="28"/>
          <w:szCs w:val="28"/>
          <w:lang w:val="kk-KZ"/>
        </w:rPr>
      </w:pPr>
    </w:p>
    <w:p w:rsidR="009F6AFB" w:rsidRDefault="001A61A3"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r w:rsidRPr="001A61A3">
        <w:rPr>
          <w:rFonts w:ascii="Times New Roman" w:hAnsi="Times New Roman" w:cs="Times New Roman"/>
          <w:noProof/>
          <w:sz w:val="28"/>
          <w:szCs w:val="28"/>
          <w:highlight w:val="yellow"/>
        </w:rPr>
        <w:pict>
          <v:oval id="Овал 5" o:spid="_x0000_s1027" style="position:absolute;left:0;text-align:left;margin-left:199.25pt;margin-top:9.35pt;width:88.1pt;height:28.2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" strokecolor="white [3212]">
            <v:textbox>
              <w:txbxContent>
                <w:p w:rsidR="009D2406" w:rsidRDefault="009D2406" w:rsidP="00630281">
                  <w:pPr>
                    <w:jc w:val="center"/>
                    <w:rPr>
                      <w:lang w:val="kk-KZ"/>
                    </w:rPr>
                  </w:pPr>
                </w:p>
                <w:p w:rsidR="009D2406" w:rsidRDefault="009D2406" w:rsidP="00630281">
                  <w:pPr>
                    <w:jc w:val="center"/>
                    <w:rPr>
                      <w:lang w:val="kk-KZ"/>
                    </w:rPr>
                  </w:pPr>
                </w:p>
                <w:p w:rsidR="009D2406" w:rsidRDefault="009D2406" w:rsidP="00630281">
                  <w:pPr>
                    <w:jc w:val="center"/>
                    <w:rPr>
                      <w:lang w:val="kk-KZ"/>
                    </w:rPr>
                  </w:pPr>
                </w:p>
                <w:p w:rsidR="009D2406" w:rsidRDefault="009D2406" w:rsidP="00630281">
                  <w:pPr>
                    <w:jc w:val="center"/>
                    <w:rPr>
                      <w:lang w:val="kk-KZ"/>
                    </w:rPr>
                  </w:pPr>
                </w:p>
                <w:p w:rsidR="009D2406" w:rsidRDefault="009D2406" w:rsidP="00630281">
                  <w:pPr>
                    <w:jc w:val="center"/>
                    <w:rPr>
                      <w:lang w:val="kk-KZ"/>
                    </w:rPr>
                  </w:pPr>
                </w:p>
                <w:p w:rsidR="009D2406" w:rsidRDefault="009D2406" w:rsidP="00630281">
                  <w:pPr>
                    <w:jc w:val="center"/>
                    <w:rPr>
                      <w:lang w:val="kk-KZ"/>
                    </w:rPr>
                  </w:pPr>
                </w:p>
                <w:p w:rsidR="009D2406" w:rsidRPr="00D21991" w:rsidRDefault="009D2406" w:rsidP="00630281">
                  <w:pPr>
                    <w:jc w:val="center"/>
                    <w:rPr>
                      <w:lang w:val="kk-KZ"/>
                    </w:rPr>
                  </w:pPr>
                </w:p>
              </w:txbxContent>
            </v:textbox>
          </v:oval>
        </w:pict>
      </w: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761804" w:rsidRDefault="00761804" w:rsidP="00761804">
      <w:pPr>
        <w:shd w:val="clear" w:color="auto" w:fill="FFFFFF" w:themeFill="background1"/>
        <w:autoSpaceDE w:val="0"/>
        <w:autoSpaceDN w:val="0"/>
        <w:adjustRightInd w:val="0"/>
        <w:spacing w:after="0" w:line="240" w:lineRule="auto"/>
        <w:ind w:firstLine="709"/>
        <w:jc w:val="center"/>
        <w:rPr>
          <w:rFonts w:ascii="Times New Roman" w:hAnsi="Times New Roman" w:cs="Times New Roman"/>
          <w:sz w:val="28"/>
          <w:szCs w:val="28"/>
          <w:lang w:val="kk-KZ"/>
        </w:rPr>
      </w:pPr>
    </w:p>
    <w:p w:rsidR="009F6AFB" w:rsidRDefault="009F6AFB" w:rsidP="0078796B">
      <w:pPr>
        <w:shd w:val="clear" w:color="auto" w:fill="FFFFFF" w:themeFill="background1"/>
        <w:spacing w:after="0" w:line="240" w:lineRule="auto"/>
        <w:ind w:firstLine="709"/>
        <w:rPr>
          <w:rFonts w:ascii="Times New Roman" w:hAnsi="Times New Roman" w:cs="Times New Roman"/>
          <w:sz w:val="28"/>
          <w:szCs w:val="28"/>
          <w:lang w:val="kk-KZ"/>
        </w:rPr>
      </w:pPr>
    </w:p>
    <w:p w:rsidR="009F6AFB" w:rsidRDefault="009F6AFB" w:rsidP="0078796B">
      <w:pPr>
        <w:shd w:val="clear" w:color="auto" w:fill="FFFFFF" w:themeFill="background1"/>
        <w:spacing w:after="0" w:line="240" w:lineRule="auto"/>
        <w:ind w:firstLine="709"/>
        <w:rPr>
          <w:rFonts w:ascii="Times New Roman" w:hAnsi="Times New Roman" w:cs="Times New Roman"/>
          <w:sz w:val="28"/>
          <w:szCs w:val="28"/>
          <w:lang w:val="kk-KZ"/>
        </w:rPr>
      </w:pP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r w:rsidRPr="00BC53EB">
        <w:rPr>
          <w:rFonts w:ascii="Times New Roman" w:hAnsi="Times New Roman" w:cs="Times New Roman"/>
          <w:b/>
          <w:sz w:val="28"/>
          <w:szCs w:val="28"/>
          <w:lang w:val="kk-KZ"/>
        </w:rPr>
        <w:t>КІРІСПЕ</w:t>
      </w:r>
    </w:p>
    <w:p w:rsidR="00630281" w:rsidRPr="00BC53EB" w:rsidRDefault="00630281" w:rsidP="0078796B">
      <w:pPr>
        <w:shd w:val="clear" w:color="auto" w:fill="FFFFFF" w:themeFill="background1"/>
        <w:spacing w:after="0" w:line="240" w:lineRule="auto"/>
        <w:ind w:firstLine="709"/>
        <w:jc w:val="center"/>
        <w:rPr>
          <w:rFonts w:ascii="Times New Roman" w:hAnsi="Times New Roman" w:cs="Times New Roman"/>
          <w:b/>
          <w:sz w:val="28"/>
          <w:szCs w:val="28"/>
          <w:lang w:val="kk-KZ"/>
        </w:rPr>
      </w:pP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005944D0" w:rsidRPr="00BC53EB">
        <w:rPr>
          <w:rFonts w:ascii="Times New Roman" w:hAnsi="Times New Roman" w:cs="Times New Roman"/>
          <w:sz w:val="28"/>
          <w:szCs w:val="28"/>
          <w:lang w:val="kk-KZ"/>
        </w:rPr>
        <w:t>Экологиялық қортану</w:t>
      </w:r>
      <w:r w:rsidRPr="00BC53EB">
        <w:rPr>
          <w:rFonts w:ascii="Times New Roman" w:hAnsi="Times New Roman" w:cs="Times New Roman"/>
          <w:sz w:val="28"/>
          <w:szCs w:val="28"/>
          <w:lang w:val="kk-KZ"/>
        </w:rPr>
        <w:t xml:space="preserve">» пәні қоршаған ортаны қорғау және табиғи ресурстарды кеңейтілген ұдайы өндіріс процесіне қатыстыра отырып, ҒТП-тің жетістіктері негізінде биосфера дамуының объективтік заңдылықтарын сақтай отырып қоғамдық қарым-қатынастар механизмін оқып үйретеді. </w:t>
      </w: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Республикасының «Қоршаған ортаны қорғау» туралы 15 шілде 1997 жылғы Заңында экологиялық тәрбие мен білім берудің жалпыға бірдей үздіксіз жүргізілуі қарастырылған, соның ішінде жоғарғы оқу орындарында мамандар даярлау мен олардың экология саласында білімін жетілдіру маңыздылығы айқын анықталған.</w:t>
      </w: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Еңбек процесі белгілі қоғамдық байланыс пен қатынас шеңберінде жүзеге асатыны айқын, сондықтан жұмысшы күші мен өндіріс құралдарының қосылуы және өндіріс міндеті табиғат пен қоғамның өзара қарым-қатынас сипатын анықтайды.Осының нәтижесінде табиғи ресурстар және табиғи орта, оларда жүзеге асыратын өндірістік қатынастар қоғаммен бірге экология-әлеуметтік-экономикалық жүйені құрайды. Бұнда экологиялық проблемаларды экология-экономикалық ғылыми көзқарасы тұрғысынан шешу маңызды орын алады. Сондықтан, табиғат пайдалану проблемалары экономикалық ғылымының ерекше саласының объектісі ретінде тегіннен-тегін алынған жоқ. Табиғат пайдалану қоғам мен табиғат арасындағы өзара қарым-қатынас қалыптасуын зерттейді. Сонымен, табиғатты қорғау қызметі жүйесінің негізі болуы керек, ұтымды табиғи ресурстарды пайдалануда ғылыми кешенді бағыт, қалпына келетін ресурстарды табиғи орнына келтіру, ерекше қорғалатын аумақтар құру, қолданылып жүрген кейбір жерлерді пайдаланудан алып ғылыми негізде табиғи қалпына бейімдеу т.б.Экология және табиғат пайдаланудың табиғатты қолданудың барлық аспектілерін қамтиды, таусылатын табиғи қорларды тұтынудан бастап соңғы өнім шығарудан және әртүрлі өндіріс, үй-тұрмыстық қалдықтарды пайдалануға дейінгі.Сонымен, табиғат пайдалану барлық экономика салаларымен тығыз байланысты, оларды жеке бөліп қарау мүмкін емес. Өндіріс пен тұтынуға қажетті ресурстарды ең ұтымды және үнемді, тиімді пайдалануда, сонымен қатар қоршаған табиғи ортаны ластану мен бұзылудан тиімді қорғау.</w:t>
      </w:r>
    </w:p>
    <w:p w:rsidR="00630281" w:rsidRPr="00BC53EB" w:rsidRDefault="0063028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Табиғи ресурстарды тиімді пайдалану болашақ жоғары білімді мамандарға табиғи ресурстарды экономикалық бағалаудың, экологиялық төлем ақылардың мөлшерін анықтаудың, жүзеге асырылатын табиғат қорғау шараларының экология-экономикалық тиімділігін есептеулерін жүргізуге қажет.   </w:t>
      </w:r>
    </w:p>
    <w:p w:rsidR="00E51860" w:rsidRDefault="00E51860"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C502B4" w:rsidRDefault="00C502B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C502B4" w:rsidRDefault="00C502B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C502B4" w:rsidRDefault="00C502B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022D49" w:rsidRPr="00BC53EB" w:rsidRDefault="00557552"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 xml:space="preserve">Дәріс №1     </w:t>
      </w:r>
    </w:p>
    <w:p w:rsidR="00557552" w:rsidRPr="00BC53EB" w:rsidRDefault="008B6819"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Кіріспе. «Экологиялық ресурстану» салааралық пән ретінде. Мақсаты мен міндеттері, тарихи тамырлары. Экологиялық ресурстарға кіріспенің түсінігі және ерекшелігі. «Ресурс», «интегралды және кешенді ресурстар», «фация», «формация», «территорияны оптималды ұйымдастыру», «ресурстармен қамтамасыз ету» түсініктері. Әлемдегі табиғи қорларды бөлудегі ҚР орны. Табиғи ресурстық потенциал және табиғи-территориалды кешен. Олардың өзара байланысы мен кесімділігі.</w:t>
      </w:r>
    </w:p>
    <w:p w:rsidR="008B6819" w:rsidRPr="00BC53EB" w:rsidRDefault="008B6819" w:rsidP="0078796B">
      <w:pPr>
        <w:spacing w:after="0" w:line="240" w:lineRule="auto"/>
        <w:ind w:firstLine="709"/>
        <w:jc w:val="both"/>
        <w:rPr>
          <w:rFonts w:ascii="Times New Roman" w:hAnsi="Times New Roman" w:cs="Times New Roman"/>
          <w:b/>
          <w:sz w:val="28"/>
          <w:szCs w:val="28"/>
          <w:lang w:val="kk-KZ"/>
        </w:rPr>
      </w:pPr>
    </w:p>
    <w:p w:rsidR="00022D49" w:rsidRPr="00BC53EB" w:rsidRDefault="00022D49" w:rsidP="00D91885">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w:t>
      </w:r>
      <w:r w:rsidR="00D91885">
        <w:rPr>
          <w:rFonts w:ascii="Times New Roman" w:hAnsi="Times New Roman" w:cs="Times New Roman"/>
          <w:sz w:val="28"/>
          <w:szCs w:val="28"/>
          <w:lang w:val="kk-KZ"/>
        </w:rPr>
        <w:t xml:space="preserve"> «</w:t>
      </w:r>
      <w:r w:rsidR="00562558" w:rsidRPr="00BC53EB">
        <w:rPr>
          <w:rFonts w:ascii="Times New Roman" w:hAnsi="Times New Roman" w:cs="Times New Roman"/>
          <w:sz w:val="28"/>
          <w:szCs w:val="28"/>
          <w:lang w:val="kk-KZ"/>
        </w:rPr>
        <w:t>Экологиялық ресурстану» салааралық пән ретінде. Мақсаты мен міндеттері, тарихи тамырлары.</w:t>
      </w:r>
    </w:p>
    <w:p w:rsidR="00022D49" w:rsidRPr="00BC53EB" w:rsidRDefault="00022D4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00D91885">
        <w:rPr>
          <w:rFonts w:ascii="Times New Roman" w:hAnsi="Times New Roman" w:cs="Times New Roman"/>
          <w:sz w:val="28"/>
          <w:szCs w:val="28"/>
          <w:lang w:val="kk-KZ"/>
        </w:rPr>
        <w:t xml:space="preserve">«Ресурс», </w:t>
      </w:r>
      <w:r w:rsidR="00562558" w:rsidRPr="00BC53EB">
        <w:rPr>
          <w:rFonts w:ascii="Times New Roman" w:hAnsi="Times New Roman" w:cs="Times New Roman"/>
          <w:sz w:val="28"/>
          <w:szCs w:val="28"/>
          <w:lang w:val="kk-KZ"/>
        </w:rPr>
        <w:t>«интегралды және кешенді ресурстар», «фация», «формация», «территорияны оптималды ұйымдастыру», «ресурстармен қамтамасыз ету» түсініктері.</w:t>
      </w:r>
    </w:p>
    <w:p w:rsidR="00562558" w:rsidRPr="00BC53EB" w:rsidRDefault="00022D4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 </w:t>
      </w:r>
      <w:r w:rsidR="00562558" w:rsidRPr="00BC53EB">
        <w:rPr>
          <w:rFonts w:ascii="Times New Roman" w:hAnsi="Times New Roman" w:cs="Times New Roman"/>
          <w:sz w:val="28"/>
          <w:szCs w:val="28"/>
          <w:lang w:val="kk-KZ"/>
        </w:rPr>
        <w:t xml:space="preserve">Әлемдегі табиғи қорларды бөлудегі ҚР орны. </w:t>
      </w:r>
    </w:p>
    <w:p w:rsidR="00022D49" w:rsidRPr="00BC53EB" w:rsidRDefault="00022D4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00562558" w:rsidRPr="00BC53EB">
        <w:rPr>
          <w:rFonts w:ascii="Times New Roman" w:hAnsi="Times New Roman" w:cs="Times New Roman"/>
          <w:sz w:val="28"/>
          <w:szCs w:val="28"/>
          <w:lang w:val="kk-KZ"/>
        </w:rPr>
        <w:t>Табиғи ресурстық потенциал және табиғи-территориалды кешен</w:t>
      </w:r>
    </w:p>
    <w:p w:rsidR="00C647A8" w:rsidRPr="00BC53EB" w:rsidRDefault="00C647A8" w:rsidP="0078796B">
      <w:pPr>
        <w:spacing w:after="0" w:line="240" w:lineRule="auto"/>
        <w:ind w:firstLine="709"/>
        <w:jc w:val="both"/>
        <w:rPr>
          <w:rFonts w:ascii="Times New Roman" w:hAnsi="Times New Roman" w:cs="Times New Roman"/>
          <w:b/>
          <w:sz w:val="28"/>
          <w:szCs w:val="28"/>
          <w:lang w:val="kk-KZ"/>
        </w:rPr>
      </w:pPr>
    </w:p>
    <w:p w:rsidR="00562558" w:rsidRPr="00BC53EB" w:rsidRDefault="00562558"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1.Экологиялық ресурстану» салааралық пән ретінде. Мақсаты мен міндеттері, тарихи тамырлары.</w:t>
      </w:r>
    </w:p>
    <w:p w:rsidR="00E215EF" w:rsidRPr="00BC53EB" w:rsidRDefault="00E215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«Экологиялық қортану » пәні  экология мамандықтарының студенттерінің  оқу үрдісіне кіреді. Ол электифті пән, бұл пән комплексін тереңдетілген теориялық және практикалық дайындыққа қажет. Методикалық жағынан бұл пәннің оқытылуы келешек мамандардың табиғат ресурстары және  олардың  құрам бөліктері туралы  білімді, әртүрлі табиғат  ресурстарының классификациясыменнегізгі әдістер мен  табиғи факторлардың дамуы және  ресурстық базасын бағалау  критерилермен таныстыру, ҚР табиғат ресурстарының жалпы жағдайын оқыту болып табылады.</w:t>
      </w:r>
    </w:p>
    <w:p w:rsidR="00E215EF" w:rsidRPr="00BC53EB" w:rsidRDefault="00E215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Пәннің мақсаты</w:t>
      </w:r>
      <w:r w:rsidRPr="00BC53EB">
        <w:rPr>
          <w:rFonts w:ascii="Times New Roman" w:hAnsi="Times New Roman" w:cs="Times New Roman"/>
          <w:sz w:val="28"/>
          <w:szCs w:val="28"/>
          <w:lang w:val="kk-KZ"/>
        </w:rPr>
        <w:t>:Студенттердің табиғат  ресурстарымен танысуы, ҚР  табиғи  ресурстық-потенциалының дамуы мен болашағын анықтау.</w:t>
      </w:r>
    </w:p>
    <w:p w:rsidR="00E215EF" w:rsidRPr="00BC53EB" w:rsidRDefault="00E215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Пәнді оқытудың міндеттері:</w:t>
      </w:r>
      <w:r w:rsidRPr="00BC53EB">
        <w:rPr>
          <w:rFonts w:ascii="Times New Roman" w:hAnsi="Times New Roman" w:cs="Times New Roman"/>
          <w:sz w:val="28"/>
          <w:szCs w:val="28"/>
          <w:lang w:val="kk-KZ"/>
        </w:rPr>
        <w:t>Пәннің міндеті экологиялық қортану</w:t>
      </w:r>
      <w:r w:rsidR="00D91885">
        <w:rPr>
          <w:rFonts w:ascii="Times New Roman" w:hAnsi="Times New Roman" w:cs="Times New Roman"/>
          <w:sz w:val="28"/>
          <w:szCs w:val="28"/>
          <w:lang w:val="kk-KZ"/>
        </w:rPr>
        <w:t xml:space="preserve">да  теориялық негізгі білімін, </w:t>
      </w:r>
      <w:r w:rsidRPr="00BC53EB">
        <w:rPr>
          <w:rFonts w:ascii="Times New Roman" w:hAnsi="Times New Roman" w:cs="Times New Roman"/>
          <w:sz w:val="28"/>
          <w:szCs w:val="28"/>
          <w:lang w:val="kk-KZ"/>
        </w:rPr>
        <w:t>табиғат ресурстары мен олардың құрам бөліктерін анықтау, әр түрлі ресурс классификацияларымен таныстыру,  негізгі әдістері мен бағалау критерилері және  әлем мен мемлекеттік ресурстар базасының дамуы және де ҚР  табиғи  ресурстарының жалпы жағдайын оқыту мен келешекте қабыладуын болжау.</w:t>
      </w:r>
    </w:p>
    <w:p w:rsidR="00E215EF" w:rsidRPr="00BC53EB" w:rsidRDefault="00E215EF" w:rsidP="0078796B">
      <w:pPr>
        <w:spacing w:after="0" w:line="240" w:lineRule="auto"/>
        <w:ind w:firstLine="709"/>
        <w:jc w:val="both"/>
        <w:rPr>
          <w:rFonts w:ascii="Times New Roman" w:hAnsi="Times New Roman" w:cs="Times New Roman"/>
          <w:sz w:val="28"/>
          <w:szCs w:val="28"/>
          <w:lang w:val="kk-KZ"/>
        </w:rPr>
      </w:pPr>
    </w:p>
    <w:p w:rsidR="00E215EF" w:rsidRPr="00BC53EB" w:rsidRDefault="00E215EF" w:rsidP="00D91885">
      <w:pPr>
        <w:spacing w:after="0" w:line="240" w:lineRule="auto"/>
        <w:ind w:firstLine="709"/>
        <w:rPr>
          <w:rFonts w:ascii="Times New Roman" w:hAnsi="Times New Roman" w:cs="Times New Roman"/>
          <w:b/>
          <w:sz w:val="28"/>
          <w:szCs w:val="28"/>
          <w:lang w:val="kk-KZ"/>
        </w:rPr>
      </w:pPr>
      <w:r w:rsidRPr="00BC53EB">
        <w:rPr>
          <w:rFonts w:ascii="Times New Roman" w:hAnsi="Times New Roman" w:cs="Times New Roman"/>
          <w:b/>
          <w:sz w:val="28"/>
          <w:szCs w:val="28"/>
          <w:lang w:val="kk-KZ"/>
        </w:rPr>
        <w:t>2.«Ресурс», «интегралды және кешенді р</w:t>
      </w:r>
      <w:r w:rsidR="00D91885">
        <w:rPr>
          <w:rFonts w:ascii="Times New Roman" w:hAnsi="Times New Roman" w:cs="Times New Roman"/>
          <w:b/>
          <w:sz w:val="28"/>
          <w:szCs w:val="28"/>
          <w:lang w:val="kk-KZ"/>
        </w:rPr>
        <w:t xml:space="preserve">есурстар»,  «фация», «формация»,  </w:t>
      </w:r>
      <w:r w:rsidRPr="00BC53EB">
        <w:rPr>
          <w:rFonts w:ascii="Times New Roman" w:hAnsi="Times New Roman" w:cs="Times New Roman"/>
          <w:b/>
          <w:sz w:val="28"/>
          <w:szCs w:val="28"/>
          <w:lang w:val="kk-KZ"/>
        </w:rPr>
        <w:t>«т</w:t>
      </w:r>
      <w:r w:rsidR="00D91885">
        <w:rPr>
          <w:rFonts w:ascii="Times New Roman" w:hAnsi="Times New Roman" w:cs="Times New Roman"/>
          <w:b/>
          <w:sz w:val="28"/>
          <w:szCs w:val="28"/>
          <w:lang w:val="kk-KZ"/>
        </w:rPr>
        <w:t xml:space="preserve">ерриторияны оптималды </w:t>
      </w:r>
      <w:r w:rsidRPr="00BC53EB">
        <w:rPr>
          <w:rFonts w:ascii="Times New Roman" w:hAnsi="Times New Roman" w:cs="Times New Roman"/>
          <w:b/>
          <w:sz w:val="28"/>
          <w:szCs w:val="28"/>
          <w:lang w:val="kk-KZ"/>
        </w:rPr>
        <w:t>ұйымдастыру», «ресурстармен қамтамасыз ету» түсініктері.</w:t>
      </w:r>
    </w:p>
    <w:p w:rsidR="00E215EF" w:rsidRPr="00BC53EB" w:rsidRDefault="00E215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Ресурс</w:t>
      </w:r>
      <w:r w:rsidRPr="00BC53EB">
        <w:rPr>
          <w:rFonts w:ascii="Times New Roman" w:hAnsi="Times New Roman" w:cs="Times New Roman"/>
          <w:sz w:val="28"/>
          <w:szCs w:val="28"/>
          <w:lang w:val="kk-KZ"/>
        </w:rPr>
        <w:t xml:space="preserve"> (французша ressourse — құрал-жабдық, мүмкіндік), босалқы қорлар — табыс, ақшалай және басқа қаражат, құндылықтар мен олардың көздері.</w:t>
      </w:r>
    </w:p>
    <w:p w:rsidR="00E215EF" w:rsidRPr="00BC53EB" w:rsidRDefault="00E215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Негізгі түрлері:</w:t>
      </w:r>
    </w:p>
    <w:p w:rsidR="00E215EF" w:rsidRPr="00BC53EB" w:rsidRDefault="00E215EF" w:rsidP="00C502B4">
      <w:pPr>
        <w:pStyle w:val="a5"/>
        <w:numPr>
          <w:ilvl w:val="0"/>
          <w:numId w:val="1"/>
        </w:numPr>
        <w:tabs>
          <w:tab w:val="left" w:pos="993"/>
        </w:tabs>
        <w:ind w:left="0" w:firstLine="709"/>
        <w:jc w:val="both"/>
        <w:rPr>
          <w:sz w:val="28"/>
          <w:szCs w:val="28"/>
          <w:lang w:val="kk-KZ"/>
        </w:rPr>
      </w:pPr>
      <w:r w:rsidRPr="00BC53EB">
        <w:rPr>
          <w:sz w:val="28"/>
          <w:szCs w:val="28"/>
          <w:lang w:val="kk-KZ"/>
        </w:rPr>
        <w:lastRenderedPageBreak/>
        <w:t>табиғат ресурстары — жер, су, әуе байлықтары, пайдалы қазбалар, орман, өсімдіктер мен жануарлар дүниесі түріндегі табиғи, экономикалық, өндірістік ресурстар;</w:t>
      </w:r>
    </w:p>
    <w:p w:rsidR="00E215EF" w:rsidRPr="00BC53EB" w:rsidRDefault="00E215EF" w:rsidP="00C502B4">
      <w:pPr>
        <w:pStyle w:val="a5"/>
        <w:numPr>
          <w:ilvl w:val="0"/>
          <w:numId w:val="1"/>
        </w:numPr>
        <w:tabs>
          <w:tab w:val="left" w:pos="993"/>
        </w:tabs>
        <w:ind w:left="0" w:firstLine="709"/>
        <w:jc w:val="both"/>
        <w:rPr>
          <w:sz w:val="28"/>
          <w:szCs w:val="28"/>
          <w:lang w:val="kk-KZ"/>
        </w:rPr>
      </w:pPr>
      <w:r w:rsidRPr="00BC53EB">
        <w:rPr>
          <w:sz w:val="28"/>
          <w:szCs w:val="28"/>
          <w:lang w:val="kk-KZ"/>
        </w:rPr>
        <w:t>экономикалық ресурстар — фирманың, кәсіпорынның меншігіндегі және пайда алу үшін пайдаланылатын негізгі құрал-жабдықтың, бейматериалдық активтердің, басқа да құндылықтардың, ақшалай қаражаттың жиынтығы, өндірісті қамтамасыз ету көздері деген мағынаны білдіретін іргелі экономикалық теория ұғымы.</w:t>
      </w:r>
    </w:p>
    <w:p w:rsidR="009611C2" w:rsidRPr="00BC53EB" w:rsidRDefault="009611C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Фация </w:t>
      </w:r>
      <w:r w:rsidRPr="00BC53EB">
        <w:rPr>
          <w:rFonts w:ascii="Times New Roman" w:hAnsi="Times New Roman" w:cs="Times New Roman"/>
          <w:sz w:val="28"/>
          <w:szCs w:val="28"/>
          <w:lang w:val="kk-KZ"/>
        </w:rPr>
        <w:t>(лат. facіes – келбет, түр) – бір стратиграфиялық горизонттың таралу аумағындағы тау жыныстарының қалыптасу жағдайы.</w:t>
      </w:r>
    </w:p>
    <w:p w:rsidR="009611C2" w:rsidRPr="00BC53EB" w:rsidRDefault="009611C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Фация терминін Швейцария геологы А.Грессли ұсынған (1941). Бір зерттеушілер Фацияны жер қыртысының физ.-геогр. жағдайлары және шөгіндінің фаунасы мен флорасы бірдей бөлікшесі деп түсіндірсе, басқалары шөгінді тау жыныстары түзілу ортасының палеонтол. және петрограф. ерекшеліктерінің кешені деп есептейді. Фацияларды анықтау барысында тау жыныстары сипаттамасының бірнеше басты өлшемдері негізге алынады. Мысалы,</w:t>
      </w:r>
      <w:r w:rsidR="00772C58">
        <w:rPr>
          <w:rFonts w:ascii="Times New Roman" w:hAnsi="Times New Roman" w:cs="Times New Roman"/>
          <w:sz w:val="28"/>
          <w:szCs w:val="28"/>
          <w:lang w:val="kk-KZ"/>
        </w:rPr>
        <w:t xml:space="preserve"> органик дүние мен палеоэколог</w:t>
      </w:r>
      <w:r w:rsidRPr="00BC53EB">
        <w:rPr>
          <w:rFonts w:ascii="Times New Roman" w:hAnsi="Times New Roman" w:cs="Times New Roman"/>
          <w:sz w:val="28"/>
          <w:szCs w:val="28"/>
          <w:lang w:val="kk-KZ"/>
        </w:rPr>
        <w:t xml:space="preserve"> жағдай, құрылымы мен бітіміндегі ерекшеліктер, ортаның гидродинамик. белсенділігі, түйірлер мен кесектердің мөлшері мен пішіні, түзілімдердің типі мен заттық құрамы, су алабының ащылығы мен газдық режимі, тотығу коэффициент мен басқа да коэффициенттердің мөлшері, геохим. ерекшеліктері мен түсі, т.б. Тау жыныстарының түзілу жағдайына қарай Фациялар үш түрге бөлінеді: магмалық, шөгінді, метаморфтық. Магмалық Фациялар магманың қатаю ортасын сипаттайды, осыған байланысты олар үш түрге (абиссал, гипабиссал, эффуз.) бөлінеді.</w:t>
      </w:r>
    </w:p>
    <w:p w:rsidR="009611C2" w:rsidRPr="00BC53EB" w:rsidRDefault="009611C2" w:rsidP="002427BF">
      <w:pPr>
        <w:pStyle w:val="a5"/>
        <w:numPr>
          <w:ilvl w:val="0"/>
          <w:numId w:val="2"/>
        </w:numPr>
        <w:ind w:left="0" w:firstLine="284"/>
        <w:jc w:val="both"/>
        <w:rPr>
          <w:sz w:val="28"/>
          <w:szCs w:val="28"/>
          <w:lang w:val="kk-KZ"/>
        </w:rPr>
      </w:pPr>
      <w:r w:rsidRPr="00BC53EB">
        <w:rPr>
          <w:sz w:val="28"/>
          <w:szCs w:val="28"/>
          <w:lang w:val="kk-KZ"/>
        </w:rPr>
        <w:t>Абиссал (грек. abіssos – түпсіз) Фацияда магма баяу, ұзақ және бір қалыпты термодинамик. жағдайда қатаяды, сондықтан ондағы тау жыныстары толық кристалданады, орташа және ірі түйірлі болады.</w:t>
      </w:r>
    </w:p>
    <w:p w:rsidR="009611C2" w:rsidRPr="00BC53EB" w:rsidRDefault="009611C2" w:rsidP="002427BF">
      <w:pPr>
        <w:pStyle w:val="a5"/>
        <w:numPr>
          <w:ilvl w:val="0"/>
          <w:numId w:val="2"/>
        </w:numPr>
        <w:ind w:left="0" w:firstLine="284"/>
        <w:jc w:val="both"/>
        <w:rPr>
          <w:sz w:val="28"/>
          <w:szCs w:val="28"/>
          <w:lang w:val="kk-KZ"/>
        </w:rPr>
      </w:pPr>
      <w:r w:rsidRPr="00BC53EB">
        <w:rPr>
          <w:sz w:val="28"/>
          <w:szCs w:val="28"/>
          <w:lang w:val="kk-KZ"/>
        </w:rPr>
        <w:t>Гипабиссал (грек. gіpoabіssos – түгелдей терең емес) Фацияда магма жер бетіне жақын тереңдікте суынып тез қатаяды, оның тау жыныстары ұсақ түйірлі, кейде порфирлілеу болып келеді.</w:t>
      </w:r>
    </w:p>
    <w:p w:rsidR="00022D49" w:rsidRPr="00BC53EB" w:rsidRDefault="009611C2" w:rsidP="002427BF">
      <w:pPr>
        <w:pStyle w:val="a5"/>
        <w:numPr>
          <w:ilvl w:val="0"/>
          <w:numId w:val="2"/>
        </w:numPr>
        <w:ind w:left="0" w:firstLine="284"/>
        <w:jc w:val="both"/>
        <w:rPr>
          <w:sz w:val="28"/>
          <w:szCs w:val="28"/>
          <w:lang w:val="kk-KZ"/>
        </w:rPr>
      </w:pPr>
      <w:r w:rsidRPr="00BC53EB">
        <w:rPr>
          <w:sz w:val="28"/>
          <w:szCs w:val="28"/>
          <w:lang w:val="kk-KZ"/>
        </w:rPr>
        <w:t>Эффузио (грек. effysіo – төгілу) Фацияда магма жер бетіне лава түрінде шығып, тез суынып қатаяды, бұлай пайда болған тау жыныстары шала кристалды, шынылы, порфирлі болады.</w:t>
      </w:r>
    </w:p>
    <w:p w:rsidR="009611C2" w:rsidRPr="00BC53EB" w:rsidRDefault="009611C2" w:rsidP="00221699">
      <w:pPr>
        <w:spacing w:after="0" w:line="240" w:lineRule="auto"/>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Фармация</w:t>
      </w:r>
      <w:r w:rsidRPr="00BC53EB">
        <w:rPr>
          <w:rFonts w:ascii="Times New Roman" w:hAnsi="Times New Roman" w:cs="Times New Roman"/>
          <w:sz w:val="28"/>
          <w:szCs w:val="28"/>
          <w:lang w:val="kk-KZ"/>
        </w:rPr>
        <w:t xml:space="preserve"> (грек. pharmakeіa — дәрі, дәріні қолдану) — денсаулық сақтау ісінің халыққа дәрімен көмек көрсетуді іске асыратын бір саласы. Фармацияның теориялық негізіне дәрілік заттарды анықтау, іздеу, оларды зерттеу, дайындау, қалыптау және шығару, сұрыптау, стандарттау, сақтау, тарату және фармациялық қызметті ұйымдастыру жатады. Фармация ұғымы ертеден белгілі. Алғашқы кезде емдейтін адам өсімдік, жануар және минералдық заттардан алынатын дәрілерді өзі дайындап, науқасқа өзі тағайындады. Сондықтан да мұндай емдеулер көп жағдайда әр түрлі әдет-ғұрып және ырым-жоралармен жасалды. Біртіндеп дәрілік шикізаттарды жинайтын, олардан әр түрлі дәрілер жасап, дұрыс сақтап, сататын адамдар </w:t>
      </w:r>
      <w:r w:rsidR="00221699">
        <w:rPr>
          <w:rFonts w:ascii="Times New Roman" w:hAnsi="Times New Roman" w:cs="Times New Roman"/>
          <w:sz w:val="28"/>
          <w:szCs w:val="28"/>
          <w:lang w:val="kk-KZ"/>
        </w:rPr>
        <w:lastRenderedPageBreak/>
        <w:t xml:space="preserve">шыға бастады. </w:t>
      </w:r>
      <w:r w:rsidRPr="00BC53EB">
        <w:rPr>
          <w:rFonts w:ascii="Times New Roman" w:hAnsi="Times New Roman" w:cs="Times New Roman"/>
          <w:sz w:val="28"/>
          <w:szCs w:val="28"/>
          <w:lang w:val="kk-KZ"/>
        </w:rPr>
        <w:t>Ежелгі Мысырда оларды фармаки (аурудан жазатын, қауіпсіздік сыйлайтын адам) деп атады.</w:t>
      </w:r>
    </w:p>
    <w:p w:rsidR="00474AFD" w:rsidRPr="00474AFD" w:rsidRDefault="009611C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Фармация өсімдік пен жануардан алынатын шикізаттар, оларды алғаш рет өңдеу кезінде алынатын өнімдер туралы ғылым — фармакогнозиядан және дәрінің әсер ету дәрежесінің дәрі формасына, оны әзірлеу технологиясына қаншалықты тәуелді екенін зерттейтін ғылыми бағыт — биофармациядан тұрады. Ал дәрілік заттардың сапасын нормаға келтіріп, стандарттау жиынтығы фармакопея (грек. pharmakon — дәрі және poіeo — жасаймын) деп аталады.</w:t>
      </w:r>
    </w:p>
    <w:p w:rsidR="009611C2" w:rsidRPr="00BC53EB" w:rsidRDefault="009611C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Ресурстармен қамтамасыз ету</w:t>
      </w:r>
      <w:r w:rsidRPr="00BC53EB">
        <w:rPr>
          <w:rFonts w:ascii="Times New Roman" w:hAnsi="Times New Roman" w:cs="Times New Roman"/>
          <w:sz w:val="28"/>
          <w:szCs w:val="28"/>
          <w:lang w:val="kk-KZ"/>
        </w:rPr>
        <w:t>- Дүниежүзіндегі елдердің табиғат ресурстарымен қамтамасыз етілу дәрежесі әркелкі. Табиғат ресурстарымен қамтамасыз етілу көрсеткіші алуан түрлі ресурстардың қор мөлшерінің арақатынасымен және оның пайдаланылу ауқымымен байланысты. Дүниежүзілікшаруашылықтың күрделі жүйесінде және еңбектің халықаралық үлестірілуінде экономикасы дамыған елдер, негізінен, тұтынушы болса, ал дамушы елдер — шикізат ресурстарын өндіруші әрі экспорттаушы болып табылады. Дегенмен көптеген жоғары дәрежеде дамыған елдер де ресурстардың ірі қорына ие, олар кейбір ресурс түрлерін өндіруден әлемдік жетекші болуы да мүмкін. Жалпы алғанда, осы айтылғандай дүниежүзілік экономикада мамандану бір жағынан, дүниежүзіндегі елдердің тарихи және әлеуметтік-экономикалық даму деңгейімен, екінші жағынан, жекелеген ресурс түрлерінің Жер шарындағы таралу ерекшеліктерімен түсіндіріледі.</w:t>
      </w:r>
    </w:p>
    <w:p w:rsidR="00C502B4" w:rsidRDefault="00C502B4" w:rsidP="0078796B">
      <w:pPr>
        <w:spacing w:after="0" w:line="240" w:lineRule="auto"/>
        <w:ind w:firstLine="709"/>
        <w:jc w:val="both"/>
        <w:rPr>
          <w:rFonts w:ascii="Times New Roman" w:hAnsi="Times New Roman" w:cs="Times New Roman"/>
          <w:b/>
          <w:sz w:val="28"/>
          <w:szCs w:val="28"/>
          <w:lang w:val="kk-KZ"/>
        </w:rPr>
      </w:pPr>
    </w:p>
    <w:p w:rsidR="00417237" w:rsidRPr="00BC53EB" w:rsidRDefault="00417237"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3. Әлемдегі табиғи қорларды бөлудегі ҚР орны.</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қорлар- табиғи ортаның,қоғамның материалдық және рухани мұқтажын қамтамасыз ету үшін,өндірісте пайдаланатын бөлігі.Табиғи қорларды тиімді пайдалану және адамзатты өне бойын – табиғи қормен қамтамасыз ету өте күрделі мәселелердің бірі болып отыр.Сондықтан табиғи қорларды сарқылтпау үшін қалпына келмейтін табиғат байлықтарын тиімді пайдалануға,шикізаттың,отынның,қуаттың жаңа көздерін іздеуге барлық күш жұмылдырылуда.Бұл шараларды іске асырудың маңызды жолдары – басқа (арзан) шикізат түрін кеңінен қолдану және қалдықсыз пайдалану.</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Осыған байланысты табиғи қорларды қорғаудың бүгінгі таңда дүниежүзілік маңызы бар проблемаға айналуы – заңды мәселе.Табиғи қорларға зиянды әсер тигізетін литосфера,гидросфера,атмосфераның ластануымен ойдағыдай күресу көптеген елдермен бірлесе отырып,бұл күрделі мәселені шешуді талап етеді.</w:t>
      </w:r>
    </w:p>
    <w:p w:rsidR="00417237" w:rsidRPr="00BC53EB" w:rsidRDefault="00417237" w:rsidP="00556562">
      <w:pPr>
        <w:spacing w:after="0" w:line="240" w:lineRule="auto"/>
        <w:ind w:firstLine="709"/>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Қазақстандағы</w:t>
      </w:r>
      <w:r w:rsidR="00556562">
        <w:rPr>
          <w:rFonts w:ascii="Times New Roman" w:hAnsi="Times New Roman" w:cs="Times New Roman"/>
          <w:sz w:val="28"/>
          <w:szCs w:val="28"/>
          <w:lang w:val="kk-KZ"/>
        </w:rPr>
        <w:t xml:space="preserve">  тектоникалық  </w:t>
      </w:r>
      <w:r w:rsidRPr="00BC53EB">
        <w:rPr>
          <w:rFonts w:ascii="Times New Roman" w:hAnsi="Times New Roman" w:cs="Times New Roman"/>
          <w:sz w:val="28"/>
          <w:szCs w:val="28"/>
          <w:lang w:val="kk-KZ"/>
        </w:rPr>
        <w:t>құрылымдардыңерекшелігі,геологиялық даму тарихының күрделілігі,аумағының кең көлемді болуы мұнда сан алуан табиғи қорларының шоғырлануына жағдай жасайды.Республика аумағының табиғатта кездесетін пайдалы қазбалардың көптеген түрлері табылған.Сонымен бірге климаттық және минералдық,отын – энергетикалық,т.б. қорлар жөнінен де республикамыз дүние жүзінде көрнекті орын алады.</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Жалпы Қазақстанда кездесетін табиғи қорларды мынадай топтарға бөлуге болады:</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Отын – энергетикалық қорлар</w:t>
      </w:r>
      <w:r w:rsidRPr="00BC53EB">
        <w:rPr>
          <w:rFonts w:ascii="Times New Roman" w:hAnsi="Times New Roman" w:cs="Times New Roman"/>
          <w:sz w:val="28"/>
          <w:szCs w:val="28"/>
          <w:lang w:val="kk-KZ"/>
        </w:rPr>
        <w:t>.Қазақстанда бұл қор түрлерінен тас көмір,мұнай,қоңыр көмір,табиғи газ және жаңғыш тақтатастар таралған. Мұнай мен газ қорлары Қазақстанның батысында шоғырланған.Бұлардың Маңғыстау түбегі мен Жемнің төменгі ағысындағы алқаптар игерілген.Барлық кен орындарында мұнайға қосымша табиғи газ өндіріледі.Ембі мұнайының сапасы жөнінен дүние жүзінде алдыңғы орындарда.Соңғы жылдары мұнда жаңа кен орындары барланып,игеріле бастады.</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Минералдық қорлар.</w:t>
      </w:r>
      <w:r w:rsidRPr="00BC53EB">
        <w:rPr>
          <w:rFonts w:ascii="Times New Roman" w:hAnsi="Times New Roman" w:cs="Times New Roman"/>
          <w:sz w:val="28"/>
          <w:szCs w:val="28"/>
          <w:lang w:val="kk-KZ"/>
        </w:rPr>
        <w:t>Қазақстан минералдық қорлардың түрлері мен қоры жөнінен теңдесі жоқ аймақ болып табылады: мұнда шын мәнінде Менделеев кестесіндегі элементердің барлығы дерлік кездеседі.Темір кені негізінен Солтүстік Қазақстанда шоғырланған.Мұн</w:t>
      </w:r>
      <w:r w:rsidR="00556562">
        <w:rPr>
          <w:rFonts w:ascii="Times New Roman" w:hAnsi="Times New Roman" w:cs="Times New Roman"/>
          <w:sz w:val="28"/>
          <w:szCs w:val="28"/>
          <w:lang w:val="kk-KZ"/>
        </w:rPr>
        <w:t>да әйгілі Соколов-Сарыбай, Қашар</w:t>
      </w:r>
      <w:r w:rsidRPr="00BC53EB">
        <w:rPr>
          <w:rFonts w:ascii="Times New Roman" w:hAnsi="Times New Roman" w:cs="Times New Roman"/>
          <w:sz w:val="28"/>
          <w:szCs w:val="28"/>
          <w:lang w:val="kk-KZ"/>
        </w:rPr>
        <w:t>,Лисаков,Қоржынкөл кен орындары орналасқан.Сондай – ақ темір кені Алтайда (Шығыс Қазақстан), Қарсақпай,Қаражалда (Орталық Қазақстан) кездеседі.</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Климаттық қорлар.</w:t>
      </w:r>
      <w:r w:rsidRPr="00BC53EB">
        <w:rPr>
          <w:rFonts w:ascii="Times New Roman" w:hAnsi="Times New Roman" w:cs="Times New Roman"/>
          <w:sz w:val="28"/>
          <w:szCs w:val="28"/>
          <w:lang w:val="kk-KZ"/>
        </w:rPr>
        <w:t>Қазақстанның ге</w:t>
      </w:r>
      <w:r w:rsidR="00352305">
        <w:rPr>
          <w:rFonts w:ascii="Times New Roman" w:hAnsi="Times New Roman" w:cs="Times New Roman"/>
          <w:sz w:val="28"/>
          <w:szCs w:val="28"/>
          <w:lang w:val="kk-KZ"/>
        </w:rPr>
        <w:t>о</w:t>
      </w:r>
      <w:r w:rsidRPr="00BC53EB">
        <w:rPr>
          <w:rFonts w:ascii="Times New Roman" w:hAnsi="Times New Roman" w:cs="Times New Roman"/>
          <w:sz w:val="28"/>
          <w:szCs w:val="28"/>
          <w:lang w:val="kk-KZ"/>
        </w:rPr>
        <w:t>графиялық орнының ерекшеліктеріне байланысты климаттық қорлары мол.Өсіп -өну мерзімінің ұзақтығы,күн сәулесінің мол түсуі Қазақстанда,әсіресе оның оңтүстігінде көптеген жылу сүйгіш өсімдіктерді өсіруге мүмкіндік береді.Мол күн қуаты гелиоқондырғыларда қолдану мүмкіндіктері бар.Қазақстанда күн қуаты тұрғын үйлерді,жылыжайларды жылытуға жұмсалады.Республика жел қуатына бай.</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Су қорлары</w:t>
      </w:r>
      <w:r w:rsidRPr="00BC53EB">
        <w:rPr>
          <w:rFonts w:ascii="Times New Roman" w:hAnsi="Times New Roman" w:cs="Times New Roman"/>
          <w:sz w:val="28"/>
          <w:szCs w:val="28"/>
          <w:lang w:val="kk-KZ"/>
        </w:rPr>
        <w:t>.Қазақстанның су қорларына беткі сулардан (өзен,көл,мұздықтар) басқа жер асты суы мен минералды су көздері жатады.Қазақстанның климатыжағдайында өзен жүйесі онша жиі болмағандықтан,халық шаруашылығы үшін жер асты суы қорларын пайдаланудың үлкен маңызы бар.Мал шаруашылығын өркендету үшін шөлейт пен шөл зоналарында артезиан құдықтары пайдаланылады.</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Топырақ – өсімдік қорлары.</w:t>
      </w:r>
      <w:r w:rsidRPr="00BC53EB">
        <w:rPr>
          <w:rFonts w:ascii="Times New Roman" w:hAnsi="Times New Roman" w:cs="Times New Roman"/>
          <w:sz w:val="28"/>
          <w:szCs w:val="28"/>
          <w:lang w:val="kk-KZ"/>
        </w:rPr>
        <w:t>Республикадағы топырақ,өсімдік қорлары аумағының ауқымды болуына байланысты әркелкі таралған.Бұл қор түрлерінің ерекшелігі – олардың өнеркәсіп, ауыл шаруашылығы үшін шикізат көзінің қызметін атқаруы,осыған байланысты адамның шаруашылық әрекетінің әсеріне көп ұшыраған.</w:t>
      </w:r>
    </w:p>
    <w:p w:rsidR="00417237"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Өсімдік қорларын бірнеше топтарға бөлуге болады:орман қорлары,дәрілік өсімдіктер,мал азықтық өсімдіктер.Ормандар негізінен таулы аймақтарда шоғырланған.Қазақстандағы ормагды алқап 11 млн га-ды немесе 4 %- ды құрайды.</w:t>
      </w:r>
    </w:p>
    <w:p w:rsidR="00F40560" w:rsidRPr="00BC53EB" w:rsidRDefault="0041723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Жануарлар дүниесінің қорлары</w:t>
      </w:r>
      <w:r w:rsidRPr="00BC53EB">
        <w:rPr>
          <w:rFonts w:ascii="Times New Roman" w:hAnsi="Times New Roman" w:cs="Times New Roman"/>
          <w:sz w:val="28"/>
          <w:szCs w:val="28"/>
          <w:lang w:val="kk-KZ"/>
        </w:rPr>
        <w:t xml:space="preserve">.Республика аумағында омыртқалы жануарлардың 835 түрі есепке алынған.Олардың ішінде сүтқоректілердің 178 түрі,құстардың 481,бауырымен жорғалаушылардың 48,балықтардың 150 түрі кездеседі.Омыртқасыз жәндіктердің бүгінгі күнге дейін анықталғаны ғана 80 мыңнан асады.Қазақстан аумағында,әсіресе таулы өлкелерде жабайы жануарлар көп ұшырасады.Мұнда терісі бағалы аңдар таралған.Бұған қоса Жайсан мен Алакөл маңына,таулы тайганаң қара түлкісі мен бұлғын </w:t>
      </w:r>
      <w:r w:rsidRPr="00BC53EB">
        <w:rPr>
          <w:rFonts w:ascii="Times New Roman" w:hAnsi="Times New Roman" w:cs="Times New Roman"/>
          <w:sz w:val="28"/>
          <w:szCs w:val="28"/>
          <w:lang w:val="kk-KZ"/>
        </w:rPr>
        <w:lastRenderedPageBreak/>
        <w:t>жерсіндірілген.Сол сияқты республиканың өзен- көлдерінен барлығында дерлік терісі аса құнды америкалық ондатр жерсінділіп,аң шаруашылығының негізгі салаларының біріне айналып отыр.Олардың кәсіптік маңызы бар.Шөлейттер мен шөлді өңірлерде түлкі,қарсақ,ақбөкен,киік,қарақұйрық кездеседі.Қорықтардың ұйымдастырылуына байланысты олардың санын реттеу дұрыс жолға қойылған.</w:t>
      </w:r>
    </w:p>
    <w:p w:rsidR="00C502B4" w:rsidRDefault="00C502B4" w:rsidP="006B2702">
      <w:pPr>
        <w:spacing w:after="0" w:line="240" w:lineRule="auto"/>
        <w:ind w:firstLine="709"/>
        <w:jc w:val="both"/>
        <w:rPr>
          <w:rFonts w:ascii="Times New Roman" w:hAnsi="Times New Roman" w:cs="Times New Roman"/>
          <w:b/>
          <w:sz w:val="28"/>
          <w:szCs w:val="28"/>
          <w:lang w:val="kk-KZ"/>
        </w:rPr>
      </w:pPr>
    </w:p>
    <w:p w:rsidR="00F40560" w:rsidRPr="00BC53EB" w:rsidRDefault="00F40560" w:rsidP="006B2702">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4. Табиғи ресурстық потенциал және табиғи-территориалды кешен</w:t>
      </w:r>
      <w:r w:rsidR="006B2702">
        <w:rPr>
          <w:rFonts w:ascii="Times New Roman" w:hAnsi="Times New Roman" w:cs="Times New Roman"/>
          <w:sz w:val="28"/>
          <w:szCs w:val="28"/>
          <w:lang w:val="kk-KZ"/>
        </w:rPr>
        <w:t xml:space="preserve">. </w:t>
      </w:r>
      <w:r w:rsidR="00417237" w:rsidRPr="00BC53EB">
        <w:rPr>
          <w:rFonts w:ascii="Times New Roman" w:hAnsi="Times New Roman" w:cs="Times New Roman"/>
          <w:b/>
          <w:sz w:val="28"/>
          <w:szCs w:val="28"/>
          <w:lang w:val="kk-KZ"/>
        </w:rPr>
        <w:t>Табиғи-ресурстық потенциал</w:t>
      </w:r>
      <w:r w:rsidR="00417237" w:rsidRPr="00BC53EB">
        <w:rPr>
          <w:rFonts w:ascii="Times New Roman" w:hAnsi="Times New Roman" w:cs="Times New Roman"/>
          <w:sz w:val="28"/>
          <w:szCs w:val="28"/>
          <w:lang w:val="kk-KZ"/>
        </w:rPr>
        <w:t xml:space="preserve"> – елдің,аймақтың, ә</w:t>
      </w:r>
      <w:r w:rsidRPr="00BC53EB">
        <w:rPr>
          <w:rFonts w:ascii="Times New Roman" w:hAnsi="Times New Roman" w:cs="Times New Roman"/>
          <w:sz w:val="28"/>
          <w:szCs w:val="28"/>
          <w:lang w:val="kk-KZ"/>
        </w:rPr>
        <w:t xml:space="preserve">лемнің барлық табиғат ресурстар </w:t>
      </w:r>
      <w:r w:rsidR="00417237" w:rsidRPr="00BC53EB">
        <w:rPr>
          <w:rFonts w:ascii="Times New Roman" w:hAnsi="Times New Roman" w:cs="Times New Roman"/>
          <w:sz w:val="28"/>
          <w:szCs w:val="28"/>
          <w:lang w:val="kk-KZ"/>
        </w:rPr>
        <w:t>компонентінің ж</w:t>
      </w:r>
      <w:r w:rsidRPr="00BC53EB">
        <w:rPr>
          <w:rFonts w:ascii="Times New Roman" w:hAnsi="Times New Roman" w:cs="Times New Roman"/>
          <w:sz w:val="28"/>
          <w:szCs w:val="28"/>
          <w:lang w:val="kk-KZ"/>
        </w:rPr>
        <w:t xml:space="preserve">еке өндірісті қамтамасыз етумен </w:t>
      </w:r>
      <w:r w:rsidR="00417237" w:rsidRPr="00BC53EB">
        <w:rPr>
          <w:rFonts w:ascii="Times New Roman" w:hAnsi="Times New Roman" w:cs="Times New Roman"/>
          <w:sz w:val="28"/>
          <w:szCs w:val="28"/>
          <w:lang w:val="kk-KZ"/>
        </w:rPr>
        <w:t>қалпына к</w:t>
      </w:r>
      <w:r w:rsidRPr="00BC53EB">
        <w:rPr>
          <w:rFonts w:ascii="Times New Roman" w:hAnsi="Times New Roman" w:cs="Times New Roman"/>
          <w:sz w:val="28"/>
          <w:szCs w:val="28"/>
          <w:lang w:val="kk-KZ"/>
        </w:rPr>
        <w:t xml:space="preserve">елтіруге, өнімдер мен қызметте </w:t>
      </w:r>
      <w:r w:rsidR="00417237" w:rsidRPr="00BC53EB">
        <w:rPr>
          <w:rFonts w:ascii="Times New Roman" w:hAnsi="Times New Roman" w:cs="Times New Roman"/>
          <w:sz w:val="28"/>
          <w:szCs w:val="28"/>
          <w:lang w:val="kk-KZ"/>
        </w:rPr>
        <w:t>өндіруге</w:t>
      </w:r>
      <w:r w:rsidRPr="00BC53EB">
        <w:rPr>
          <w:rFonts w:ascii="Times New Roman" w:hAnsi="Times New Roman" w:cs="Times New Roman"/>
          <w:sz w:val="28"/>
          <w:szCs w:val="28"/>
          <w:lang w:val="kk-KZ"/>
        </w:rPr>
        <w:t xml:space="preserve">, тұрғындардың тұрмыс жағдайын, </w:t>
      </w:r>
      <w:r w:rsidR="00417237" w:rsidRPr="00BC53EB">
        <w:rPr>
          <w:rFonts w:ascii="Times New Roman" w:hAnsi="Times New Roman" w:cs="Times New Roman"/>
          <w:sz w:val="28"/>
          <w:szCs w:val="28"/>
          <w:lang w:val="kk-KZ"/>
        </w:rPr>
        <w:t>олардың денсау</w:t>
      </w:r>
      <w:r w:rsidRPr="00BC53EB">
        <w:rPr>
          <w:rFonts w:ascii="Times New Roman" w:hAnsi="Times New Roman" w:cs="Times New Roman"/>
          <w:sz w:val="28"/>
          <w:szCs w:val="28"/>
          <w:lang w:val="kk-KZ"/>
        </w:rPr>
        <w:t xml:space="preserve">лығы және өмірлерінің ұзақтығын </w:t>
      </w:r>
      <w:r w:rsidR="00417237" w:rsidRPr="00BC53EB">
        <w:rPr>
          <w:rFonts w:ascii="Times New Roman" w:hAnsi="Times New Roman" w:cs="Times New Roman"/>
          <w:sz w:val="28"/>
          <w:szCs w:val="28"/>
          <w:lang w:val="kk-KZ"/>
        </w:rPr>
        <w:t>қамтамасыз ету қабілеттілігі.</w:t>
      </w:r>
    </w:p>
    <w:p w:rsidR="00F40560" w:rsidRPr="00BC53EB" w:rsidRDefault="00F40560"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ресурстық потенциал келесі факторлар жиынтығымен анықталады:</w:t>
      </w:r>
    </w:p>
    <w:p w:rsidR="00417237" w:rsidRPr="00BC53EB" w:rsidRDefault="00417237" w:rsidP="002427BF">
      <w:pPr>
        <w:pStyle w:val="a5"/>
        <w:numPr>
          <w:ilvl w:val="0"/>
          <w:numId w:val="3"/>
        </w:numPr>
        <w:tabs>
          <w:tab w:val="left" w:pos="993"/>
        </w:tabs>
        <w:ind w:left="0" w:firstLine="709"/>
        <w:jc w:val="both"/>
        <w:rPr>
          <w:sz w:val="28"/>
          <w:szCs w:val="28"/>
          <w:lang w:val="kk-KZ"/>
        </w:rPr>
      </w:pPr>
      <w:r w:rsidRPr="00BC53EB">
        <w:rPr>
          <w:sz w:val="28"/>
          <w:szCs w:val="28"/>
          <w:lang w:val="kk-KZ"/>
        </w:rPr>
        <w:t xml:space="preserve">Ел немесе аймақ территориясында орналасқан табиғат </w:t>
      </w:r>
    </w:p>
    <w:p w:rsidR="00417237" w:rsidRPr="00BC53EB" w:rsidRDefault="00417237" w:rsidP="002427BF">
      <w:pPr>
        <w:pStyle w:val="a5"/>
        <w:numPr>
          <w:ilvl w:val="0"/>
          <w:numId w:val="3"/>
        </w:numPr>
        <w:tabs>
          <w:tab w:val="left" w:pos="993"/>
        </w:tabs>
        <w:ind w:left="0" w:firstLine="709"/>
        <w:jc w:val="both"/>
        <w:rPr>
          <w:sz w:val="28"/>
          <w:szCs w:val="28"/>
          <w:lang w:val="kk-KZ"/>
        </w:rPr>
      </w:pPr>
      <w:r w:rsidRPr="00BC53EB">
        <w:rPr>
          <w:sz w:val="28"/>
          <w:szCs w:val="28"/>
          <w:lang w:val="kk-KZ"/>
        </w:rPr>
        <w:t>ресурстары түрлерінің болуымен және түрлер санымен;</w:t>
      </w:r>
    </w:p>
    <w:p w:rsidR="00417237" w:rsidRPr="00BC53EB" w:rsidRDefault="00417237" w:rsidP="002427BF">
      <w:pPr>
        <w:pStyle w:val="a5"/>
        <w:numPr>
          <w:ilvl w:val="0"/>
          <w:numId w:val="3"/>
        </w:numPr>
        <w:tabs>
          <w:tab w:val="left" w:pos="993"/>
        </w:tabs>
        <w:ind w:left="0" w:firstLine="709"/>
        <w:jc w:val="both"/>
        <w:rPr>
          <w:sz w:val="28"/>
          <w:szCs w:val="28"/>
          <w:lang w:val="kk-KZ"/>
        </w:rPr>
      </w:pPr>
      <w:r w:rsidRPr="00BC53EB">
        <w:rPr>
          <w:sz w:val="28"/>
          <w:szCs w:val="28"/>
          <w:lang w:val="kk-KZ"/>
        </w:rPr>
        <w:t>Олардың сәйкестігімен, тепе­теңдігімен;</w:t>
      </w:r>
    </w:p>
    <w:p w:rsidR="00417237" w:rsidRPr="00BC53EB" w:rsidRDefault="00417237" w:rsidP="002427BF">
      <w:pPr>
        <w:pStyle w:val="a5"/>
        <w:numPr>
          <w:ilvl w:val="0"/>
          <w:numId w:val="3"/>
        </w:numPr>
        <w:tabs>
          <w:tab w:val="left" w:pos="993"/>
        </w:tabs>
        <w:ind w:left="0" w:firstLine="709"/>
        <w:jc w:val="both"/>
        <w:rPr>
          <w:sz w:val="28"/>
          <w:szCs w:val="28"/>
          <w:lang w:val="kk-KZ"/>
        </w:rPr>
      </w:pPr>
      <w:r w:rsidRPr="00BC53EB">
        <w:rPr>
          <w:sz w:val="28"/>
          <w:szCs w:val="28"/>
          <w:lang w:val="kk-KZ"/>
        </w:rPr>
        <w:t>Сапалық жағдайымен;</w:t>
      </w:r>
    </w:p>
    <w:p w:rsidR="00417237" w:rsidRPr="00BC53EB" w:rsidRDefault="00417237" w:rsidP="002427BF">
      <w:pPr>
        <w:pStyle w:val="a5"/>
        <w:numPr>
          <w:ilvl w:val="0"/>
          <w:numId w:val="3"/>
        </w:numPr>
        <w:tabs>
          <w:tab w:val="left" w:pos="993"/>
        </w:tabs>
        <w:ind w:left="0" w:firstLine="709"/>
        <w:jc w:val="both"/>
        <w:rPr>
          <w:sz w:val="28"/>
          <w:szCs w:val="28"/>
          <w:lang w:val="kk-KZ"/>
        </w:rPr>
      </w:pPr>
      <w:r w:rsidRPr="00BC53EB">
        <w:rPr>
          <w:sz w:val="28"/>
          <w:szCs w:val="28"/>
          <w:lang w:val="kk-KZ"/>
        </w:rPr>
        <w:t>Геологиялық орналасуымен, таратылуымен;</w:t>
      </w:r>
    </w:p>
    <w:p w:rsidR="00417237" w:rsidRPr="00BC53EB" w:rsidRDefault="00417237" w:rsidP="002427BF">
      <w:pPr>
        <w:pStyle w:val="a5"/>
        <w:numPr>
          <w:ilvl w:val="0"/>
          <w:numId w:val="3"/>
        </w:numPr>
        <w:tabs>
          <w:tab w:val="left" w:pos="993"/>
        </w:tabs>
        <w:ind w:left="0" w:firstLine="709"/>
        <w:jc w:val="both"/>
        <w:rPr>
          <w:sz w:val="28"/>
          <w:szCs w:val="28"/>
          <w:lang w:val="kk-KZ"/>
        </w:rPr>
      </w:pPr>
      <w:r w:rsidRPr="00BC53EB">
        <w:rPr>
          <w:sz w:val="28"/>
          <w:szCs w:val="28"/>
          <w:lang w:val="kk-KZ"/>
        </w:rPr>
        <w:t>Рационалды табиғат пайдаланумен, табиғаттан алынған ресурстарда қалдықтардың болмауы.</w:t>
      </w:r>
    </w:p>
    <w:p w:rsidR="00F40560" w:rsidRPr="00BC53EB" w:rsidRDefault="00F40560"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Табиғи-территориалды кешен</w:t>
      </w:r>
      <w:r w:rsidRPr="00BC53EB">
        <w:rPr>
          <w:rFonts w:ascii="Times New Roman" w:hAnsi="Times New Roman" w:cs="Times New Roman"/>
          <w:sz w:val="28"/>
          <w:szCs w:val="28"/>
          <w:lang w:val="kk-KZ"/>
        </w:rPr>
        <w:t>- Әлемдік тәжірибеде мемлекеттің, аймақтың әлеуметтік-экономикалық жағдайын өсіру және бәсекеге қабілеттігін арттыру механизмі ретінде экономиканы кластерлік ұйымдастыруәдісі қолданылуда. Көптеген шет ел мемлекеттерінде жүзден аса кластер қалыптастыр</w:t>
      </w:r>
      <w:r w:rsidR="006B2702">
        <w:rPr>
          <w:rFonts w:ascii="Times New Roman" w:hAnsi="Times New Roman" w:cs="Times New Roman"/>
          <w:sz w:val="28"/>
          <w:szCs w:val="28"/>
          <w:lang w:val="kk-KZ"/>
        </w:rPr>
        <w:t>ып, жаһандану кезінде олардың рө</w:t>
      </w:r>
      <w:r w:rsidRPr="00BC53EB">
        <w:rPr>
          <w:rFonts w:ascii="Times New Roman" w:hAnsi="Times New Roman" w:cs="Times New Roman"/>
          <w:sz w:val="28"/>
          <w:szCs w:val="28"/>
          <w:lang w:val="kk-KZ"/>
        </w:rPr>
        <w:t>лі аса маңызды болғанын байқаймы</w:t>
      </w:r>
      <w:r w:rsidR="006B2702">
        <w:rPr>
          <w:rFonts w:ascii="Times New Roman" w:hAnsi="Times New Roman" w:cs="Times New Roman"/>
          <w:sz w:val="28"/>
          <w:szCs w:val="28"/>
          <w:lang w:val="kk-KZ"/>
        </w:rPr>
        <w:t>з. Кластерді зерттеуші ғалым М.</w:t>
      </w:r>
      <w:r w:rsidRPr="00BC53EB">
        <w:rPr>
          <w:rFonts w:ascii="Times New Roman" w:hAnsi="Times New Roman" w:cs="Times New Roman"/>
          <w:sz w:val="28"/>
          <w:szCs w:val="28"/>
          <w:lang w:val="kk-KZ"/>
        </w:rPr>
        <w:t xml:space="preserve">Потер, кластер - өндірістік топ, бұл топ өзара толықтырушы бір салада жұмыс жасайтын географиялық жағынан көршілес орналасқан компаниялар мен ұйымдардың жиынтығы. </w:t>
      </w:r>
    </w:p>
    <w:p w:rsidR="00022D49" w:rsidRPr="00BC53EB" w:rsidRDefault="00F40560"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ТК құрудағы өткен 1920-1980 жылдардағы отандық тәжірибедегі жетістіктерімізгеқарамай, шет ел тәжірибесінен заманауи біздің еліміздің ерекшеліктеріне сай,экономикамыздың бәсекеге қабілеттігін көтеруге көмегін беретін кластерлерді енгізу жеткіліксіз, келешекте дамуын қадағалау керек. Себебі нарықтық экономика жағдайында шетел тәжірибесінен үйренетін жәйттер бар. Оған кластерлік саясат шегінде технопарктерді дамыту бағдарламасын, жабдықтаушыларды дамыту бағдарламаларын және жасалған инновациялық және инвестициялық жобаларды жатқызуға болады.</w:t>
      </w:r>
    </w:p>
    <w:p w:rsidR="00BC282A" w:rsidRDefault="00BC282A" w:rsidP="0078796B">
      <w:pPr>
        <w:spacing w:after="0" w:line="240" w:lineRule="auto"/>
        <w:ind w:firstLine="709"/>
        <w:jc w:val="both"/>
        <w:rPr>
          <w:rFonts w:ascii="Times New Roman" w:hAnsi="Times New Roman" w:cs="Times New Roman"/>
          <w:b/>
          <w:sz w:val="28"/>
          <w:szCs w:val="28"/>
          <w:lang w:val="kk-KZ"/>
        </w:rPr>
      </w:pPr>
    </w:p>
    <w:p w:rsidR="00BC282A" w:rsidRDefault="00BC282A" w:rsidP="0078796B">
      <w:pPr>
        <w:spacing w:after="0" w:line="240" w:lineRule="auto"/>
        <w:ind w:firstLine="709"/>
        <w:jc w:val="both"/>
        <w:rPr>
          <w:rFonts w:ascii="Times New Roman" w:hAnsi="Times New Roman" w:cs="Times New Roman"/>
          <w:b/>
          <w:sz w:val="28"/>
          <w:szCs w:val="28"/>
          <w:lang w:val="kk-KZ"/>
        </w:rPr>
      </w:pPr>
    </w:p>
    <w:p w:rsidR="00FD625C" w:rsidRPr="00BC53EB" w:rsidRDefault="00FD625C"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w:t>
      </w:r>
    </w:p>
    <w:p w:rsidR="00FD625C" w:rsidRPr="00BC53EB" w:rsidRDefault="00FD625C" w:rsidP="002427BF">
      <w:pPr>
        <w:pStyle w:val="a5"/>
        <w:numPr>
          <w:ilvl w:val="0"/>
          <w:numId w:val="4"/>
        </w:numPr>
        <w:tabs>
          <w:tab w:val="left" w:pos="993"/>
        </w:tabs>
        <w:ind w:left="0" w:firstLine="709"/>
        <w:jc w:val="both"/>
        <w:rPr>
          <w:sz w:val="28"/>
          <w:szCs w:val="28"/>
          <w:lang w:val="kk-KZ"/>
        </w:rPr>
      </w:pPr>
      <w:r w:rsidRPr="00BC53EB">
        <w:rPr>
          <w:sz w:val="28"/>
          <w:szCs w:val="28"/>
          <w:lang w:val="kk-KZ"/>
        </w:rPr>
        <w:t>Экологиялық ресурстану пәнінің мақсаты қандай?</w:t>
      </w:r>
    </w:p>
    <w:p w:rsidR="00FD625C" w:rsidRPr="00BC53EB" w:rsidRDefault="00FD625C" w:rsidP="002427BF">
      <w:pPr>
        <w:pStyle w:val="a5"/>
        <w:numPr>
          <w:ilvl w:val="0"/>
          <w:numId w:val="4"/>
        </w:numPr>
        <w:tabs>
          <w:tab w:val="left" w:pos="993"/>
        </w:tabs>
        <w:ind w:left="0" w:firstLine="709"/>
        <w:jc w:val="both"/>
        <w:rPr>
          <w:sz w:val="28"/>
          <w:szCs w:val="28"/>
          <w:lang w:val="kk-KZ"/>
        </w:rPr>
      </w:pPr>
      <w:r w:rsidRPr="00BC53EB">
        <w:rPr>
          <w:sz w:val="28"/>
          <w:szCs w:val="28"/>
          <w:lang w:val="kk-KZ"/>
        </w:rPr>
        <w:t>Фация дегеніміз не ?</w:t>
      </w:r>
    </w:p>
    <w:p w:rsidR="00FD625C" w:rsidRPr="00BC53EB" w:rsidRDefault="00FD625C" w:rsidP="002427BF">
      <w:pPr>
        <w:pStyle w:val="a5"/>
        <w:numPr>
          <w:ilvl w:val="0"/>
          <w:numId w:val="4"/>
        </w:numPr>
        <w:tabs>
          <w:tab w:val="left" w:pos="993"/>
        </w:tabs>
        <w:ind w:left="0" w:firstLine="709"/>
        <w:jc w:val="both"/>
        <w:rPr>
          <w:sz w:val="28"/>
          <w:szCs w:val="28"/>
          <w:lang w:val="kk-KZ"/>
        </w:rPr>
      </w:pPr>
      <w:r w:rsidRPr="00BC53EB">
        <w:rPr>
          <w:sz w:val="28"/>
          <w:szCs w:val="28"/>
          <w:lang w:val="kk-KZ"/>
        </w:rPr>
        <w:t>Фармация дегеніміз не ?</w:t>
      </w:r>
    </w:p>
    <w:p w:rsidR="00FD625C" w:rsidRPr="00BC53EB" w:rsidRDefault="00FD625C" w:rsidP="002427BF">
      <w:pPr>
        <w:pStyle w:val="a5"/>
        <w:numPr>
          <w:ilvl w:val="0"/>
          <w:numId w:val="4"/>
        </w:numPr>
        <w:tabs>
          <w:tab w:val="left" w:pos="993"/>
        </w:tabs>
        <w:ind w:left="0" w:firstLine="709"/>
        <w:jc w:val="both"/>
        <w:rPr>
          <w:sz w:val="28"/>
          <w:szCs w:val="28"/>
          <w:lang w:val="kk-KZ"/>
        </w:rPr>
      </w:pPr>
      <w:r w:rsidRPr="00BC53EB">
        <w:rPr>
          <w:sz w:val="28"/>
          <w:szCs w:val="28"/>
          <w:lang w:val="kk-KZ"/>
        </w:rPr>
        <w:t>Әлемдегі табиғи қорларды бөлудегі ҚР орны қандай ?</w:t>
      </w:r>
    </w:p>
    <w:p w:rsidR="008B6819" w:rsidRPr="00BC53EB" w:rsidRDefault="00FD625C" w:rsidP="002427BF">
      <w:pPr>
        <w:pStyle w:val="a5"/>
        <w:numPr>
          <w:ilvl w:val="0"/>
          <w:numId w:val="4"/>
        </w:numPr>
        <w:tabs>
          <w:tab w:val="left" w:pos="993"/>
        </w:tabs>
        <w:ind w:left="0" w:firstLine="709"/>
        <w:jc w:val="both"/>
        <w:rPr>
          <w:sz w:val="28"/>
          <w:szCs w:val="28"/>
          <w:lang w:val="kk-KZ"/>
        </w:rPr>
      </w:pPr>
      <w:r w:rsidRPr="00BC53EB">
        <w:rPr>
          <w:sz w:val="28"/>
          <w:szCs w:val="28"/>
          <w:lang w:val="kk-KZ"/>
        </w:rPr>
        <w:t xml:space="preserve"> Табиғи ресурстық потенциал  дегеніміз не ?</w:t>
      </w:r>
    </w:p>
    <w:p w:rsidR="00BC53EB" w:rsidRPr="009F6AFB" w:rsidRDefault="00BC53EB" w:rsidP="002427BF">
      <w:pPr>
        <w:pStyle w:val="a5"/>
        <w:tabs>
          <w:tab w:val="left" w:pos="993"/>
        </w:tabs>
        <w:ind w:left="0" w:firstLine="709"/>
        <w:jc w:val="both"/>
        <w:rPr>
          <w:b/>
          <w:sz w:val="28"/>
          <w:szCs w:val="28"/>
        </w:rPr>
      </w:pPr>
    </w:p>
    <w:p w:rsidR="00586FE6" w:rsidRPr="009F6AFB" w:rsidRDefault="00557552" w:rsidP="0078796B">
      <w:pPr>
        <w:pStyle w:val="a5"/>
        <w:ind w:left="0" w:firstLine="709"/>
        <w:jc w:val="both"/>
        <w:rPr>
          <w:b/>
          <w:sz w:val="28"/>
          <w:szCs w:val="28"/>
          <w:lang w:val="kk-KZ"/>
        </w:rPr>
      </w:pPr>
      <w:r w:rsidRPr="009F6AFB">
        <w:rPr>
          <w:b/>
          <w:sz w:val="28"/>
          <w:szCs w:val="28"/>
          <w:lang w:val="kk-KZ"/>
        </w:rPr>
        <w:t>Дәріс №2</w:t>
      </w:r>
      <w:r w:rsidR="00BC53EB" w:rsidRPr="009F6AFB">
        <w:rPr>
          <w:b/>
          <w:sz w:val="28"/>
          <w:szCs w:val="28"/>
        </w:rPr>
        <w:t xml:space="preserve">. </w:t>
      </w:r>
      <w:r w:rsidR="00586FE6" w:rsidRPr="009F6AFB">
        <w:rPr>
          <w:b/>
          <w:sz w:val="28"/>
          <w:szCs w:val="28"/>
          <w:lang w:val="kk-KZ"/>
        </w:rPr>
        <w:t>Ресурстанудың теориялық негіздері. Ресурстар классификациясы, генетикалық белгілері бойынша ресурстар классификациясы. Ресурстарға кіріспенің функционалды құрылымдық сызба нұсқасы. Ресурстардың классификациялық белгілері (табиғи, социалды-экономикалық, социалды табиғи). Интегралды (әлеуметтік-табиғи) ресурстар. Ресурс кіріспесінің ғылымы-практикалық мағынасы.</w:t>
      </w:r>
    </w:p>
    <w:p w:rsidR="00557552" w:rsidRPr="009F6AFB" w:rsidRDefault="00557552" w:rsidP="0078796B">
      <w:pPr>
        <w:spacing w:after="0" w:line="240" w:lineRule="auto"/>
        <w:ind w:firstLine="709"/>
        <w:jc w:val="both"/>
        <w:rPr>
          <w:rFonts w:ascii="Times New Roman" w:hAnsi="Times New Roman" w:cs="Times New Roman"/>
          <w:b/>
          <w:sz w:val="28"/>
          <w:szCs w:val="28"/>
          <w:lang w:val="kk-KZ"/>
        </w:rPr>
      </w:pPr>
    </w:p>
    <w:p w:rsidR="00FD625C" w:rsidRPr="00BC53EB" w:rsidRDefault="00FD625C" w:rsidP="0078796B">
      <w:pPr>
        <w:spacing w:after="0" w:line="240" w:lineRule="auto"/>
        <w:ind w:firstLine="709"/>
        <w:jc w:val="both"/>
        <w:rPr>
          <w:rFonts w:ascii="Times New Roman" w:hAnsi="Times New Roman" w:cs="Times New Roman"/>
          <w:sz w:val="28"/>
          <w:szCs w:val="28"/>
          <w:lang w:val="kk-KZ"/>
        </w:rPr>
      </w:pPr>
      <w:r w:rsidRPr="006B2702">
        <w:rPr>
          <w:rFonts w:ascii="Times New Roman" w:hAnsi="Times New Roman" w:cs="Times New Roman"/>
          <w:sz w:val="28"/>
          <w:szCs w:val="28"/>
          <w:lang w:val="kk-KZ"/>
        </w:rPr>
        <w:t>1</w:t>
      </w:r>
      <w:r w:rsidRPr="00BC53EB">
        <w:rPr>
          <w:rFonts w:ascii="Times New Roman" w:hAnsi="Times New Roman" w:cs="Times New Roman"/>
          <w:sz w:val="28"/>
          <w:szCs w:val="28"/>
          <w:lang w:val="kk-KZ"/>
        </w:rPr>
        <w:t>.Ресурстанудың теориялық негіздері.</w:t>
      </w:r>
    </w:p>
    <w:p w:rsidR="00FD625C" w:rsidRPr="00BC53EB" w:rsidRDefault="00FD625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005A3BFD" w:rsidRPr="00BC53EB">
        <w:rPr>
          <w:rFonts w:ascii="Times New Roman" w:hAnsi="Times New Roman" w:cs="Times New Roman"/>
          <w:sz w:val="28"/>
          <w:szCs w:val="28"/>
          <w:lang w:val="kk-KZ"/>
        </w:rPr>
        <w:t xml:space="preserve">Табиғи ресурстар және олардың </w:t>
      </w:r>
      <w:r w:rsidRPr="00BC53EB">
        <w:rPr>
          <w:rFonts w:ascii="Times New Roman" w:hAnsi="Times New Roman" w:cs="Times New Roman"/>
          <w:sz w:val="28"/>
          <w:szCs w:val="28"/>
          <w:lang w:val="kk-KZ"/>
        </w:rPr>
        <w:t xml:space="preserve">классификациясы, генетикалық белгілері бойынша ресурстар классификациясы. </w:t>
      </w:r>
    </w:p>
    <w:p w:rsidR="00FD625C" w:rsidRPr="00BC53EB" w:rsidRDefault="00FD625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Ресурстардың классификациялық белгілері (табиғи, социалды-</w:t>
      </w:r>
      <w:r w:rsidR="006B2702">
        <w:rPr>
          <w:rFonts w:ascii="Times New Roman" w:hAnsi="Times New Roman" w:cs="Times New Roman"/>
          <w:sz w:val="28"/>
          <w:szCs w:val="28"/>
          <w:lang w:val="kk-KZ"/>
        </w:rPr>
        <w:t xml:space="preserve">экономикалық, социалды табиғи). </w:t>
      </w:r>
      <w:r w:rsidRPr="00BC53EB">
        <w:rPr>
          <w:rFonts w:ascii="Times New Roman" w:hAnsi="Times New Roman" w:cs="Times New Roman"/>
          <w:sz w:val="28"/>
          <w:szCs w:val="28"/>
          <w:lang w:val="kk-KZ"/>
        </w:rPr>
        <w:t xml:space="preserve">Интегралды (әлеуметтік-табиғи) ресурстар. </w:t>
      </w:r>
    </w:p>
    <w:p w:rsidR="0001152D" w:rsidRPr="00BC53EB" w:rsidRDefault="0001152D" w:rsidP="006B2702">
      <w:pPr>
        <w:spacing w:after="0" w:line="240" w:lineRule="auto"/>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 Ресурстанудың теориялық негіздері.</w:t>
      </w:r>
    </w:p>
    <w:p w:rsidR="004F4765" w:rsidRPr="00BC53EB" w:rsidRDefault="0001152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Отандық ғылымда табиғи ресурстардың жекелеген түрлерін экономикалық бағалау бойынша әдістемеліктәсілдер мен</w:t>
      </w:r>
      <w:r w:rsidR="004F4765" w:rsidRPr="00BC53EB">
        <w:rPr>
          <w:rFonts w:ascii="Times New Roman" w:hAnsi="Times New Roman" w:cs="Times New Roman"/>
          <w:sz w:val="28"/>
          <w:szCs w:val="28"/>
          <w:lang w:val="kk-KZ"/>
        </w:rPr>
        <w:t xml:space="preserve"> теориялықнегіздерін </w:t>
      </w:r>
      <w:r w:rsidRPr="00BC53EB">
        <w:rPr>
          <w:rFonts w:ascii="Times New Roman" w:hAnsi="Times New Roman" w:cs="Times New Roman"/>
          <w:sz w:val="28"/>
          <w:szCs w:val="28"/>
          <w:lang w:val="kk-KZ"/>
        </w:rPr>
        <w:t xml:space="preserve"> әзірлеуде белгілі бір тәжірибе жинақталған. Бірақ олардың көптеген ережелері әлі де қайшылықты және жеткіліксіз. Сонымен, «табиғи ресурстарды экономикалық бағалау» тұжырымдамасын түсіндіруде әлі де бірауыздық жоқ. Атап айтқанда, экономикалық бағалау, шығындар, баға және табиғат ресурстарын төлеу сияқты санаттарды анықтауға болады.</w:t>
      </w:r>
      <w:r w:rsidR="00A818AF" w:rsidRPr="00BC53EB">
        <w:rPr>
          <w:rFonts w:ascii="Times New Roman" w:hAnsi="Times New Roman" w:cs="Times New Roman"/>
          <w:sz w:val="28"/>
          <w:szCs w:val="28"/>
          <w:lang w:val="kk-KZ"/>
        </w:rPr>
        <w:t>Қордың құндылығын бағалаудың шатастыруы кейбір зерттеушілерге бағалау объектісі табиғи ресурстарға жұмсалған жұмыс екендігі себеп болды. Мұндай көзқараспен, мысалы, Сібір сияқты, әлі де дамымаған байлық, бағалаудан тыс қалады, ал ресурстары көп еңбек талап етсе, сапасы жағынан құнды болып көрінеді.</w:t>
      </w:r>
    </w:p>
    <w:p w:rsidR="00FD625C" w:rsidRPr="00BC53EB" w:rsidRDefault="004F47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Табиғи ресурстарды теориялық бағалау қажеттілігі және мүмкіндігі, әдетте қабылданған айналды қазіргі уақытта, анықтау екі түбегейлі түрлі әдістемелік ұғымдар болды. (Олар еңбек материалдандырылған бар жағдайда) басқа бір жағынан табиғи ресурстарды қос сипатына байланысты әр түрлі ұғымдарды пайда, олар өндіріс табиғи негізі болып табылады, еңбек өнімділігінің өсу факторы, - табиғи ресурстар, оның өнім, құны ұсынушыға, ұлттық байлықтың элементі болып табылады .</w:t>
      </w:r>
    </w:p>
    <w:p w:rsidR="005A3BFD" w:rsidRPr="00BC53EB" w:rsidRDefault="00AB1927" w:rsidP="0078796B">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5A3BFD" w:rsidRPr="00BC53EB">
        <w:rPr>
          <w:rFonts w:ascii="Times New Roman" w:hAnsi="Times New Roman" w:cs="Times New Roman"/>
          <w:b/>
          <w:sz w:val="28"/>
          <w:szCs w:val="28"/>
          <w:lang w:val="kk-KZ"/>
        </w:rPr>
        <w:t>Табиғи ресурстар және олардың классификациясы, генетикалық белгілері бойынша ресурстар классификациясы.</w:t>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Табиғи ресурстар</w:t>
      </w:r>
      <w:r w:rsidRPr="00BC53EB">
        <w:rPr>
          <w:rFonts w:ascii="Times New Roman" w:hAnsi="Times New Roman" w:cs="Times New Roman"/>
          <w:sz w:val="28"/>
          <w:szCs w:val="28"/>
          <w:lang w:val="kk-KZ"/>
        </w:rPr>
        <w:t xml:space="preserve"> - адамның өз мұқтажын қамтамасыз ету және көздеген мақсатына жету үшін пайдаланатын қоршаған ортадағы заттардың, құбылыстардың, табиғи денелердің жиынтығы.</w:t>
      </w:r>
    </w:p>
    <w:p w:rsidR="005A3BFD" w:rsidRPr="00BC53EB" w:rsidRDefault="005A3BF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noProof/>
          <w:sz w:val="28"/>
          <w:szCs w:val="28"/>
        </w:rPr>
        <w:lastRenderedPageBreak/>
        <w:drawing>
          <wp:inline distT="0" distB="0" distL="0" distR="0">
            <wp:extent cx="5487035" cy="2333625"/>
            <wp:effectExtent l="0" t="0" r="0" b="9525"/>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7"/>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87035" cy="2333625"/>
                    </a:xfrm>
                    <a:prstGeom prst="rect">
                      <a:avLst/>
                    </a:prstGeom>
                    <a:noFill/>
                  </pic:spPr>
                </pic:pic>
              </a:graphicData>
            </a:graphic>
          </wp:inline>
        </w:drawing>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ресурстардың бірінші белгісі - олардың түрі. Бұл белгіге сәйкес олар табиғи құбылыстар (күн энергиясы, жел, мұхиттардағы су деңгейінің көтерілуі мен судың қайтымы), өсімдіктер әлемі, жануарлар әлемі, табиғи заттар (су, ауа, топырақ) және пайдалы қазбалар (мұнай, алтын, т.б. әртүрлі рудалар) болып бөлінеді. Сонымен қатар пайдалы қазбалар пайдалануға дайын (көмір, бағалы тастар, тұз) және өңдеуді қажет ететін (мұнай, синтетикалық тыңайтқыштар) болуы мүмкін.</w:t>
      </w:r>
    </w:p>
    <w:p w:rsidR="008B6819"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ресурстардың екінші белгісі - олардың қоры. Бұл белгісі бойынша оларды сарқылатын және сарқылмайтын деп бөледі.</w:t>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Сарқылмайтын табиғи ресурстар</w:t>
      </w:r>
      <w:r w:rsidRPr="00BC53EB">
        <w:rPr>
          <w:rFonts w:ascii="Times New Roman" w:hAnsi="Times New Roman" w:cs="Times New Roman"/>
          <w:sz w:val="28"/>
          <w:szCs w:val="28"/>
          <w:lang w:val="kk-KZ"/>
        </w:rPr>
        <w:t xml:space="preserve"> - табиғатты ұзақ пайдалану кезінде саны мен сапасы өзгермейтін немесе аздап қана өзгеретін табиғи физикалық құбылыстар және денелер. Мұндай ресурстарға Күн энергиясы, жел энергиясы, қозғалыстағы су энергиясы, жер қойнауы энергиясы жатады. Қоршаған ортаның ауасы мен суы саны бойынша өзгермеуі мүмкін, бірақ адамның тіршілігі барысында сапасы төмендеуі әбден мүмкін. Бұл табиғи байлықтар қазіргі таңдағы техника мен технологияның көмегімен (су, шаң, газ тазалау, сондай-ақ санитарлық-гигиеналық шаралар) сарқылмайтын бола алады.</w:t>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Сарқылатын табиғи байлықтар</w:t>
      </w:r>
      <w:r w:rsidRPr="00BC53EB">
        <w:rPr>
          <w:rFonts w:ascii="Times New Roman" w:hAnsi="Times New Roman" w:cs="Times New Roman"/>
          <w:sz w:val="28"/>
          <w:szCs w:val="28"/>
          <w:lang w:val="kk-KZ"/>
        </w:rPr>
        <w:t xml:space="preserve"> - табиғатты пайдалану барысында саны мен сапасы өзгеретін табиғи физикалық құбылыстар және денелер.</w:t>
      </w:r>
    </w:p>
    <w:p w:rsidR="005A3BFD" w:rsidRPr="00BC53EB" w:rsidRDefault="006B2702" w:rsidP="002427BF">
      <w:pPr>
        <w:tabs>
          <w:tab w:val="left" w:pos="426"/>
          <w:tab w:val="left" w:pos="851"/>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ү</w:t>
      </w:r>
      <w:r w:rsidR="005A3BFD" w:rsidRPr="00BC53EB">
        <w:rPr>
          <w:rFonts w:ascii="Times New Roman" w:hAnsi="Times New Roman" w:cs="Times New Roman"/>
          <w:sz w:val="28"/>
          <w:szCs w:val="28"/>
          <w:lang w:val="kk-KZ"/>
        </w:rPr>
        <w:t>шінші классификациялық белгі - сарқылатын табиғи байлықтардың орнына кайта келуі. Бұл белгісі бойынша сарқылатын байлықтардың мынадай түрлері бар:</w:t>
      </w:r>
    </w:p>
    <w:p w:rsidR="005A3BFD" w:rsidRPr="00BC53EB" w:rsidRDefault="005A3BFD" w:rsidP="002427BF">
      <w:pPr>
        <w:tabs>
          <w:tab w:val="left" w:pos="426"/>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-қалпына келетін -өсімдіктер, жануарлар және микроорганизмдер әлемі;</w:t>
      </w:r>
    </w:p>
    <w:p w:rsidR="005A3BFD" w:rsidRPr="00BC53EB" w:rsidRDefault="005A3BFD" w:rsidP="002427BF">
      <w:pPr>
        <w:tabs>
          <w:tab w:val="left" w:pos="426"/>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-қалпына келмейтін - миллиондаған жылдар бойы жер қойнауында түзілген пайдалы қазбалар (қара, түсті, асыл және сирек кездесетін, радиоактивті металдар рудалары, мұнай, газ және т.б.);</w:t>
      </w:r>
    </w:p>
    <w:p w:rsidR="005A3BFD" w:rsidRPr="00BC53EB" w:rsidRDefault="005A3BFD" w:rsidP="002427BF">
      <w:pPr>
        <w:tabs>
          <w:tab w:val="left" w:pos="426"/>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салыстырмалы қалпына келетін - пайдалануға қарағанда орнына қайта келуі баяу жүретін ресурстар (құнарлы қара топырақ, үлкен жастағы ағаштар - секвойя, баобаб және т.б.).</w:t>
      </w:r>
    </w:p>
    <w:p w:rsidR="00EE6BD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Сонымен қатар бұл құбылыстардың қандай масштабта: планетада, үлкен аймақта (континент), жеке географиялық ауданда немесе белгілі бір экожүйеде жүріп жатқанын ескерген жөн. Мұндай әртүрлі масштабта </w:t>
      </w:r>
      <w:r w:rsidRPr="00BC53EB">
        <w:rPr>
          <w:rFonts w:ascii="Times New Roman" w:hAnsi="Times New Roman" w:cs="Times New Roman"/>
          <w:sz w:val="28"/>
          <w:szCs w:val="28"/>
          <w:lang w:val="kk-KZ"/>
        </w:rPr>
        <w:lastRenderedPageBreak/>
        <w:t>қарастыру кезінде табиғи байлықтың бір түрі сарқылатын да немесе сарқылмайтын да болуы мүмкін.</w:t>
      </w:r>
    </w:p>
    <w:p w:rsidR="009570EC" w:rsidRPr="00BC53EB" w:rsidRDefault="009570EC" w:rsidP="0078796B">
      <w:pPr>
        <w:spacing w:after="0" w:line="240" w:lineRule="auto"/>
        <w:ind w:firstLine="709"/>
        <w:jc w:val="both"/>
        <w:rPr>
          <w:rFonts w:ascii="Times New Roman" w:hAnsi="Times New Roman" w:cs="Times New Roman"/>
          <w:sz w:val="28"/>
          <w:szCs w:val="28"/>
          <w:lang w:val="kk-KZ"/>
        </w:rPr>
      </w:pPr>
    </w:p>
    <w:p w:rsidR="005A3BFD" w:rsidRPr="00BC53EB" w:rsidRDefault="005A3BF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w:t>
      </w:r>
    </w:p>
    <w:p w:rsidR="005A3BFD" w:rsidRPr="00BC53EB" w:rsidRDefault="00EE6BD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1.Ресурстанудың теориялық негіздері қандай  </w:t>
      </w:r>
      <w:r w:rsidR="005A3BFD" w:rsidRPr="00BC53EB">
        <w:rPr>
          <w:rFonts w:ascii="Times New Roman" w:hAnsi="Times New Roman" w:cs="Times New Roman"/>
          <w:sz w:val="28"/>
          <w:szCs w:val="28"/>
          <w:lang w:val="kk-KZ"/>
        </w:rPr>
        <w:t>?</w:t>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2.Табиғи ресурстардың жіктелуі?</w:t>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3.Ресурстардың Қазақстан аумағында таралуы?</w:t>
      </w:r>
    </w:p>
    <w:p w:rsidR="005A3BFD"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4.Табиғи ресурстарды пайдалануда қоршаған ортаға тигізетін әсері?</w:t>
      </w:r>
    </w:p>
    <w:p w:rsidR="008B6819" w:rsidRPr="00BC53EB" w:rsidRDefault="005A3B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5.Табиғи қорларды пайдалану көздері?</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586FE6" w:rsidRPr="009F6AFB" w:rsidRDefault="00557552"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№3</w:t>
      </w:r>
      <w:r w:rsidR="00BC53EB" w:rsidRPr="009F6AFB">
        <w:rPr>
          <w:rFonts w:ascii="Times New Roman" w:hAnsi="Times New Roman" w:cs="Times New Roman"/>
          <w:b/>
          <w:sz w:val="28"/>
          <w:szCs w:val="28"/>
          <w:lang w:val="kk-KZ"/>
        </w:rPr>
        <w:t xml:space="preserve">. </w:t>
      </w:r>
      <w:r w:rsidR="00586FE6" w:rsidRPr="00BC53EB">
        <w:rPr>
          <w:rFonts w:ascii="Times New Roman" w:hAnsi="Times New Roman" w:cs="Times New Roman"/>
          <w:b/>
          <w:sz w:val="28"/>
          <w:szCs w:val="28"/>
          <w:lang w:val="kk-KZ"/>
        </w:rPr>
        <w:t>Экологиялық қортану-тиімді табиғатты пайдалану және табиғатты басқару негізінде Табиғатты тиімді пайдалану. Табиғатты тиімді пайдалану әдістерін құрайтын экологияның экологиялық  заңдары  мен заңдылықтары. Адамның табиғатқа әкелген өзгерістердің алдын-ала көре білу. Табиғатты пайдалануды басқару. Табиғи ресурстардың шаруашылықта қолданудың дұрыс реті</w:t>
      </w:r>
      <w:r w:rsidR="00BC53EB" w:rsidRPr="009F6AFB">
        <w:rPr>
          <w:rFonts w:ascii="Times New Roman" w:hAnsi="Times New Roman" w:cs="Times New Roman"/>
          <w:b/>
          <w:sz w:val="28"/>
          <w:szCs w:val="28"/>
          <w:lang w:val="kk-KZ"/>
        </w:rPr>
        <w:t>.</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EE6BDB" w:rsidRPr="00BC53EB" w:rsidRDefault="00EE6BD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1.Экологиялық қортану-тиімді табиғатты пайдалану және табиғатты басқару негізінде Табиғатты тиімді пайдалану. </w:t>
      </w:r>
    </w:p>
    <w:p w:rsidR="00EE6BDB" w:rsidRPr="00BC53EB" w:rsidRDefault="00EE6BD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2.Табиғатты тиімді пайдалану әдістерін құрайтын экологияның экологиялық  заңдары  мен заңдылықтары. </w:t>
      </w:r>
    </w:p>
    <w:p w:rsidR="007F7ABD" w:rsidRPr="00BC53EB" w:rsidRDefault="00EE6BD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3.Адамның табиғатқа әкелген өзгерістердің алдын-ала көре білу. </w:t>
      </w:r>
    </w:p>
    <w:p w:rsidR="00EE6BDB"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00EE6BDB" w:rsidRPr="00BC53EB">
        <w:rPr>
          <w:rFonts w:ascii="Times New Roman" w:hAnsi="Times New Roman" w:cs="Times New Roman"/>
          <w:sz w:val="28"/>
          <w:szCs w:val="28"/>
          <w:lang w:val="kk-KZ"/>
        </w:rPr>
        <w:t xml:space="preserve">Табиғатты пайдалануды басқару. </w:t>
      </w:r>
    </w:p>
    <w:p w:rsidR="00586FE6" w:rsidRPr="009F6AF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w:t>
      </w:r>
      <w:r w:rsidR="00EE6BDB" w:rsidRPr="00BC53EB">
        <w:rPr>
          <w:rFonts w:ascii="Times New Roman" w:hAnsi="Times New Roman" w:cs="Times New Roman"/>
          <w:sz w:val="28"/>
          <w:szCs w:val="28"/>
          <w:lang w:val="kk-KZ"/>
        </w:rPr>
        <w:t>.Табиғи ресурстардың шаруашылықта қолданудың дұрыс реті</w:t>
      </w:r>
    </w:p>
    <w:p w:rsidR="00BC53EB" w:rsidRPr="009F6AFB" w:rsidRDefault="00BC53EB" w:rsidP="0078796B">
      <w:pPr>
        <w:spacing w:after="0" w:line="240" w:lineRule="auto"/>
        <w:ind w:firstLine="709"/>
        <w:jc w:val="both"/>
        <w:rPr>
          <w:rFonts w:ascii="Times New Roman" w:hAnsi="Times New Roman" w:cs="Times New Roman"/>
          <w:sz w:val="28"/>
          <w:szCs w:val="28"/>
          <w:lang w:val="kk-KZ"/>
        </w:rPr>
      </w:pP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 Экологиялық қортану тиімді пайдалану және табиғатты басқару негізінде табиғатты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Экологиялық қортану - экологиялық қор жәніндегі ғылым. </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Аймақтағы экологиялық ахуалды қалпына келтiруге</w:t>
      </w:r>
      <w:r w:rsidR="009570EC">
        <w:rPr>
          <w:rFonts w:ascii="Times New Roman" w:hAnsi="Times New Roman" w:cs="Times New Roman"/>
          <w:sz w:val="28"/>
          <w:szCs w:val="28"/>
          <w:lang w:val="kk-KZ"/>
        </w:rPr>
        <w:t xml:space="preserve"> кеткен ақша тиімсіз жұмсалады. </w:t>
      </w:r>
      <w:r w:rsidRPr="00BC53EB">
        <w:rPr>
          <w:rFonts w:ascii="Times New Roman" w:hAnsi="Times New Roman" w:cs="Times New Roman"/>
          <w:sz w:val="28"/>
          <w:szCs w:val="28"/>
          <w:lang w:val="kk-KZ"/>
        </w:rPr>
        <w:t xml:space="preserve">Жұртшылық бүгiнде экологиялық құқық бұзушылықтар үшiн алымдардың қайда кетiп жатқандығын бiлмейдi. Осы тұста экологиялық қор құруды ұсынды. Сол арқылы қаржының қайда кеткенiн бақылауға болады. Ұлттық кәсiпкер палатасының жанынан жаңа экологиялық кодекстi әзiрлеп, Үкiмет оны негiзге алады. </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Бiздiң экологиялық заңнамалар айыппұлдарға негiзделген. Олардың мөлшерi тым артық. Тiптi кейбiр кәсiпкерлер өз жұмыстарын тоқтатуға мәжбүр болады. Кейде айыппұлдар инвестицияның үштен бiр бөлiгiн құрайды. </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Экологиялық заңнаманы жетiлдiру бойынша экологтар өз ұсыныстарын осы жылдың соңына дейiн әзiрлемек. </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Айта кетсек, Ұлттық кәсiпкерлер палатасында Қазақстан Республикасының экологиялық заңнамасын жетiлдiру бойынша экологтар  отырысы өттi. Экологтар ұсынған шаралар кәсiпкерлердiң заңнамалық нормаларды ретке келтiруiне көмектеседi және кәсiпорындардың қаражатты </w:t>
      </w:r>
      <w:r w:rsidRPr="00BC53EB">
        <w:rPr>
          <w:rFonts w:ascii="Times New Roman" w:hAnsi="Times New Roman" w:cs="Times New Roman"/>
          <w:sz w:val="28"/>
          <w:szCs w:val="28"/>
          <w:lang w:val="kk-KZ"/>
        </w:rPr>
        <w:lastRenderedPageBreak/>
        <w:t>табиғатты қорғау iс-шараларына және жетекшi экологиялық технологияларды сатып алуына жұмсауына түрткi болады деп топшылануда.</w:t>
      </w:r>
    </w:p>
    <w:p w:rsidR="007F7ABD" w:rsidRPr="00BC53EB" w:rsidRDefault="007F7AB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Сонымен Қазақстан Республикасының Қоршаған ортаны қорғау министрі Нұрлан Жамбылұлы Қаппаров Қазақстан Республикасынан Жаһандық экологиялық қор бойынша ұлттық үйлестіруші болып тағайындалды</w:t>
      </w:r>
      <w:r w:rsidRPr="00BC53EB">
        <w:rPr>
          <w:rFonts w:ascii="Times New Roman" w:hAnsi="Times New Roman" w:cs="Times New Roman"/>
          <w:b/>
          <w:sz w:val="28"/>
          <w:szCs w:val="28"/>
          <w:lang w:val="kk-KZ"/>
        </w:rPr>
        <w:t>.</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7F7ABD" w:rsidRPr="00BC53EB" w:rsidRDefault="007F7AB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2.Табиғатты тиімді пайдалану әдістерін құрайтын экологияның экологиялық заңдары мен заңдылықтары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10-бап. Табиғат пайдалану ұғымы және оның түрлерi</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1.Адамның күнделiктi өмiрiнде, жеке және заңды тұлғалардың шаруашылық және өзге де қызметiнде табиғи ресурстарды пайдалануы және (немесе) қоршаған ортаға әсер етуi табиғат пайдалану болып табылады.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Табиғат пайдалану жалпы және арнайы болып бөлiнедi.</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Жалпы табиғат пайдалану тұрақты болып табылады және халықтың өмiрлiк қажеттi сұраныстарын қанағаттандыру үшiн және табиғи ресурстар пайдалануға берiлмей, тегiн жүзеге асырылады.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Егер Қазақстан Республикасының заңдарында көзделсе, табиғатты жалпы пайдалануды шектеуге жол берiледi.</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4.Арнайы табиғат пайдалану - осы Кодексте және Қазақстан Республикасының өзге де заңдарында белгiленген тәртiппен табиғи ресурстарды ақылы негiзде пайдалануды және (немесе) қоршаған ортаға эмиссияларды жүзеге асыратын жеке және (немесе) заңды тұлғаның қызметi.</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 Табиғат пайдалану түрлерiне:</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жердi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суды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орманды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жер қойнауын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 жануарлар дүниесiн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 өсiмдiктер дүниесiн пайдалану;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 қоршаған ортаға эмиссиялар;</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8) Қазақстан Республикасының заңдарында белгiленетiн өзге де табиғат пайдалану түрлерi жатады.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 Табиғат пайдалану түрлерi бойынша арнайы табиғат пайдалану құқығының туындау ерекшелiктерi Қазақстан Республикасының заңдарында айқындалады.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 Арнайы табиғат пайдалану табиғат пайдаланудың бiр түрiн не олардың бiрнеше түрiнiң жиынтығын қамтуы мүмкiн.</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Мысалы: «Атмосфералық ауаны қорғау туралы» заңға  сәйкес атмосфералық ауаны қорғау туралы дауларды шешу  сот  арқылы  жүзеге  асырылады. Қазақстан Республикасы мен басқа елдер арасындағы атмосфералық ауаны қорғау саласында туындаған дауларды мүдделі елдердің өкілдерінен тең дәрежеде құрылған комиссия қарайды.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Атмосфералық ауаны  қорғау  туралы   заңдардың  мынадай талаптары  бұзылған  жағдайларда:</w:t>
      </w:r>
    </w:p>
    <w:p w:rsidR="007F7ABD" w:rsidRPr="00BC53EB" w:rsidRDefault="007F7ABD" w:rsidP="008058AD">
      <w:pPr>
        <w:tabs>
          <w:tab w:val="left" w:pos="1134"/>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   атмосфералық   ауаға  лас  заттар   шығарудың   жол берілу шегінің нормативтерінен асып кеткені;</w:t>
      </w:r>
    </w:p>
    <w:p w:rsidR="007F7ABD" w:rsidRPr="00BC53EB" w:rsidRDefault="007F7ABD" w:rsidP="008058AD">
      <w:pPr>
        <w:tabs>
          <w:tab w:val="left" w:pos="1134"/>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атмосфералық ауаға зиянды физикалық ықпалдың жол берілу шегінің нормативінен асып кеткені;</w:t>
      </w:r>
    </w:p>
    <w:p w:rsidR="007F7ABD" w:rsidRPr="00BC53EB" w:rsidRDefault="009570EC" w:rsidP="008058AD">
      <w:pPr>
        <w:tabs>
          <w:tab w:val="left" w:pos="1134"/>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F7ABD" w:rsidRPr="00BC53EB">
        <w:rPr>
          <w:rFonts w:ascii="Times New Roman" w:hAnsi="Times New Roman" w:cs="Times New Roman"/>
          <w:sz w:val="28"/>
          <w:szCs w:val="28"/>
          <w:lang w:val="kk-KZ"/>
        </w:rPr>
        <w:t>атмосфераға шығарылатын заттарды тазалау және бақылау   үшін орнатылған  құрылыстарды,   жабдықтарды, аппаратураларды пайдалану ережесін бұзғаны, сондай-ақ оларды пайдаланғаны;</w:t>
      </w:r>
    </w:p>
    <w:p w:rsidR="007F7ABD" w:rsidRPr="00BC53EB" w:rsidRDefault="009570EC" w:rsidP="008058AD">
      <w:pPr>
        <w:tabs>
          <w:tab w:val="left" w:pos="1134"/>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F7ABD" w:rsidRPr="00BC53EB">
        <w:rPr>
          <w:rFonts w:ascii="Times New Roman" w:hAnsi="Times New Roman" w:cs="Times New Roman"/>
          <w:sz w:val="28"/>
          <w:szCs w:val="28"/>
          <w:lang w:val="kk-KZ"/>
        </w:rPr>
        <w:t>атмосфералық ауаны қорғау жөніндегі талаптарды қанағаттандырмайтын    жаңадан    салынған    және   қайта құрылған    кәсіпорындарды,    құрылыстарды   және   басқа объектілерді   пайдалануға  қосқаны;</w:t>
      </w:r>
    </w:p>
    <w:p w:rsidR="007F7ABD" w:rsidRPr="00BC53EB" w:rsidRDefault="0050203A" w:rsidP="008058AD">
      <w:pPr>
        <w:tabs>
          <w:tab w:val="left" w:pos="1134"/>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F7ABD" w:rsidRPr="00BC53EB">
        <w:rPr>
          <w:rFonts w:ascii="Times New Roman" w:hAnsi="Times New Roman" w:cs="Times New Roman"/>
          <w:sz w:val="28"/>
          <w:szCs w:val="28"/>
          <w:lang w:val="kk-KZ"/>
        </w:rPr>
        <w:t>шығаратын    заттарында    лас    заттардың    құрамын   белгіленген      нормативтерден,      мәселен,      автомобильдер,  ұшақтар,   кемелер   және   басқа   қозғалыс   құралдары   мен қондырғыларын  артық  өндіріп,  оларды  пайдаланғаны  үшін;</w:t>
      </w:r>
    </w:p>
    <w:p w:rsidR="007F7ABD" w:rsidRPr="00BC53EB" w:rsidRDefault="007F7ABD" w:rsidP="008058AD">
      <w:pPr>
        <w:tabs>
          <w:tab w:val="left" w:pos="1134"/>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өнеркәсіптік  және тұрмыстық қалдықтарды  жинап  қою,  </w:t>
      </w:r>
      <w:r w:rsidR="00A95650">
        <w:rPr>
          <w:rFonts w:ascii="Times New Roman" w:hAnsi="Times New Roman" w:cs="Times New Roman"/>
          <w:sz w:val="28"/>
          <w:szCs w:val="28"/>
          <w:lang w:val="kk-KZ"/>
        </w:rPr>
        <w:t xml:space="preserve"> өсімдік   қорғау құралдарын,  </w:t>
      </w:r>
      <w:r w:rsidRPr="00BC53EB">
        <w:rPr>
          <w:rFonts w:ascii="Times New Roman" w:hAnsi="Times New Roman" w:cs="Times New Roman"/>
          <w:sz w:val="28"/>
          <w:szCs w:val="28"/>
          <w:lang w:val="kk-KZ"/>
        </w:rPr>
        <w:t>өсімдіктің өсуін   шапшаңдататын   заттарды,   минералдық</w:t>
      </w:r>
      <w:r w:rsidR="00A95650">
        <w:rPr>
          <w:rFonts w:ascii="Times New Roman" w:hAnsi="Times New Roman" w:cs="Times New Roman"/>
          <w:sz w:val="28"/>
          <w:szCs w:val="28"/>
          <w:lang w:val="kk-KZ"/>
        </w:rPr>
        <w:t xml:space="preserve">   тыңайтқыштар   мен басқа </w:t>
      </w:r>
      <w:r w:rsidRPr="00BC53EB">
        <w:rPr>
          <w:rFonts w:ascii="Times New Roman" w:hAnsi="Times New Roman" w:cs="Times New Roman"/>
          <w:sz w:val="28"/>
          <w:szCs w:val="28"/>
          <w:lang w:val="kk-KZ"/>
        </w:rPr>
        <w:t>да     аппараттарды     тасымалдау,     сақтау  және қолдану   ережелерін  бұзғаны,  атмосфералық  ауаны  ластағаны  немесе  ластайтын  қатер  төндіргені;</w:t>
      </w:r>
    </w:p>
    <w:p w:rsidR="007F7ABD" w:rsidRPr="00BC53EB" w:rsidRDefault="007F7ABD" w:rsidP="008058AD">
      <w:pPr>
        <w:tabs>
          <w:tab w:val="left" w:pos="1134"/>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мемлекеттік бақылауды жүзеге асырушы органдардың   атмосфералық   ауаның   қорғалуын   қамтамасыз   ету жөніндегі   нұсқауларын ор</w:t>
      </w:r>
      <w:r w:rsidR="00A95650">
        <w:rPr>
          <w:rFonts w:ascii="Times New Roman" w:hAnsi="Times New Roman" w:cs="Times New Roman"/>
          <w:sz w:val="28"/>
          <w:szCs w:val="28"/>
          <w:lang w:val="kk-KZ"/>
        </w:rPr>
        <w:t xml:space="preserve">ындамағаны үшін кінәлы адамдар </w:t>
      </w:r>
      <w:r w:rsidRPr="00BC53EB">
        <w:rPr>
          <w:rFonts w:ascii="Times New Roman" w:hAnsi="Times New Roman" w:cs="Times New Roman"/>
          <w:sz w:val="28"/>
          <w:szCs w:val="28"/>
          <w:lang w:val="kk-KZ"/>
        </w:rPr>
        <w:t>Қазақстан     Р</w:t>
      </w:r>
      <w:r w:rsidR="00A95650">
        <w:rPr>
          <w:rFonts w:ascii="Times New Roman" w:hAnsi="Times New Roman" w:cs="Times New Roman"/>
          <w:sz w:val="28"/>
          <w:szCs w:val="28"/>
          <w:lang w:val="kk-KZ"/>
        </w:rPr>
        <w:t xml:space="preserve">еспубликасының    заңдарына </w:t>
      </w:r>
      <w:r w:rsidRPr="00BC53EB">
        <w:rPr>
          <w:rFonts w:ascii="Times New Roman" w:hAnsi="Times New Roman" w:cs="Times New Roman"/>
          <w:sz w:val="28"/>
          <w:szCs w:val="28"/>
          <w:lang w:val="kk-KZ"/>
        </w:rPr>
        <w:t>сәйкес қылмыстық,    әкімшілік,    тәртіптік,    материалдық    және басқадай жауапқа тартылады.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Лауазымды  адамдардың  және басқа  қызметкерлердің кінәсынан  кәсіпорындар,  мекемелер  мен  ұйымдар зиянды   өтеуге   байланы</w:t>
      </w:r>
      <w:r w:rsidR="00A95650">
        <w:rPr>
          <w:rFonts w:ascii="Times New Roman" w:hAnsi="Times New Roman" w:cs="Times New Roman"/>
          <w:sz w:val="28"/>
          <w:szCs w:val="28"/>
          <w:lang w:val="kk-KZ"/>
        </w:rPr>
        <w:t xml:space="preserve">сты   шығынға   ұшыраса,   ол </w:t>
      </w:r>
      <w:r w:rsidRPr="00BC53EB">
        <w:rPr>
          <w:rFonts w:ascii="Times New Roman" w:hAnsi="Times New Roman" w:cs="Times New Roman"/>
          <w:sz w:val="28"/>
          <w:szCs w:val="28"/>
          <w:lang w:val="kk-KZ"/>
        </w:rPr>
        <w:t>адамдар белгіленген тәртіп  бойынша материалдық  жауапқа  тартылады. Жоғарыда аталған факторларды қорыта келіп, биологиялық, техникалық, экономикалық, санитарлык, гигиеналық және әлеуметтік шаралармен қатар атмосфералық ауаның  тазалығын  сақтау  үшін,  мынадай  ұсыныстар  жасағым  келіп  отыр:</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өнеркәсіп  орындарынан  шыққан  қалдық  заттарды  өңдейтін  шетелдік  жаңа  технологияларды  алдырып, қолданысқа  ендірсе; Мысалы: Қытай Халық  республикасында  қаладан  шығарылған  қалдық  заттардың  өзінен  42  түрлі  зат  өндіріліп  алынады  екен.</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өнеркәсіп     орындарының,      жол    қатынастары  көліктерінің және басқа атмосфералық ауаға әсер ететін машиналар  мен  механизмдердің,  сондай-ақ басқалардың  қолданылуын  нормаласа;</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ормандар    мен    жасыл    алаңдарды,    ағаштарды,  бұталарды    сақтау,    қорғау    және   олардың   саны    мен  көлемі  ұлғайтылса, ол  үшін  Қазақстан Республикасының  барлық  азаматтары  ат салысса;</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жерді топырақ пен су эрозиясынан сақтауға және басқа да    атмосфералық   ауаны    қорғауға   байланысты мемлекеттік шараларды жүзеге асыру қажет  деп  ойлаймын.</w:t>
      </w:r>
    </w:p>
    <w:p w:rsidR="00C647A8"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 xml:space="preserve">      Ең  бастысы  заңдар  қабылданып, қолданысқа  ендіріліп  жатса, </w:t>
      </w:r>
      <w:r w:rsidR="00C647A8" w:rsidRPr="00BC53EB">
        <w:rPr>
          <w:rFonts w:ascii="Times New Roman" w:hAnsi="Times New Roman" w:cs="Times New Roman"/>
          <w:sz w:val="28"/>
          <w:szCs w:val="28"/>
          <w:lang w:val="kk-KZ"/>
        </w:rPr>
        <w:t xml:space="preserve"> нұр  үстіне  нұр   болар  еді.</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3. Адамның табиғатқа әкелген өгерістердің алдын ала көре білу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Адам әр кезде де табиғатпен тығыз байланыста өмір сүреді, оның байлықтарын пайдаланады және өз қызметі арқылы табиғатқа әсер етеді. Адамның табиғатқа әсері зиянды салдар тудыруы мүмкін. Мемлекет әрқашанда табиғи ортаны осындай зиянды әрекеттерден қорғау үшін белгілі бір құқықтық ережелер шығарады. Табиғи ортаны адамның зиянды әрекеттерінен қорғауға бағытталған нормалардың (ережелердің) жиынтығы экологиялық құқық деп аталады. Адамның табиғатқа зиянды әсерінің салдарынан XX ғасырдың ортасында әлемдегі экологиялық жағдай күрт төмендеп кетті. Экологиялық жағдайдың нашарлағаны соншалық, бүгінде ол әлемнің кейбір аймақтарында адамның тұрмыс тіршілігімен коса оның өмірі үшін де үлкен қатер тудырып отыр.</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Қоршаған ортаны қорғаудың негізгі шартттары Мемлекет өз органдарына қоршаған ортаны қорғау бойынша экономикалық, техникалық, ұйымдық және құқықтық шараларды жүзеге асыруды міндеттейді. Бұл шаралардың барлығы заңдар мен басқа да құқықтық актілердің ережелеріне негізделуі қажет. Өз кезегінде барлық заңдар құқықтық қағидаларға негізделуі керек.</w:t>
      </w:r>
    </w:p>
    <w:p w:rsidR="0050203A"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Құқықтың қағидала</w:t>
      </w:r>
      <w:r w:rsidR="0050203A">
        <w:rPr>
          <w:rFonts w:ascii="Times New Roman" w:hAnsi="Times New Roman" w:cs="Times New Roman"/>
          <w:sz w:val="28"/>
          <w:szCs w:val="28"/>
          <w:lang w:val="kk-KZ"/>
        </w:rPr>
        <w:t xml:space="preserve">ры - </w:t>
      </w:r>
      <w:r w:rsidRPr="00BC53EB">
        <w:rPr>
          <w:rFonts w:ascii="Times New Roman" w:hAnsi="Times New Roman" w:cs="Times New Roman"/>
          <w:sz w:val="28"/>
          <w:szCs w:val="28"/>
          <w:lang w:val="kk-KZ"/>
        </w:rPr>
        <w:t xml:space="preserve">Қазақстан Республикасы Конституциясында көрсетілген негізгі бастамалар, басшы идеялар мен құқық ережелері. </w:t>
      </w:r>
    </w:p>
    <w:p w:rsidR="007F7ABD" w:rsidRPr="0050203A" w:rsidRDefault="007F7ABD" w:rsidP="002427BF">
      <w:pPr>
        <w:tabs>
          <w:tab w:val="left" w:pos="709"/>
        </w:tabs>
        <w:spacing w:after="0" w:line="240" w:lineRule="auto"/>
        <w:ind w:firstLine="709"/>
        <w:jc w:val="both"/>
        <w:rPr>
          <w:rFonts w:ascii="Times New Roman" w:hAnsi="Times New Roman" w:cs="Times New Roman"/>
          <w:sz w:val="28"/>
          <w:szCs w:val="28"/>
          <w:lang w:val="kk-KZ"/>
        </w:rPr>
      </w:pPr>
      <w:r w:rsidRPr="0050203A">
        <w:rPr>
          <w:rFonts w:ascii="Times New Roman" w:hAnsi="Times New Roman" w:cs="Times New Roman"/>
          <w:sz w:val="28"/>
          <w:szCs w:val="28"/>
          <w:lang w:val="kk-KZ"/>
        </w:rPr>
        <w:t>Қоршағанортаны қорғаудың негізгі қағидаттарын қарастырайық:</w:t>
      </w:r>
    </w:p>
    <w:p w:rsidR="007F7ABD" w:rsidRPr="0050203A" w:rsidRDefault="007F7ABD" w:rsidP="002427BF">
      <w:pPr>
        <w:pStyle w:val="a5"/>
        <w:numPr>
          <w:ilvl w:val="0"/>
          <w:numId w:val="24"/>
        </w:numPr>
        <w:tabs>
          <w:tab w:val="left" w:pos="709"/>
          <w:tab w:val="left" w:pos="993"/>
        </w:tabs>
        <w:ind w:left="709" w:firstLine="0"/>
        <w:jc w:val="both"/>
        <w:rPr>
          <w:sz w:val="28"/>
          <w:szCs w:val="28"/>
          <w:lang w:val="kk-KZ"/>
        </w:rPr>
      </w:pPr>
      <w:r w:rsidRPr="0050203A">
        <w:rPr>
          <w:sz w:val="28"/>
          <w:szCs w:val="28"/>
          <w:lang w:val="kk-KZ"/>
        </w:rPr>
        <w:t>қолайлы қоршаған ортаға және тұрақты дамуға адам құқығының</w:t>
      </w:r>
      <w:r w:rsidR="0050203A" w:rsidRPr="0050203A">
        <w:rPr>
          <w:sz w:val="28"/>
          <w:szCs w:val="28"/>
          <w:lang w:val="kk-KZ"/>
        </w:rPr>
        <w:t xml:space="preserve"> басымдылығы қағидаты.</w:t>
      </w:r>
      <w:r w:rsidRPr="0050203A">
        <w:rPr>
          <w:sz w:val="28"/>
          <w:szCs w:val="28"/>
          <w:lang w:val="kk-KZ"/>
        </w:rPr>
        <w:t>Адамдардың табиғатпен үйлесімділікте, салауатты және жемісті өмір сүруге құқығы бар;</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мемлекеттің табиғи ресурстар</w:t>
      </w:r>
      <w:r w:rsidR="0050203A" w:rsidRPr="0050203A">
        <w:rPr>
          <w:sz w:val="28"/>
          <w:szCs w:val="28"/>
          <w:lang w:val="kk-KZ"/>
        </w:rPr>
        <w:t>ды пайдалануға егемендік кағидас</w:t>
      </w:r>
      <w:r w:rsidRPr="0050203A">
        <w:rPr>
          <w:sz w:val="28"/>
          <w:szCs w:val="28"/>
          <w:lang w:val="kk-KZ"/>
        </w:rPr>
        <w:t>ы. Мемлекет қоршаған ортаны қорғау саласында тиімді заңдық актілер қабылдайды;</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әрбір адамның қоршаған ортаны қорғ</w:t>
      </w:r>
      <w:r w:rsidR="0050203A" w:rsidRPr="0050203A">
        <w:rPr>
          <w:sz w:val="28"/>
          <w:szCs w:val="28"/>
          <w:lang w:val="kk-KZ"/>
        </w:rPr>
        <w:t>ау ісіне қатысу қағидас</w:t>
      </w:r>
      <w:r w:rsidRPr="0050203A">
        <w:rPr>
          <w:sz w:val="28"/>
          <w:szCs w:val="28"/>
          <w:lang w:val="kk-KZ"/>
        </w:rPr>
        <w:t>ы. Табиғаттың жағдайы әрбір адамға байланысты болады, біз табиғат үшін жауаптымыз және болашақ ұрпақ үшін табиғат байлығын сақтауға бар күшімізді жұмсауға тиістіміз;</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қоршаған орта</w:t>
      </w:r>
      <w:r w:rsidR="0050203A" w:rsidRPr="0050203A">
        <w:rPr>
          <w:sz w:val="28"/>
          <w:szCs w:val="28"/>
          <w:lang w:val="kk-KZ"/>
        </w:rPr>
        <w:t>ны қорғаудағы жауаптылық қағидас</w:t>
      </w:r>
      <w:r w:rsidRPr="0050203A">
        <w:rPr>
          <w:sz w:val="28"/>
          <w:szCs w:val="28"/>
          <w:lang w:val="kk-KZ"/>
        </w:rPr>
        <w:t>ы. Ол жер бетінің барлық бөліктеріне: құрлыққа не теңізге қатысты қолданылады. Табиғаттың сұлу өңірлері ерекше қорғалуы тиіс. Қазақстанда алғашқы табиғи күйінде сақталған және ерекше бақылауға алынған түрлі қорықтар мен қорықшалар бар.</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табиғи ортаны пайдаланудағы басымдылық кағидаты. Табиғат байлықтарын ысырап қылмай, ұқыпты пайдалану керек. Қазақстанда мемлекеттің ерекше қорғауға алынған өсімдіктер мен жануарлар жазылатын Қызыл Кітап бар. Мысалы, сексеуіл — шөлде өсетін өсімдік, ол жойылып кету үстінде тұр, сондықтан да оны кесуге және пайдалануға тыйым салынған;</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lastRenderedPageBreak/>
        <w:t>кедейлік пен қайыршылықты жою кағидаты. Демократиялық мемлекеттер өзінің алдына кедейшіліктің деңгейін төмендете отырып, ақыр аяғында кедейшілікті жоюды мақсат етіп қояды. Ол үшін мемлекет әр түрлі шаралар қолданады — жұмыссыздықпен күресу, әлеуметтік зейнетақы мен жәрдемақылар тағайындау, арзан тұрғын үйлер салу, әр түрлі әлеуметтік бағдарламаларды жүзеге асыру арқылы халықтың әлеуметтік жағынан қорғаусыз қалған топтарына қолдау жасау және т.б;</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қоршаған ортаны ластаудың және табиғатқа өзге де зиянды әсер етудің алдын алу қағидаты;</w:t>
      </w:r>
    </w:p>
    <w:p w:rsidR="007F7ABD"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коршаған ортаны қорғау саласындағы тығыз халықаралық ынтымақтастық кағидаты;</w:t>
      </w:r>
    </w:p>
    <w:p w:rsidR="00557552" w:rsidRPr="0050203A" w:rsidRDefault="007F7ABD" w:rsidP="002427BF">
      <w:pPr>
        <w:pStyle w:val="a5"/>
        <w:numPr>
          <w:ilvl w:val="0"/>
          <w:numId w:val="24"/>
        </w:numPr>
        <w:tabs>
          <w:tab w:val="left" w:pos="709"/>
        </w:tabs>
        <w:ind w:left="993" w:hanging="284"/>
        <w:jc w:val="both"/>
        <w:rPr>
          <w:sz w:val="28"/>
          <w:szCs w:val="28"/>
          <w:lang w:val="kk-KZ"/>
        </w:rPr>
      </w:pPr>
      <w:r w:rsidRPr="0050203A">
        <w:rPr>
          <w:sz w:val="28"/>
          <w:szCs w:val="28"/>
          <w:lang w:val="kk-KZ"/>
        </w:rPr>
        <w:t>қоршаған ортаға қатысты мәселелер бойынша халықтың хабардар болу кағидаты. Әрбір адам экологиялық сауатсыздық тек оның жеке басына ғана емес, сондай-ақ барлық тұрғындарға да зардабын тигізетінін білуі керек. Мысалы, орманда от жағуға, тұрғын жайларға жақын жерлерде полиэтилен материалдарын өртеуге болмайды, улы заттарға ұқыпты болу керек және т.б.</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4 Табиғатты пайдалануды басқару </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Экология саласында  басқарудың негізі – табиғатты қорғаудың, табиғат ресурстарын сақтаудың, жаңғыртудың, молайтудың, тиімді пайдаланудың қоғамдық тиімділігі. Басқарудың негізгі мақсаты - өндірістің және басқа әрекеттердің табиғи ортаға зиянды әсерлерін шектеу, табиғат байлығын тиімді пайдалануды, қорғауды, өсіруді қамтамасыз ету, табиғат пайдалану ережелерін, талаптарын, нормаларын орындауды ұйымдастыру және бақылау.</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 пайдалануды басқару табиғатты тиімді пайдалану, табиғи ортаны қорғауды ғылыми негізде жоспарлау, құқықтық ережелерді дайындау, экономикалық ынталандыру техникалық-ұйымдастырушылық, экологиялық, экономикалық шараларды белгілеу, оларды қаржыландыру және орындалуын қадағалау арқылы жүргізіледі.</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Табиғат пайдалануды басқару аса күрделі </w:t>
      </w:r>
      <w:r w:rsidR="00F12589">
        <w:rPr>
          <w:rFonts w:ascii="Times New Roman" w:hAnsi="Times New Roman" w:cs="Times New Roman"/>
          <w:sz w:val="28"/>
          <w:szCs w:val="28"/>
          <w:lang w:val="kk-KZ"/>
        </w:rPr>
        <w:t>процесс, өйткені мұнда табиғи жә</w:t>
      </w:r>
      <w:r w:rsidRPr="00BC53EB">
        <w:rPr>
          <w:rFonts w:ascii="Times New Roman" w:hAnsi="Times New Roman" w:cs="Times New Roman"/>
          <w:sz w:val="28"/>
          <w:szCs w:val="28"/>
          <w:lang w:val="kk-KZ"/>
        </w:rPr>
        <w:t>не қоғамдық құбылыстар бір-бірімен тығыз байланысып жатады. Сондықтан кешенді жүйелі басқаруды талап етеді.</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Басқару әдістерінің жүйесін екіге бөлуге болады: әкімшілік және экономикалық. Кейбір ғалымдар басқарудың үшінші нарықтық жүйесін бөліп қарайды. Нарықтық жүйе негізінен экономикалық жүйеге кіреді. Нарықтық деп басқа белгілеріне қарап бөлуге ешбір негіз жоқ. Басқару әдістерін екі жүйеге бөлудің өзі шартты түрде ғана. Іс жүзінде олар бір-бірімен тығыз байланысты.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Әкімшілік басқару жүйесі – табиғат қорғау, пайдалану заңдарының, ережелерінің, нормаларының орындалуын ұйымдастыру қадағалау негізінде жүзеге асырылады. Мұнда бір орталықтан басқару, жоспарлау табиғат пайдалану шектеріне басым назар аударылады.</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lastRenderedPageBreak/>
        <w:t>5. Табиғи ресурстардың шаруашылықта қолданудың дұрыс реті</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ресурстардың экономикалық маңыздылығы мен шаруашылық рөлін бейнелейтін жіктемесі арасында әсіресе шаруашылықты пайдалану бағыты мен түрлері бойынша топтастыру жиі пайдаланылады. Ондағы ресурстарды ажырату</w:t>
      </w:r>
      <w:r w:rsidR="00F12589">
        <w:rPr>
          <w:rFonts w:ascii="Times New Roman" w:hAnsi="Times New Roman" w:cs="Times New Roman"/>
          <w:sz w:val="28"/>
          <w:szCs w:val="28"/>
          <w:lang w:val="kk-KZ"/>
        </w:rPr>
        <w:t xml:space="preserve">дың негізгі бағалау өлшемі </w:t>
      </w:r>
      <w:r w:rsidRPr="00BC53EB">
        <w:rPr>
          <w:rFonts w:ascii="Times New Roman" w:hAnsi="Times New Roman" w:cs="Times New Roman"/>
          <w:sz w:val="28"/>
          <w:szCs w:val="28"/>
          <w:lang w:val="kk-KZ"/>
        </w:rPr>
        <w:t>материалдық өндіріс немесе өндірістік емес саланың әртүрлі секторларына жатқызу. Бұл көрсеткіш бойынша табиғат ресурстары өнеркәсіптік және ауыл шаруашылығы өндірісі ресурстарына бөлінеді.</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Өнеркәсіптік өндіріс ресурстарының тобы өнеркәсіп пайдаланатын табиғи шикізаттың барлық түрлерін қамтиды. Өнеркәсіптік өндірістің көпсалалы сипатына байланысты табиғат ресурстарының түрлері келесі нұсқа: энергетикалық — оларға қуаттылықты өндіру үшін қазіргі кезеңде пайдаланылатын ресурстардың әртүрлі түрлері жатады: жанатын пайдалы қазбалар (мұнай, газ, көмір, битуминозды тақтатастар және басқалары); гидроэнергоресурстар (өзен суларының қуаты, ағынды қуат және басқалары); биоэнергия көздері (отындық ағаш, ауылшаруашылық қалдықтарынан алынатын биогаз); ядролық энергия көздері (уран және радиоактивті элементтер) бойынша сараланады.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Өнеркәсіптің әртүрлі салалары үшін шикізат ұсынатын немесе оның техникалық ерекшеліктеріне сәйкес өндіріске қатысатын энергетикалық емес ресурстар: каустобиолиттер тобына жатпайтын пайдалы қазбалар (кенді және кенді емес); өнеркәсіптік өндіріс үшін пайдаланылатын сулар; өнеркәсіп нысандары мен инфрақұрылым нысандары орналасқан жерлер; өнеркәсіптік маңызы бар орман ресурстары; өнеркәсіптік маңызы бар биологиялық ресурстар.</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Ауылшаруашылық өнімін құруға қатысатын ресурстардың түрлерін біріктіретін ауыл шаруашылығы өндірісінің ресурстары: мәдени өсімдіктерді өндіру және мал жайылымы үшін қажетті жылу мен ылғалдылықтың агроклиматтық ресурстары; топырақ-жер — жер және оның жоғарғы қабаты — биомассаны өндіретін ерекше қасиеті бар топырақ; өсімдікті биологиялық ресурстар — азық ресурстары; су ресурстары — суғару үшін қолданылатын сулар және басқалары.</w:t>
      </w:r>
    </w:p>
    <w:p w:rsidR="007F7ABD" w:rsidRPr="00BC53EB" w:rsidRDefault="007F7AB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Өндірістік емес саланың ресурстарына (өндірістік емес тұтыну — тікелей немесе жанама) табиғи ортадан алынатын ресурстар жатады — кәсіптік аңшылық нысаны болатын жабайы жануарлар, табиғи текті дәрілік шикізат, сонымен қатар рекреациялық (демалуға, күш жинауға арналған) шаруашылық, қорық аумақтары ресурстары және басқалары.</w:t>
      </w:r>
    </w:p>
    <w:p w:rsidR="007F7ABD" w:rsidRPr="00BC53EB" w:rsidRDefault="007F7AB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 xml:space="preserve">Табиғи және экономикалық жіктемелерді біріктіру ресурстардың әртүрлі табиғи топтарын түрлі бағытта пайдалану мүмкіндігін және де олардың ауыстырылуын анықтауға, жекелеген түрлерін тиімді пайдалану мен қорғау мақсаттары туралы қорытынды жасауға мүмкіндік береді. Пайдалану түрлерінің өзара қатынастары бойынша келесідей: міндетті түрде пайдалану ресурстары; көпмақсатты пайдалану ресурстары, оның ішінде өзара ұштасқан (кешенді) пайдалану (су ресурстары); өзара теріске шығаратын (бәсекелес) пайдалану (жер ресурстары) жіктемесі бар. Табиғи ресурстардың басқа да </w:t>
      </w:r>
      <w:r w:rsidRPr="00BC53EB">
        <w:rPr>
          <w:rFonts w:ascii="Times New Roman" w:hAnsi="Times New Roman" w:cs="Times New Roman"/>
          <w:sz w:val="28"/>
          <w:szCs w:val="28"/>
          <w:lang w:val="kk-KZ"/>
        </w:rPr>
        <w:lastRenderedPageBreak/>
        <w:t>топтарын бөліп көрсетуге болады. Мысалы, біртекті ресурстар көздері (пайдалы қазбалардың кен орындары, жер-сулар, орман-шикізат қорлары және басқалары) қорлар ауқымы мен шаруашылық маңыздылығы бойынша бөлінеді. Шартты түрде: ең ірі (жалпымемлекеттік маңызы бар), ірі (ауданаралық және аймақтық маңызы бар), үлкен емес (жергілікті маңызы бар) деп ажыратылады</w:t>
      </w:r>
      <w:r w:rsidRPr="00BC53EB">
        <w:rPr>
          <w:rFonts w:ascii="Times New Roman" w:hAnsi="Times New Roman" w:cs="Times New Roman"/>
          <w:b/>
          <w:sz w:val="28"/>
          <w:szCs w:val="28"/>
          <w:lang w:val="kk-KZ"/>
        </w:rPr>
        <w:t xml:space="preserve">.       </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6F2AFD" w:rsidRPr="00BC53EB" w:rsidRDefault="006F2AF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Табиғатты тиімді пайдалану әдістерін құрайтын экологияның экологиялық  заңдары ?</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2.Адамның табиғатқа әсері ?</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3.Табиғи ресурстардың шаруашылықта қолданудың дұрыс реті?</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4.Табиғатты тиімді пайдаланудың мынадай ерекшеліктері  қандай ?</w:t>
      </w:r>
    </w:p>
    <w:p w:rsidR="00557552"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5. Табиғатты қорғау дегендң қалай түсінесін ?</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387663" w:rsidRPr="009F6AFB" w:rsidRDefault="00557552"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№4</w:t>
      </w:r>
      <w:r w:rsidR="00BC53EB" w:rsidRPr="009F6AFB">
        <w:rPr>
          <w:rFonts w:ascii="Times New Roman" w:hAnsi="Times New Roman" w:cs="Times New Roman"/>
          <w:b/>
          <w:sz w:val="28"/>
          <w:szCs w:val="28"/>
          <w:lang w:val="kk-KZ"/>
        </w:rPr>
        <w:t xml:space="preserve">. </w:t>
      </w:r>
      <w:r w:rsidR="00387663" w:rsidRPr="00BC53EB">
        <w:rPr>
          <w:rFonts w:ascii="Times New Roman" w:hAnsi="Times New Roman" w:cs="Times New Roman"/>
          <w:b/>
          <w:sz w:val="28"/>
          <w:szCs w:val="28"/>
          <w:lang w:val="kk-KZ"/>
        </w:rPr>
        <w:t>Сарқылатын табиғи ресурстарды тиімді қолдану. Сарқылмай-тын табиғи ресурстарды ұқыпты қолдану. Табиғатты пайдалану барысында қоршаған ортаның өзгеруі. Ресурстарды өндірудің ғылыми негізі. Сарқылмайтын ресурстарды кеңінен өндіру.</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6F2AFD" w:rsidRPr="00BC53EB" w:rsidRDefault="006F2AFD"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1.Сарқылатын табиғи ресурстарды тиімді қолдану.</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2.Сарқылмайтын табиғи ресурстарды ұқыпты қолдану. </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3.Табиғатты пайдалану барысында қоршаған ортаның өзгеруі. </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4.Ресурстарды өндірудің ғылыми негізі.</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6F2AFD" w:rsidRPr="00BC53EB" w:rsidRDefault="0007098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1.Сарқылатын табиғи ресурстарды тиімді қолдану.</w:t>
      </w:r>
    </w:p>
    <w:p w:rsidR="006F2AFD" w:rsidRPr="00BC53EB" w:rsidRDefault="006F2A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Сарқылатынресурстар қалпына келетін және қалпына келмейтін болып бөлінеді.Қалпына келмейтіндерге планетаның қойнауындағы пайдалы қазбалар – металл (қара,түсті,асыл және сирек кездесетін, радиоктивті металдар) рудалары,бейметалды қосылыстар(өнеркәсіптің металлургиялық, химиялық және басқа салаларына арналған шикізаттар)жер асты сулары, құрылыс материалдары (мрамор,құм,гранит және т.б.), энергиясақтағыш көздері (мұнай, газ, көмір, жанғыш-сланец, жертезек) жатады. Бұл ресурстардың өайтадан орнына келу қабілеті жоқ, себебі олар өткен геологиялық дәірде бірнеше миллиондаған жылдар бойында түзілген. Мысалы,тас көмір мезозой дәуірінде болған өсімдіктер фотосинтезінің өнімі. Қазіргі кезеңде кен байлықтар түзетін процестердің жүруіне бұрынғыдай жағдай жоқ, сондықтан олардың орнының тез арада толуы мүмкін емес.</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Сарқылатын және қалпына келетін жағынан қарайтын болсақ,жер және орман ресурстарына ерекше тоқталуға болады.Топырақ – барлық материалдық игілік негізі,әр адамның жақсы тұрмыс халі осы байлық көзінің жағдайына байланысты. Топырақтың негізгі қасиеті оның құнарлығы,яғни өсімдіктер өнімі осы қабілетіне байланысты келеді. Топырақтың түзілуі өте күрделі және ұзақ үздіксіз жүретін процестердің бірі. Оның алуан түрлі қосылыстардан </w:t>
      </w:r>
      <w:r w:rsidRPr="00BC53EB">
        <w:rPr>
          <w:rFonts w:ascii="Times New Roman" w:hAnsi="Times New Roman" w:cs="Times New Roman"/>
          <w:sz w:val="28"/>
          <w:szCs w:val="28"/>
          <w:lang w:val="kk-KZ"/>
        </w:rPr>
        <w:lastRenderedPageBreak/>
        <w:t>басқа ұара шіріктің негізіг мөлшерін жинақтайтын 1 см қалыңдықтағы беткі қабатының түзілуіне 100 жылдай,20 см қабат қалыңдығының түзілуіне табиғатқа кемінде 5-7 мың жылға дейін уақыт қажет. Ал осы қабатты жоюға түзілу мерзімімен салыстырғанда көп уақыттың қажеті де жоқ,бірнеше сағат ішінде (нөсер жаңбырмен шайылуы немесе бір жолғы шаңды дауылмен ұшырылуы) ең әрі кеткенде бірнеше жылда (20-30 жылда жедел эрозия нәтижесінде) құнарлығынан айыруға болады. Топырақты өңдеуге дұрыс технология қолданылмаса,ауыл шаруашылығы экстенсивті түрде жүргізілсе,ормандар алқабы қысқартылып отырылса,бұл жағадайлар су және жел эрозия процестерінің күшеюіне әкеп соғады. Бұдан басқа да табиғатты пайдалану жолдарының нәтижесінде қолданылатын жерлер,соның ішінде өте бағалы жыртынды жерлер,жойылып кетуі мүмкін. Сонымен, топырақ қалпына келетін ресурс болғанымен,оны тек қатағ қолдану тәртібін ұстап күту арқылы ғана қалпына келтіріп немесе бұзбай отыруға болады. Дүние жүзінде өнделетін топырақ мөлшері 0,28 га/адамға,Реаейде әр адамға шеккенде келетін егістік жердің көлемі 0,94 га,АҚШ-та -0,63 га,Қытайда-  0,16 га,Германияда -0,15 га, Ұлыбританияда -0,13 га,Жапонияда -0,04 га, Қазаұстанда -2,25 га..Жылдан-жылға барлық елдерде жарамды жер көлемі азаюда.</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Салыстырмалы түрде қалпына келетін ресурсқа табиғи ресурстардың маңызды түрлерінің бірі орман ресурстарын да,әсіресе ағашты жатқызуға болады.</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07098B" w:rsidRPr="00BC53EB" w:rsidRDefault="0007098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2.Сарқылмайтын табиғи ресурстарды ұқыпты қолдану</w:t>
      </w:r>
    </w:p>
    <w:p w:rsidR="001737D2"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Cs/>
          <w:i/>
          <w:iCs/>
          <w:sz w:val="28"/>
          <w:szCs w:val="28"/>
          <w:lang w:val="kk-KZ"/>
        </w:rPr>
        <w:t>Сарқылмайтын ресурстарға </w:t>
      </w:r>
      <w:r w:rsidRPr="00BC53EB">
        <w:rPr>
          <w:rFonts w:ascii="Times New Roman" w:hAnsi="Times New Roman" w:cs="Times New Roman"/>
          <w:sz w:val="28"/>
          <w:szCs w:val="28"/>
          <w:lang w:val="kk-KZ"/>
        </w:rPr>
        <w:t>негізінде біздің планетаға қатысты сыртқы процестер мен құбылыстарды жатқызуға болады. Ең алдымен бұған космостық ресурстар,соның ішінде күн сәулеленуінің энергиясы және одан туындайтындар – жылжымалы ауаның энергиясы,су толқыны,ай мен күннің тарту күшіне байланысты теңіз суының толысуы мен қайтуының энергиясы,космостық шаң, климаттық ресурстар – атмосфералық ауа,жауын- шашын,жел,сонымен қатар жер қойнауындағы жылу.</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Сарқылмайтын ресурстардың жердегі қоры пайдаланған сайын азаймайды,ал табиғи ортадан алынған сайын қоры сарқылатын,табиғи процестердің нәтижесінде орны толмайтын ресурстар сарқылатындарға жатады.</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Ресурстардың ішінен судың орны ерекше. Су ластану нәтижесінде уақытша (сапалық жағынан) сарқылады,бірақ сандық сандық жағына сарқылмайтын ресурс. Жердегі судың қорының мөлшері өзгермейді, ал оның жеке сфералар (мұхит,құрлық атмосфера) немесе түрлері (сұйық,қатты,бу тәрізді) арасында таралуы әртүрлі.</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Табиғат ресурстарының сарқылу мәселесі жылдан-жылға өзекті мәселеге айналып келеді.Бұл олардың мөлшерінің шектеулілігіне және оларды пайдаланудың артуына байланысты.</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Б.Скиннердің мәліметтері бойынша халық санының қазіргі өсу жылдамдығы жылына 1,7% болған жағдайда ресурстарды пайдалану әрбір 41 жыл сайын екі еселену керек. Бірақ, мысалы,алтын өндіру жылына 4%-ға </w:t>
      </w:r>
      <w:r w:rsidRPr="00BC53EB">
        <w:rPr>
          <w:rFonts w:ascii="Times New Roman" w:hAnsi="Times New Roman" w:cs="Times New Roman"/>
          <w:sz w:val="28"/>
          <w:szCs w:val="28"/>
          <w:lang w:val="kk-KZ"/>
        </w:rPr>
        <w:lastRenderedPageBreak/>
        <w:t>артып отырса, оның екі еселену периоды 18 жыл, минералдық ресурстардың қолданылуы орташа шамамен жылына 7%-ға артып отырса,ал екі еселену периоды 10 жыл болып отыр. Адамзат қоғамы көмірді 800 жылдан бері өндіріш келеді,бірақ,оның жартысы соңғы 30 Көміртегінің қосылыстарынан тұратын ресурстарды пайдалану жылдамдығы ерекше назар аударады.Себебі,олар энергия мен көптеген азық-түлік алудың негізгі көзі болып табылады.Сонымен қатар,оларды пайдалану ғаламдық мәселелер: парниктік эффект, қышқылдық жаңбырлар және т.б. туғызатын атмосфераның ластануымен тығыз байланысты.</w:t>
      </w:r>
    </w:p>
    <w:p w:rsidR="001D1C2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кезде табиғатта миллиондаған жылдар барысында жиналған жанғыш қазба байлықтар бір жылда жағылады. Ғалымдардың жасған болжамдарының біреуіне сүйенсек,жанғыш отандарды пайдаланудың қазіргі жылдамдығы сақталса, онда барланған мұнай қоры шамамен 30-40 жылға,газ – 40-50 жы</w:t>
      </w:r>
      <w:r w:rsidR="001D1C2B" w:rsidRPr="00BC53EB">
        <w:rPr>
          <w:rFonts w:ascii="Times New Roman" w:hAnsi="Times New Roman" w:cs="Times New Roman"/>
          <w:sz w:val="28"/>
          <w:szCs w:val="28"/>
          <w:lang w:val="kk-KZ"/>
        </w:rPr>
        <w:t>лға,көмір - 70-80 жылға жетеді.</w:t>
      </w:r>
    </w:p>
    <w:p w:rsidR="0007098B" w:rsidRPr="00BC53EB" w:rsidRDefault="0007098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Ең көп пайдаланылатын металдарға қатысты (темір мен алюминий) Б.Скиннер былай дейді: темір қолданылу мөлшері бойынша қазір бірінші орында (алюминейден кейін). Оны пайдаланудың қиындықтары, олардың негізгі массасының мөлшері аз қосылыстарда болуына байланысты. Экологиялық тұрғыдан темірді қорыту күкіртті ангидрид көміртегінің қостотығымен ластандырылады. Көмірқышқыл газымен ластану негізінен технологиялық процесте кокстың пайдаланылуымен байланысты. жылда өндірілген.</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1D1C2B" w:rsidRPr="00BC53EB" w:rsidRDefault="001D1C2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3. Табиғатты пайдалану барысында қоршаған ортаның өзгеруі</w:t>
      </w:r>
    </w:p>
    <w:p w:rsidR="0007098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Адамның шаруашылық әрекеті табиғаттың өзгеруіне әсер ететін ерекше фактор. Адам еңбек пен ақыл ойдың арқасында қоршаған ортаға бейімделумен қатар, оны өзгертеді. Сондықтан табиғатты өзгерту барысында адамзат оның кейінгі зардаптарын да ескеруі қажет. Табиғат кешендеріне кері әсер ететін озық ғылыми-техниканың тікелей қатысы жоқ. Ол өзгерістерге кінәлы прогресс емес, техникалық жобаларда адамның шаруашылық әрекетінің әсері есепке алынбаған. Жауын-шашын мөлшерін, топырақ ылғалдығын ескерместен топыраққа минералды тыңайткыштар енгізу, ол заттардың шайылып, өзендер мен бөгендердің ластануын туғызды. Мұның бәрі қаншама еңбек пен шикізатты зая кетірумен бірге, қоршаған ортаның жағдайын нашарлатады. Ірі бөгендер салуда аумақтың табиғат ерекшеліктерін ескермеу мезгілсіз батпақтануға, топырак, өсімдік жамылғысы мен сол жердің микроклиматының өзгеруіне әкеп соғады. Қазіргі кезде антропогендік ландшафтар басым. Ландшафтарды жақсарту үшін оларды өзгертетін шаралар жүргізеді. Соның бірі – мелиорация. Мелиорация жердің жағдайын жақсарту мен оны пайдалану тиімділігін арттыруға бағытталған шаралардың жиынтығы болып табылады. Табиғатты тиімді пайдалану, көркейту және қорғау кешенді түрде қарастырылуы қажет. Рио-де-Жанейро декларациясының қағидаларын есепке ала отырып Қазақстанның экологиялық қауіпсіздігі проблемалары және қоршаған ортасының жағдайына ғаламдық, ұлттық және жергілікті деңгейде қаралуын қарастырады.Ғаламдық экологиялық проблемаларға климаттың </w:t>
      </w:r>
      <w:r w:rsidRPr="00BC53EB">
        <w:rPr>
          <w:rFonts w:ascii="Times New Roman" w:hAnsi="Times New Roman" w:cs="Times New Roman"/>
          <w:sz w:val="28"/>
          <w:szCs w:val="28"/>
          <w:lang w:val="kk-KZ"/>
        </w:rPr>
        <w:lastRenderedPageBreak/>
        <w:t>өзгеруі, озон қабатының бұзылуы, биоәртүрліліктің азаюы, шөлейттену және жердің құлдырауы (деградация) жатады. Ұлттық экологиялық проблемалареа экологиялық апатты аймақтар; Каспий теңізі қайраңы ресурстарын белсенді игерумен байланысты проблемалар; тарихи ластану; трансшекаралық мәселелер; әскери ғарыштық және тәжірибелік кешендер полигондарының әсерін жатқызуға болады. Жергілікті экологиялық проблемаларға ауа бассейнінің ластануын, радиоактивті, тұрмыстық және өнеркәсіптік қалдықтары, табиғи және техногендік төтенше жағдайларды жаткызуға болады. Адам әрекетінен Қазақстан жерінде тез шешуді қажет ететін проблемалар бар.</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1D1C2B" w:rsidRPr="00BC53EB" w:rsidRDefault="001D1C2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4.Ресурстарды өндірудің ғылыми негізі</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Адамзат табиғи қорларды, олардағы шикізат көздерін з</w:t>
      </w:r>
      <w:r w:rsidR="001737D2">
        <w:rPr>
          <w:rFonts w:ascii="Times New Roman" w:hAnsi="Times New Roman" w:cs="Times New Roman"/>
          <w:sz w:val="28"/>
          <w:szCs w:val="28"/>
          <w:lang w:val="kk-KZ"/>
        </w:rPr>
        <w:t>ат айналым циклына қатыстырады.</w:t>
      </w:r>
      <w:r w:rsidRPr="00BC53EB">
        <w:rPr>
          <w:rFonts w:ascii="Times New Roman" w:hAnsi="Times New Roman" w:cs="Times New Roman"/>
          <w:sz w:val="28"/>
          <w:szCs w:val="28"/>
          <w:lang w:val="kk-KZ"/>
        </w:rPr>
        <w:t xml:space="preserve">Табиғи қорларды пайдалану барысында </w:t>
      </w:r>
      <w:r w:rsidR="001737D2">
        <w:rPr>
          <w:rFonts w:ascii="Times New Roman" w:hAnsi="Times New Roman" w:cs="Times New Roman"/>
          <w:sz w:val="28"/>
          <w:szCs w:val="28"/>
          <w:lang w:val="kk-KZ"/>
        </w:rPr>
        <w:t>тасымалдануы, өзгеріске ұшырауы</w:t>
      </w:r>
      <w:r w:rsidRPr="00BC53EB">
        <w:rPr>
          <w:rFonts w:ascii="Times New Roman" w:hAnsi="Times New Roman" w:cs="Times New Roman"/>
          <w:sz w:val="28"/>
          <w:szCs w:val="28"/>
          <w:lang w:val="kk-KZ"/>
        </w:rPr>
        <w:t xml:space="preserve"> қордың айналымы немесе антр</w:t>
      </w:r>
      <w:r w:rsidR="001737D2">
        <w:rPr>
          <w:rFonts w:ascii="Times New Roman" w:hAnsi="Times New Roman" w:cs="Times New Roman"/>
          <w:sz w:val="28"/>
          <w:szCs w:val="28"/>
          <w:lang w:val="kk-KZ"/>
        </w:rPr>
        <w:t>опогенді айналым деп аталады.</w:t>
      </w:r>
      <w:r w:rsidRPr="00BC53EB">
        <w:rPr>
          <w:rFonts w:ascii="Times New Roman" w:hAnsi="Times New Roman" w:cs="Times New Roman"/>
          <w:sz w:val="28"/>
          <w:szCs w:val="28"/>
          <w:lang w:val="kk-KZ"/>
        </w:rPr>
        <w:t>Табиғаттағы зат айналымы тұйықталған тізбек бойымен іске асады. Ал қор айналымын немесе антропогенді тұйықталған тізбек бойымен іске асады деуге болмайды. Өйткені, теңізден буланған су қайтадан жауын-шашын түрінде қайта оралса, шахтада өндірілген көмір, қайтадан көмір түрінде шах</w:t>
      </w:r>
      <w:r w:rsidR="001737D2">
        <w:rPr>
          <w:rFonts w:ascii="Times New Roman" w:hAnsi="Times New Roman" w:cs="Times New Roman"/>
          <w:sz w:val="28"/>
          <w:szCs w:val="28"/>
          <w:lang w:val="kk-KZ"/>
        </w:rPr>
        <w:t>тадағы кенге келіп қосылмайды.</w:t>
      </w:r>
      <w:r w:rsidRPr="00BC53EB">
        <w:rPr>
          <w:rFonts w:ascii="Times New Roman" w:hAnsi="Times New Roman" w:cs="Times New Roman"/>
          <w:sz w:val="28"/>
          <w:szCs w:val="28"/>
          <w:lang w:val="kk-KZ"/>
        </w:rPr>
        <w:t>Табиғи қорларды тиімді пайдалануда ғылым-техника саласындағы озық технологияны, инженерлік тиімді тәсілдерді пайдаланады.</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Жалпы инженерлік шараларға төмендегілер жатады:</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1.Қоршаған ортаны жүйелі түрде пайдалану және  сақтау.</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Қоршаған ортаға зиян келтірмеу үшін, оларды жан-жақты талдап,</w:t>
      </w:r>
      <w:r w:rsidR="001737D2">
        <w:rPr>
          <w:rFonts w:ascii="Times New Roman" w:hAnsi="Times New Roman" w:cs="Times New Roman"/>
          <w:sz w:val="28"/>
          <w:szCs w:val="28"/>
          <w:lang w:val="kk-KZ"/>
        </w:rPr>
        <w:t xml:space="preserve"> жүйелі түрде іске асыру қажет.</w:t>
      </w:r>
      <w:r w:rsidRPr="00BC53EB">
        <w:rPr>
          <w:rFonts w:ascii="Times New Roman" w:hAnsi="Times New Roman" w:cs="Times New Roman"/>
          <w:sz w:val="28"/>
          <w:szCs w:val="28"/>
          <w:lang w:val="kk-KZ"/>
        </w:rPr>
        <w:t>Жан-жақты талдау-математика, информатика, кибернетика және т. б. ғылым салалары арқылы жүзеге асады.</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2.Биосфераны оптимизациялау.</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3.Табиғатты пайдалануды оптимизациялау.   </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Өнеркәсіп салалары мен шаруашылыққа шикізат өнімдерін жоспарлы түрде, белгілі мақсат үшінмемлекеттік дәрежеде шешу жолдары.</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4.Шикізат өндіру қарқынынан алынатын өнім қарқынының өсуі.</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5.Жаратылыс дүниелері мен техника үндестігі. Табиғат-техникалық жүйелер немесе геотехникалық жүйелер құруы.</w:t>
      </w:r>
    </w:p>
    <w:p w:rsidR="001D1C2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6.Өндірісті шоғырландыру.</w:t>
      </w:r>
    </w:p>
    <w:p w:rsidR="0007098B" w:rsidRPr="00BC53EB" w:rsidRDefault="001D1C2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7.Өндірісті экологиялық қауіпсіздендіру-қалдықсыз экологияны пайдалану жатады.</w:t>
      </w:r>
    </w:p>
    <w:p w:rsidR="00063D1B" w:rsidRPr="00BC53EB" w:rsidRDefault="00063D1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w:t>
      </w: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w:t>
      </w:r>
      <w:r w:rsidR="00351B64" w:rsidRPr="00BC53EB">
        <w:rPr>
          <w:rFonts w:ascii="Times New Roman" w:hAnsi="Times New Roman" w:cs="Times New Roman"/>
          <w:sz w:val="28"/>
          <w:szCs w:val="28"/>
          <w:lang w:val="kk-KZ"/>
        </w:rPr>
        <w:t>Сарқылатын табиғи ресурстарды   ата</w:t>
      </w:r>
      <w:r w:rsidRPr="00BC53EB">
        <w:rPr>
          <w:rFonts w:ascii="Times New Roman" w:hAnsi="Times New Roman" w:cs="Times New Roman"/>
          <w:sz w:val="28"/>
          <w:szCs w:val="28"/>
          <w:lang w:val="kk-KZ"/>
        </w:rPr>
        <w:t xml:space="preserve"> ?</w:t>
      </w:r>
    </w:p>
    <w:p w:rsidR="00063D1B" w:rsidRPr="00BC53EB" w:rsidRDefault="00351B64"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2.Ғаламдық экологиялық проблемаларға не жатады </w:t>
      </w:r>
      <w:r w:rsidR="00063D1B" w:rsidRPr="00BC53EB">
        <w:rPr>
          <w:rFonts w:ascii="Times New Roman" w:hAnsi="Times New Roman" w:cs="Times New Roman"/>
          <w:sz w:val="28"/>
          <w:szCs w:val="28"/>
          <w:lang w:val="kk-KZ"/>
        </w:rPr>
        <w:t>?</w:t>
      </w: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 </w:t>
      </w:r>
      <w:r w:rsidR="00351B64" w:rsidRPr="00BC53EB">
        <w:rPr>
          <w:rFonts w:ascii="Times New Roman" w:hAnsi="Times New Roman" w:cs="Times New Roman"/>
          <w:sz w:val="28"/>
          <w:szCs w:val="28"/>
          <w:lang w:val="kk-KZ"/>
        </w:rPr>
        <w:t xml:space="preserve">Сарқылмайтын ресурстарға  нелер жатады </w:t>
      </w:r>
      <w:r w:rsidRPr="00BC53EB">
        <w:rPr>
          <w:rFonts w:ascii="Times New Roman" w:hAnsi="Times New Roman" w:cs="Times New Roman"/>
          <w:sz w:val="28"/>
          <w:szCs w:val="28"/>
          <w:lang w:val="kk-KZ"/>
        </w:rPr>
        <w:t>?</w:t>
      </w: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00351B64" w:rsidRPr="00BC53EB">
        <w:rPr>
          <w:rFonts w:ascii="Times New Roman" w:hAnsi="Times New Roman" w:cs="Times New Roman"/>
          <w:sz w:val="28"/>
          <w:szCs w:val="28"/>
          <w:lang w:val="kk-KZ"/>
        </w:rPr>
        <w:t xml:space="preserve">Ресурстарды өндірудің ғылыми негізі қандай </w:t>
      </w:r>
      <w:r w:rsidRPr="00BC53EB">
        <w:rPr>
          <w:rFonts w:ascii="Times New Roman" w:hAnsi="Times New Roman" w:cs="Times New Roman"/>
          <w:sz w:val="28"/>
          <w:szCs w:val="28"/>
          <w:lang w:val="kk-KZ"/>
        </w:rPr>
        <w:t>?</w:t>
      </w: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5.</w:t>
      </w:r>
      <w:r w:rsidR="00351B64" w:rsidRPr="00BC53EB">
        <w:rPr>
          <w:rFonts w:ascii="Times New Roman" w:hAnsi="Times New Roman" w:cs="Times New Roman"/>
          <w:sz w:val="28"/>
          <w:szCs w:val="28"/>
          <w:lang w:val="kk-KZ"/>
        </w:rPr>
        <w:t xml:space="preserve">инженерлік шараларға нелер жатады </w:t>
      </w:r>
      <w:r w:rsidRPr="00BC53EB">
        <w:rPr>
          <w:rFonts w:ascii="Times New Roman" w:hAnsi="Times New Roman" w:cs="Times New Roman"/>
          <w:sz w:val="28"/>
          <w:szCs w:val="28"/>
          <w:lang w:val="kk-KZ"/>
        </w:rPr>
        <w:t>?</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BC282A" w:rsidRDefault="00BC282A" w:rsidP="0078796B">
      <w:pPr>
        <w:spacing w:after="0" w:line="240" w:lineRule="auto"/>
        <w:ind w:firstLine="709"/>
        <w:jc w:val="both"/>
        <w:rPr>
          <w:rFonts w:ascii="Times New Roman" w:hAnsi="Times New Roman" w:cs="Times New Roman"/>
          <w:b/>
          <w:sz w:val="28"/>
          <w:szCs w:val="28"/>
          <w:lang w:val="kk-KZ"/>
        </w:rPr>
      </w:pPr>
    </w:p>
    <w:p w:rsidR="00387663" w:rsidRPr="00BC53EB" w:rsidRDefault="00557552"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Дәріс №5</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Энергетикада ресурстарды ақтау және ресурстарды өңдіру. Ресурстарды өндірудің түрлері мен негізгі принциптері  (энергетикалық,минералды-шикі-заттық, атмосфералық және климаттық,  сулытопырақтық, биологиялық). Энергияны сақтау-бұл экономика саласындағы электроэнергияны пайдалану. Энергетикалық  ресурстар  классификациясы.</w:t>
      </w:r>
    </w:p>
    <w:p w:rsidR="00BC53EB" w:rsidRPr="009F6AFB" w:rsidRDefault="00BC53EB" w:rsidP="0078796B">
      <w:pPr>
        <w:spacing w:after="0" w:line="240" w:lineRule="auto"/>
        <w:ind w:firstLine="709"/>
        <w:jc w:val="both"/>
        <w:rPr>
          <w:rFonts w:ascii="Times New Roman" w:hAnsi="Times New Roman" w:cs="Times New Roman"/>
          <w:sz w:val="28"/>
          <w:szCs w:val="28"/>
        </w:rPr>
      </w:pP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1.Энергетикада ресурстарды ақтау және ресурстарды өңдіру. </w:t>
      </w: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2.Ресурстарды өндірудің түрлері мен негізгі принциптері  </w:t>
      </w:r>
    </w:p>
    <w:p w:rsidR="00063D1B" w:rsidRPr="00BC53EB" w:rsidRDefault="00063D1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3.Энергияны сақтау-бұл экономика саласындағы электроэнергияны пайдалану. </w:t>
      </w:r>
    </w:p>
    <w:p w:rsidR="00C87A7B" w:rsidRPr="00BC53EB" w:rsidRDefault="00C87A7B" w:rsidP="0078796B">
      <w:pPr>
        <w:spacing w:after="0" w:line="240" w:lineRule="auto"/>
        <w:ind w:firstLine="709"/>
        <w:jc w:val="both"/>
        <w:rPr>
          <w:rFonts w:ascii="Times New Roman" w:hAnsi="Times New Roman" w:cs="Times New Roman"/>
          <w:b/>
          <w:sz w:val="28"/>
          <w:szCs w:val="28"/>
          <w:lang w:val="kk-KZ"/>
        </w:rPr>
      </w:pPr>
    </w:p>
    <w:p w:rsidR="00063D1B" w:rsidRPr="00BC53EB" w:rsidRDefault="00063D1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1.Энергетикада ресурстарды ақтау және ресурстарды өңдіру.</w:t>
      </w:r>
    </w:p>
    <w:p w:rsidR="007C2FFD" w:rsidRPr="00BC53EB" w:rsidRDefault="007C2F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XIX ғасырдың басына дейін негізгі энергетикалык ресурс түрі — ағаш болып келді. Содан соң оның маңызы біртіндеп темендей бастады да, көмірді кеңінен пайдалану байқалды. Дегенмен көмірдің басымдылығы ұзаққа созылмады, себебі оның орнына мұнай мен табиғи газ игеріліп пайдаланылды. Қазіргі замандағы жалпы дүниежүзілік отын қорлары бірінші кезекте көмір қорынан (жылу өндіру мүмкіндігінің 60%-ына дейін), мұнай мен газдан (шамамен 27%) тұрады (2-қосарбеттегі картаны қараңдар). Жалпы әлемдік өндірісте сұраныс басқандай: көмірге шамамен 30%, ал мұнай мен газға 67%-дан артық. 2000 жылы дүниежүзіндегі шынайы мұнай қоры 140 млрд т (жалпы барланғаны 250—300 млрд т) деп анықталған. Оның ішінде ОПЕК (мүнай экспорттаушы елдер ұйымы) елдерінің үлесіне өндірілген мүнай корының 77%-ы тиесілі болды. Дүниежүзілік табиғи газ қоры 146 млрд м3 деңгейінде анықталған. Оның ішінде ОПЕК елдерінің үлесіне табиғи газ корының 41%-ы тиесілі (косымшадағы 14-кестені караңдар).</w:t>
      </w:r>
    </w:p>
    <w:p w:rsidR="007C2FFD" w:rsidRPr="00BC53EB" w:rsidRDefault="007C2FFD" w:rsidP="0078796B">
      <w:pPr>
        <w:spacing w:after="0" w:line="240" w:lineRule="auto"/>
        <w:ind w:firstLine="709"/>
        <w:jc w:val="both"/>
        <w:rPr>
          <w:rFonts w:ascii="Times New Roman" w:hAnsi="Times New Roman" w:cs="Times New Roman"/>
          <w:sz w:val="28"/>
          <w:szCs w:val="28"/>
          <w:lang w:val="kk-KZ"/>
        </w:rPr>
      </w:pPr>
    </w:p>
    <w:p w:rsidR="009611C2" w:rsidRPr="00BC53EB" w:rsidRDefault="007C2F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Егер артық айтсақ дүниежүзілік мұнай қоры 200—300 жылға жетеді, ал шындығында колда бар мұнай қоры тек бірнеше жылға ғана жетуі мүмкін. Өйткені мүнай өндіру көлемі жыл сайын артып отыр. Мысалы, 1960 жылдары мүнай мен газ конденсатын өндіру мелшері шамамен 1 млрд т, ал табиғи газ ендірісі 5 трлн м3 болған. Ал 2000 жылы бүл көрсеткіштер тиісінше 3,5 млрд т жонө 23 трлн м3-ге жеткен.</w:t>
      </w:r>
    </w:p>
    <w:p w:rsidR="007C2FFD" w:rsidRPr="00BC53EB" w:rsidRDefault="007C2F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Мұнай өндірудің анықталған қоры казіргі кезде дүниежүзі деңгейінде жалпы 40 жылға жетеді деп болжам жасалуда. Бұл көрсеткіш ОПЕК елдері бойынша орташа есеппен 77 жылды құрайды. Сонымен қатар аса ірі ендіргіш елдерде керсеткіш қорлардың қамтамасыз етілуіндегі орташа деңгейінен жоғары. Мысалы, бұл көрсеткіш Сауд Арабиясында шамамен 80 жыл Кувейт пен Біріккен Араб Әмірлігінде 100 жылдан астам және т.б. Көмірдің сапалық кұрамы айтарлықтай маңызға ие, оньщ ішінде кокстелетін көмір ерекше бағаланады. Мұндай көмірдің үлесі Аустралияда, Германпяда. Қытайда және АҚШ-та аса мол. Көптеген елдердегі экологиялык проблемалардың шиеленісуіне және табиғат қорғау шараларының қатаңдануына байланысты кемірдің күкірттілігіне басты назар аударылуда. Дүниежүзіндегі тас көмір </w:t>
      </w:r>
      <w:r w:rsidRPr="00BC53EB">
        <w:rPr>
          <w:rFonts w:ascii="Times New Roman" w:hAnsi="Times New Roman" w:cs="Times New Roman"/>
          <w:sz w:val="28"/>
          <w:szCs w:val="28"/>
          <w:lang w:val="kk-KZ"/>
        </w:rPr>
        <w:lastRenderedPageBreak/>
        <w:t>өндіру, шамамен, 3,5 млрд т деңгейінде. Соңғы жылдары бірқатар өндіріс жағдайы нашар және ендірілетін кемірдің айтарлықтай белігінің күкірттілігі жоғары елдерде таскөмір өндірісі күшті дағдарыска ұшырады, соның нөтижесінде бұл елдер көмірді сырттан сатьш алуға кешті. Көмір экспорттаушы аса ірі елдер катарына Аустралия, Канада, ОАР, Колумбия сияқты мемлекеттер кіреді.</w:t>
      </w:r>
    </w:p>
    <w:p w:rsidR="007C2FFD" w:rsidRPr="00BC53EB" w:rsidRDefault="007C2F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Қоңыр көмірдің барланған қорынын басым бөлігі және оны өндіретін өнеркәсіптің көпшілігі дамыған елдерде шоғырланған. Қоңыр көмір коры жөнінен АҚШ, Германия және Аустралия алдынғы орында. Қоңыр көмір өндірудің арзандығы (тек қана ашық әдіспен), онын төмендігіне қарамастан, салыстырмалы түрде арзан электр энергиясы алуға мүмкіндік береді. Тас- көмір өндірісімен салыстырғанда қоңыр көмір өндіруде дағдарыс байқалған жоқ.</w:t>
      </w:r>
    </w:p>
    <w:p w:rsidR="007C2FFD" w:rsidRPr="00BC53EB" w:rsidRDefault="007C2FFD"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Дамушы елдердің көпшілігінде не мұнайдың, не көмірдің ірі қорлары жоқ, ол елдер сондықтан өндірістік-энергетикалық ресурстардың импортына тәуелді. Ал аса дамымаған елдерде отынға деген сұраныстың айтарлықтай бөлігі ағаш отын және биомассаның өзге түрлері(сабан, көк) есебінен қамтамасыз етіледі. Энергетикалык ресурстардың шектеулі монополиялы сипат алуы XX ғасырдың 70-жылдары энергетикалық ресурстардың жетіспеушілігіне, әсіресе мұнайдың, ш рілуіне, соньщ салдарыная әлемдік жүзілік экономика дамуышы қаркықлы өзін-өзі жоғалтты. Энергетикалық қорларының есімінен асып түсті, төмендей бастады. Экологиялық проблемалардың шиеленісуі де айтарлықтай деңгейге жетті. Дәл осы кезде алғашкы өлемдік ресурстардың саркылуы жөнінде қоркынышты болжамдар өмірге келді. "Ресурстық жомарттық" дәуірінен әнергияны тиімді пайдалану дәуіріне өту басталды. Минералдық ресурстар. Минералдық ресурстарға металдар, металл емес, пайдалы қазбалар, техникалык, кұрылыс материалдары жатады.</w:t>
      </w:r>
    </w:p>
    <w:p w:rsidR="00BC53EB" w:rsidRPr="009F6AFB" w:rsidRDefault="00BC53EB" w:rsidP="0078796B">
      <w:pPr>
        <w:spacing w:after="0" w:line="240" w:lineRule="auto"/>
        <w:ind w:firstLine="709"/>
        <w:jc w:val="both"/>
        <w:rPr>
          <w:rFonts w:ascii="Times New Roman" w:hAnsi="Times New Roman" w:cs="Times New Roman"/>
          <w:b/>
          <w:sz w:val="28"/>
          <w:szCs w:val="28"/>
        </w:rPr>
      </w:pPr>
    </w:p>
    <w:p w:rsidR="00557552" w:rsidRPr="00BC53EB" w:rsidRDefault="002A121F"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2.Ресурстарды өндірудің түрлері мен негізгі принциптері  </w:t>
      </w:r>
    </w:p>
    <w:p w:rsidR="002A121F"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 ресурстарының түрлері — табиғат ресурстарын табиғаттық топтар бойынша жіктеу: минералдық (пайдалы қазбалар), су, жер (оның ішінде топырақты), өсімдік (оның ішінде орманды), жануарлар әлемі, ауа райы, табиғи үдерістер қуатының ресурстары (Күн жарығы, Жердің ішкі жылуы, жел қуаты және т.б.). Өсімдіктер және жануарлар әлемі ресурстары көбінесе биологиялық ресурстар түсінігіне біріктіріледі.</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Шаруашылықтық, онда табиғат ресурстары шаруашылықты пайдалану мүмкіндіктері тұрғысынан әртүрлі топтарға жіктеледі: пайдаланудың техникалық мүмкіндіктері бойынша табиғи ресурстар төмендегідей ажыратылады: нақты — өндіргіш күштердің берілген даму деңгейінде пайдаланылатындар; әлеуетті — теориялық есептер мен алдын ала жұмыстар негізінде белгіленген және нақты белгіленген техникалық қолжетімді қорлардан басқа, қазіргі кезде техникалық мүмкіндіктер бойынша игеруге болмайтын бөлігін де қосады; ауыстырудың экономикалық мақсаттылығы бойынша ауыстырылатын және ауыстырылмайтын ресурстар </w:t>
      </w:r>
      <w:r w:rsidRPr="00BC53EB">
        <w:rPr>
          <w:rFonts w:ascii="Times New Roman" w:hAnsi="Times New Roman" w:cs="Times New Roman"/>
          <w:sz w:val="28"/>
          <w:szCs w:val="28"/>
          <w:lang w:val="kk-KZ"/>
        </w:rPr>
        <w:lastRenderedPageBreak/>
        <w:t>ажыратылады. Мысалы, ауысатындарға отын-энергетика ресурстары жатқызылады — оларды қуаттың басқа да көздерімен ауыстыруға бо лады. Ауыстырылмайтындарға атмосферадағы ауа, тұщы сулар мен басқалары жатады.</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Экономиканың дамуында табиғи ресурстарды зерттеу дәрежесі</w:t>
      </w:r>
      <w:r w:rsidRPr="00BC53EB">
        <w:rPr>
          <w:rFonts w:ascii="Times New Roman" w:hAnsi="Times New Roman" w:cs="Times New Roman"/>
          <w:sz w:val="28"/>
          <w:szCs w:val="28"/>
          <w:lang w:val="kk-KZ"/>
        </w:rPr>
        <w:t>: топырақ құрылымы, пайдалы қазбалардың саны мен құрылымы, ағаштың қорлары мен оның жыл сайынғы өсімі және басқалары орасан рөл атқарады. Табиғат ресурстарының арасында қоғам өмірінде ерекше рөлді минералдық шикізат атқарады, ал табиғи ресурстармен қамтамасыз етілу дәрежесі мемлекеттің экономикалық деңгейін көрсетеді. Геологиялық зерттелуіне байланысты минералдық-шикізаттық ресурстар келесі санаттарға бөлінеді: A — қорланып жатқан нақты шекарасы, жете барлау жасалған және зерттелген, пайдалануға беруге болатын қорлар. В — кен орындарының кеңістікті орнын көрсетусіз, қорланып жатуының негізгі шарттарын анықтауды қамтамасыз ететін, жете барлау жасалған және зерттелген қорлар. С1 — жалпы алғанда, қорланып жату шарттарын анықтауды қамтамасыз ететін, жете барлау жасалған және зерттелген қорлар. С2 — бірлі-жарым сынақтар мен үлгілер бойынша алдын ала барлау жасалған, зерттелген және бағаланған қорлар.</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Бұдан басқа, экономикалық маңызы бойынша пайдалы қазбалар қазіргі кезде пайдаланылуы мақсатқа сай теңгерімді және пайдалы заты, қорланып жатуының үлкен тереңдігі, жұмыс жағдайының ерекшеліктері мен басқаларына байланысты оны пайдалану, бірақ болашақта әзірлеуге болатын теңгерімнен тыс болып бөлінеді.</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Ауылшаруашылық өнімін құруға қатысатын ресурстардың түрлерін біріктіретін </w:t>
      </w:r>
      <w:r w:rsidRPr="00BC53EB">
        <w:rPr>
          <w:rFonts w:ascii="Times New Roman" w:hAnsi="Times New Roman" w:cs="Times New Roman"/>
          <w:b/>
          <w:sz w:val="28"/>
          <w:szCs w:val="28"/>
          <w:lang w:val="kk-KZ"/>
        </w:rPr>
        <w:t>ауыл шаруашылығы өндірісінің ресурстары</w:t>
      </w:r>
      <w:r w:rsidRPr="00BC53EB">
        <w:rPr>
          <w:rFonts w:ascii="Times New Roman" w:hAnsi="Times New Roman" w:cs="Times New Roman"/>
          <w:sz w:val="28"/>
          <w:szCs w:val="28"/>
          <w:lang w:val="kk-KZ"/>
        </w:rPr>
        <w:t>: мәдени өсімдіктерді өндіру және мал жайылымы үшін қажетті жылу мен ылғалдылықтың агроклиматтық ресурстары; топырақ-жер — жер және оның жоғарғы қабаты — биомассаны өндіретін ерекше қасиеті бар топырақ; өсімдікті биологиялық ресурстар — азық ресурстары; су ресурстары — суғару үшін қолданылатын сулар және басқалары.</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Өндірістік емес саланың ресурстарына</w:t>
      </w:r>
      <w:r w:rsidRPr="00BC53EB">
        <w:rPr>
          <w:rFonts w:ascii="Times New Roman" w:hAnsi="Times New Roman" w:cs="Times New Roman"/>
          <w:sz w:val="28"/>
          <w:szCs w:val="28"/>
          <w:lang w:val="kk-KZ"/>
        </w:rPr>
        <w:t xml:space="preserve"> (өндірістік емес тұтыну — тікелей немесе жанама) табиғи ортадан алынатын ресурстар жатады — кәсіптік аңшылық нысаны болатын жабайы жануарлар, табиғи текті дәрілік шикізат, сонымен қатар рекреациялық (демалуға, күш жинауға арналған) шаруашылық, қорық аумақтары ресурстары және басқалары.</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Табиғи және экономикалық жіктемелерді біріктіру ресурстардың әртүрлі табиғи топтарын түрлі бағытта пайдалану мүмкіндігін және де олардың ауыстырылуын анықтауға, жекелеген түрлерін тиімді пайдалану мен қорғау мақсаттары туралы қорытынды жасауға мүмкіндік береді. Пайдалану түрлерінің өзара қатынастары бойынша келесідей: міндетті түрде пайдалану ресурстары; көпмақсатты пайдалану ресурстары, оның ішінде өзара ұштасқан (кешенді) пайдалану (су ресурстары); өзара теріске шығаратын (бәсекелес) пайдалану (жер ресурстары) жіктемесі бар. Табиғи ресурстардың басқа да топтарын бөліп көрсетуге болады. Мысалы, біртекті ресурстар көздері </w:t>
      </w:r>
      <w:r w:rsidRPr="00BC53EB">
        <w:rPr>
          <w:rFonts w:ascii="Times New Roman" w:hAnsi="Times New Roman" w:cs="Times New Roman"/>
          <w:sz w:val="28"/>
          <w:szCs w:val="28"/>
          <w:lang w:val="kk-KZ"/>
        </w:rPr>
        <w:lastRenderedPageBreak/>
        <w:t xml:space="preserve">(пайдалы қазбалардың кен орындары, жер-сулар, орман-шикізат қорлары және басқалары) қорлар ауқымы мен шаруашылық маңыздылығы бойынша бөлінеді. Шартты түрде: ең ірі (жалпымемлекеттік маңызы бар), ірі (ауданаралық және аймақтық маңызы бар), үлкен емес (жергілікті маңызы бар) деп ажыратылады.                                   </w:t>
      </w:r>
    </w:p>
    <w:p w:rsidR="005B2E52" w:rsidRPr="00BC53EB" w:rsidRDefault="005B2E52"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Өнеркәсіпте пайдаланудың жалпы бағыттары бойынша пайдалы қазбалардың </w:t>
      </w:r>
      <w:r w:rsidRPr="00BC53EB">
        <w:rPr>
          <w:rFonts w:ascii="Times New Roman" w:hAnsi="Times New Roman" w:cs="Times New Roman"/>
          <w:b/>
          <w:sz w:val="28"/>
          <w:szCs w:val="28"/>
          <w:lang w:val="kk-KZ"/>
        </w:rPr>
        <w:t>геологиялық-экономикалық жіктелуі</w:t>
      </w:r>
      <w:r w:rsidRPr="00BC53EB">
        <w:rPr>
          <w:rFonts w:ascii="Times New Roman" w:hAnsi="Times New Roman" w:cs="Times New Roman"/>
          <w:sz w:val="28"/>
          <w:szCs w:val="28"/>
          <w:lang w:val="kk-KZ"/>
        </w:rPr>
        <w:t>: отын-энергетикалық шикізат (мұнай, газ, көмір, уран және басқалары); қара, қоспалы және балқуы қиын металдар (темір, марганец, хром, никель, кобальт, вольфрам кендері және басқалары); бағалы металдар (алтын, күміс); химиялық және агрономдық шикізат (калий тұздары, фосфориттер, апатиттер және басқалары); техникалық шикізат (алмаздар, асбест, графит және басқалары) кең пайдаланылады.</w:t>
      </w:r>
    </w:p>
    <w:p w:rsidR="005B2E52" w:rsidRPr="00BC53EB" w:rsidRDefault="002A121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Пайдалы казбалардың ішінде темір кені үлкен маңызға ие. Оның жер кыртысындағы қоры 600 млрд т мөлшерінде бағаланып отыр. Дамыған елдерде соңғы жылдары темір кенін өндіру қысқарған. Бұл болат балқытудың азаюына және металл сынықтарын кайта ендеуге байланысты. Сонымен қатар болатты езге материалдармен алмастыруға да болады. Темір кені дүниежүзінің көптеген аймақтарында өндіріледі (оларды картадан анықтаңдар). Марганец кенін өндіруден ТМД өзге елдерден айтарлықтай алдыңғы орында (Аустралиядан 1 млн т, Бразилиядан 990 мың т, Үндістаннан 400 мың т артық). Қазақстанның жер қойнауынан пайдалы қазбалардың көптеген түрлері табылған. Еліміз вольфрамның барланған қоры бойынша дүниежүзінде 1-орында, уран, фосфор және хромит кендерінен 2-орында, ал молибден мен қорғасыннан 4-орында. Батыс аймақтарда мұнай мен газдың мол қоры шоғырланған. Кен орындары өзге де пайдалы казбаларға бай. Алайда кеннен пайдалы өнім алу дөрежесі темен (темір 25—50%, мыс 0,3—0,6%, никель 1,3%, селен 0,1— 0,2%). Өнім өндіру барысында аса көп мөлшерде үйіндіге айналатын қалдықтар пайда болады. Сондықтан табиғат ресурстарын тиімді пайдаланудың негізгі принциптері мынадай болуға тиіс:</w:t>
      </w:r>
    </w:p>
    <w:p w:rsidR="002A121F" w:rsidRPr="00BC53EB" w:rsidRDefault="002A121F" w:rsidP="002427BF">
      <w:pPr>
        <w:pStyle w:val="a5"/>
        <w:numPr>
          <w:ilvl w:val="0"/>
          <w:numId w:val="9"/>
        </w:numPr>
        <w:tabs>
          <w:tab w:val="left" w:pos="993"/>
        </w:tabs>
        <w:ind w:left="0" w:firstLine="709"/>
        <w:jc w:val="both"/>
        <w:rPr>
          <w:sz w:val="28"/>
          <w:szCs w:val="28"/>
          <w:lang w:val="kk-KZ"/>
        </w:rPr>
      </w:pPr>
      <w:r w:rsidRPr="00BC53EB">
        <w:rPr>
          <w:sz w:val="28"/>
          <w:szCs w:val="28"/>
          <w:lang w:val="kk-KZ"/>
        </w:rPr>
        <w:t>толық алу;</w:t>
      </w:r>
    </w:p>
    <w:p w:rsidR="002A121F" w:rsidRPr="00BC53EB" w:rsidRDefault="002A121F" w:rsidP="002427BF">
      <w:pPr>
        <w:pStyle w:val="a5"/>
        <w:numPr>
          <w:ilvl w:val="0"/>
          <w:numId w:val="9"/>
        </w:numPr>
        <w:tabs>
          <w:tab w:val="left" w:pos="993"/>
        </w:tabs>
        <w:ind w:left="0" w:firstLine="709"/>
        <w:jc w:val="both"/>
        <w:rPr>
          <w:sz w:val="28"/>
          <w:szCs w:val="28"/>
          <w:lang w:val="kk-KZ"/>
        </w:rPr>
      </w:pPr>
      <w:r w:rsidRPr="00BC53EB">
        <w:rPr>
          <w:sz w:val="28"/>
          <w:szCs w:val="28"/>
          <w:lang w:val="kk-KZ"/>
        </w:rPr>
        <w:t>кешенді ендіру;</w:t>
      </w:r>
    </w:p>
    <w:p w:rsidR="002A121F" w:rsidRPr="00BC53EB" w:rsidRDefault="002A121F" w:rsidP="002427BF">
      <w:pPr>
        <w:pStyle w:val="a5"/>
        <w:numPr>
          <w:ilvl w:val="0"/>
          <w:numId w:val="9"/>
        </w:numPr>
        <w:tabs>
          <w:tab w:val="left" w:pos="993"/>
        </w:tabs>
        <w:ind w:left="0" w:firstLine="709"/>
        <w:jc w:val="both"/>
        <w:rPr>
          <w:sz w:val="28"/>
          <w:szCs w:val="28"/>
          <w:lang w:val="kk-KZ"/>
        </w:rPr>
      </w:pPr>
      <w:r w:rsidRPr="00BC53EB">
        <w:rPr>
          <w:sz w:val="28"/>
          <w:szCs w:val="28"/>
          <w:lang w:val="kk-KZ"/>
        </w:rPr>
        <w:t>қайта пайдалану;</w:t>
      </w:r>
    </w:p>
    <w:p w:rsidR="00C202A4" w:rsidRPr="00BC53EB" w:rsidRDefault="002A121F" w:rsidP="002427BF">
      <w:pPr>
        <w:pStyle w:val="a5"/>
        <w:numPr>
          <w:ilvl w:val="0"/>
          <w:numId w:val="9"/>
        </w:numPr>
        <w:tabs>
          <w:tab w:val="left" w:pos="993"/>
        </w:tabs>
        <w:ind w:left="0" w:firstLine="709"/>
        <w:jc w:val="both"/>
        <w:rPr>
          <w:sz w:val="28"/>
          <w:szCs w:val="28"/>
          <w:lang w:val="kk-KZ"/>
        </w:rPr>
      </w:pPr>
      <w:r w:rsidRPr="00BC53EB">
        <w:rPr>
          <w:sz w:val="28"/>
          <w:szCs w:val="28"/>
          <w:lang w:val="kk-KZ"/>
        </w:rPr>
        <w:t>үнемді пайдалану.</w:t>
      </w:r>
    </w:p>
    <w:p w:rsidR="00BC53EB" w:rsidRDefault="00BC53EB" w:rsidP="0078796B">
      <w:pPr>
        <w:pStyle w:val="a5"/>
        <w:ind w:left="0" w:firstLine="709"/>
        <w:jc w:val="both"/>
        <w:rPr>
          <w:b/>
          <w:sz w:val="28"/>
          <w:szCs w:val="28"/>
          <w:lang w:val="en-US"/>
        </w:rPr>
      </w:pPr>
    </w:p>
    <w:p w:rsidR="008A773B" w:rsidRPr="00BC53EB" w:rsidRDefault="00C202A4" w:rsidP="0078796B">
      <w:pPr>
        <w:pStyle w:val="a5"/>
        <w:ind w:left="0" w:firstLine="709"/>
        <w:jc w:val="both"/>
        <w:rPr>
          <w:b/>
          <w:sz w:val="28"/>
          <w:szCs w:val="28"/>
          <w:lang w:val="kk-KZ"/>
        </w:rPr>
      </w:pPr>
      <w:r w:rsidRPr="00BC53EB">
        <w:rPr>
          <w:b/>
          <w:sz w:val="28"/>
          <w:szCs w:val="28"/>
          <w:lang w:val="kk-KZ"/>
        </w:rPr>
        <w:t xml:space="preserve">3.Энергияны сақтау-бұл экономика саласындағы электроэнергияны пайдалану. </w:t>
      </w:r>
    </w:p>
    <w:p w:rsidR="008A773B" w:rsidRPr="00BC53EB" w:rsidRDefault="008A773B" w:rsidP="0078796B">
      <w:pPr>
        <w:pStyle w:val="a5"/>
        <w:ind w:left="0" w:firstLine="709"/>
        <w:jc w:val="both"/>
        <w:rPr>
          <w:sz w:val="28"/>
          <w:szCs w:val="28"/>
          <w:lang w:val="kk-KZ"/>
        </w:rPr>
      </w:pPr>
      <w:r w:rsidRPr="00BC53EB">
        <w:rPr>
          <w:sz w:val="28"/>
          <w:szCs w:val="28"/>
          <w:lang w:val="kk-KZ"/>
        </w:rPr>
        <w:t xml:space="preserve">Энергияның Сақталу Заңы, энергияның сақталу және айналу заңы – табиғаттағы кез келген материялық тұйық жүйеде өтетін барлық процестер кезінде сол жүйе энергиясының сақталатынын тұжырымдайтын жалпы заң. Энергия бұл жағдайда тек бір түрден екінші бір түрге айналады (егер материялық жүйенің қоршаған ортамен әсерлесуін ескермеуге болса, онда ол жүйені тұйық жүйе деп қарастыруға болады); егер материялық жүйе сыртқы әсердің нәтижесінде бір (бастапқы) күйдегі екінші (соңғы) бір күйге ауысса, онда оның энергиясының артуы (не кемуі) жүйемен әсерлесетін денелер мен өріс энергиясының кемуіне (не артуына) тең болады. Бұл жағдайда жүйе </w:t>
      </w:r>
      <w:r w:rsidRPr="00BC53EB">
        <w:rPr>
          <w:sz w:val="28"/>
          <w:szCs w:val="28"/>
          <w:lang w:val="kk-KZ"/>
        </w:rPr>
        <w:lastRenderedPageBreak/>
        <w:t>энергиясының өзгеруіне жүйе күйінің біреуіне (бастапқы не соңғы) ғана тәуелді болады да, оның ауысу жолына (тәсіліне) тәуелді болмайды. Басқаша айтқанда, энергия – жүйе күйінің бір мәнді функциясы. Термодинамикада Энергияның сақтау заңы термодинамиканың бірінші бастамасы деп аталады. Физикалық (не химикалық) құбылыстардың кез келген түрлерінде Энергияның сақтау заңы сол құбылысқа тән формада ғана тұжырымдалады. Өйткені энергия берілген процесті сипаттайтын параметрлерге тәуелді. Энергияның сақталу және айналу заңын 19 ғ-дың 40-жылдары Дж.Джоуль және неміс ғалымдары Р.Майер, Г.Гельмгольц бір-біріне байланыссыз ашты.</w:t>
      </w:r>
    </w:p>
    <w:p w:rsidR="00351B64" w:rsidRPr="00BC53EB" w:rsidRDefault="00351B64" w:rsidP="0078796B">
      <w:pPr>
        <w:pStyle w:val="a5"/>
        <w:ind w:left="0" w:firstLine="709"/>
        <w:jc w:val="both"/>
        <w:rPr>
          <w:b/>
          <w:sz w:val="28"/>
          <w:szCs w:val="28"/>
          <w:lang w:val="kk-KZ"/>
        </w:rPr>
      </w:pPr>
      <w:r w:rsidRPr="00BC53EB">
        <w:rPr>
          <w:b/>
          <w:sz w:val="28"/>
          <w:szCs w:val="28"/>
          <w:lang w:val="kk-KZ"/>
        </w:rPr>
        <w:t xml:space="preserve">Бақылау сұрақтары </w:t>
      </w:r>
    </w:p>
    <w:p w:rsidR="008A773B" w:rsidRPr="00BC53EB" w:rsidRDefault="00351B64" w:rsidP="0078796B">
      <w:pPr>
        <w:pStyle w:val="a5"/>
        <w:ind w:left="0" w:firstLine="709"/>
        <w:jc w:val="both"/>
        <w:rPr>
          <w:sz w:val="28"/>
          <w:szCs w:val="28"/>
          <w:lang w:val="kk-KZ"/>
        </w:rPr>
      </w:pPr>
      <w:r w:rsidRPr="00BC53EB">
        <w:rPr>
          <w:sz w:val="28"/>
          <w:szCs w:val="28"/>
          <w:lang w:val="kk-KZ"/>
        </w:rPr>
        <w:t>1.Табиғат ресурстарының түрлері?</w:t>
      </w:r>
    </w:p>
    <w:p w:rsidR="00351B64" w:rsidRPr="00BC53EB" w:rsidRDefault="00351B64" w:rsidP="0078796B">
      <w:pPr>
        <w:pStyle w:val="a5"/>
        <w:ind w:left="0" w:firstLine="709"/>
        <w:jc w:val="both"/>
        <w:rPr>
          <w:sz w:val="28"/>
          <w:szCs w:val="28"/>
          <w:lang w:val="kk-KZ"/>
        </w:rPr>
      </w:pPr>
      <w:r w:rsidRPr="00BC53EB">
        <w:rPr>
          <w:sz w:val="28"/>
          <w:szCs w:val="28"/>
          <w:lang w:val="kk-KZ"/>
        </w:rPr>
        <w:t>2.Ресурстарды өндірудің  негізгі принциптері  ?</w:t>
      </w:r>
    </w:p>
    <w:p w:rsidR="00557552" w:rsidRPr="00BC53EB" w:rsidRDefault="00351B64" w:rsidP="0078796B">
      <w:pPr>
        <w:pStyle w:val="a5"/>
        <w:ind w:left="0" w:firstLine="709"/>
        <w:jc w:val="both"/>
        <w:rPr>
          <w:sz w:val="28"/>
          <w:szCs w:val="28"/>
          <w:lang w:val="kk-KZ"/>
        </w:rPr>
      </w:pPr>
      <w:r w:rsidRPr="00BC53EB">
        <w:rPr>
          <w:sz w:val="28"/>
          <w:szCs w:val="28"/>
          <w:lang w:val="kk-KZ"/>
        </w:rPr>
        <w:t>3.Энергияны сақтау дегеніміз не ?</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C87A7B" w:rsidRPr="00BC53EB" w:rsidRDefault="00557552"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№6</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Әлемдегі жанар-жағармай қорының құрылымы. Энергетика саласындаресурстарды үнемдеу: ТЭЦ-те жанар-жағармайды үнемді пайдалану, СЭС-те су массаларын үнемді пайдалану, биожанар-жағармайды шектеу, АЭС-те оптималды жұмыс істеу, гелиоресурстар үшін атмосфераны ластамау, дәстүрлі емес энергияны тиімді пайдалану. Экономика саласындағы жанар-жағармайды экологизациялау.</w:t>
      </w:r>
    </w:p>
    <w:p w:rsidR="00557552" w:rsidRPr="00BC53EB" w:rsidRDefault="00557552" w:rsidP="0078796B">
      <w:pPr>
        <w:pStyle w:val="a5"/>
        <w:ind w:left="0" w:firstLine="709"/>
        <w:jc w:val="both"/>
        <w:rPr>
          <w:sz w:val="28"/>
          <w:szCs w:val="28"/>
          <w:lang w:val="kk-KZ"/>
        </w:rPr>
      </w:pPr>
    </w:p>
    <w:p w:rsidR="00F206B3" w:rsidRPr="00BC53EB" w:rsidRDefault="00F206B3" w:rsidP="002427BF">
      <w:pPr>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1.Әлемдегі жанар-жағармай қорының құрылымы. </w:t>
      </w:r>
    </w:p>
    <w:p w:rsidR="008A773B" w:rsidRPr="00BC53EB" w:rsidRDefault="008A773B" w:rsidP="002427BF">
      <w:pPr>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2.Энергетика саласында ресурстарды тиімді пайдалану және балама көздері</w:t>
      </w:r>
    </w:p>
    <w:p w:rsidR="008A773B" w:rsidRPr="00BC53EB" w:rsidRDefault="008A773B" w:rsidP="002427BF">
      <w:pPr>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Қазақстандағы дәстүрлі емес энергия көздерін тиімді пайдалану</w:t>
      </w:r>
    </w:p>
    <w:p w:rsidR="00C647A8" w:rsidRPr="00BC53EB" w:rsidRDefault="008A773B" w:rsidP="002427BF">
      <w:pPr>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4.Энерг</w:t>
      </w:r>
      <w:r w:rsidR="00C647A8" w:rsidRPr="00BC53EB">
        <w:rPr>
          <w:rFonts w:ascii="Times New Roman" w:hAnsi="Times New Roman" w:cs="Times New Roman"/>
          <w:sz w:val="28"/>
          <w:szCs w:val="28"/>
          <w:lang w:val="kk-KZ"/>
        </w:rPr>
        <w:t>етика саласында энергия үнемдеу</w:t>
      </w:r>
    </w:p>
    <w:p w:rsidR="00BC53EB" w:rsidRPr="009F6AFB" w:rsidRDefault="00BC53EB" w:rsidP="002427BF">
      <w:pPr>
        <w:tabs>
          <w:tab w:val="left" w:pos="709"/>
        </w:tabs>
        <w:spacing w:after="0" w:line="240" w:lineRule="auto"/>
        <w:ind w:firstLine="284"/>
        <w:jc w:val="both"/>
        <w:rPr>
          <w:rFonts w:ascii="Times New Roman" w:hAnsi="Times New Roman" w:cs="Times New Roman"/>
          <w:b/>
          <w:sz w:val="28"/>
          <w:szCs w:val="28"/>
          <w:lang w:val="kk-KZ"/>
        </w:rPr>
      </w:pPr>
    </w:p>
    <w:p w:rsidR="00F206B3" w:rsidRPr="00BC53EB" w:rsidRDefault="00F206B3"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1.Әлемдегі жанар-жағармай қорының құрылымы. </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Жанар-жағармай-</w:t>
      </w:r>
      <w:r w:rsidRPr="00BC53EB">
        <w:rPr>
          <w:rFonts w:ascii="Times New Roman" w:hAnsi="Times New Roman" w:cs="Times New Roman"/>
          <w:sz w:val="28"/>
          <w:szCs w:val="28"/>
          <w:lang w:val="kk-KZ"/>
        </w:rPr>
        <w:t>отынға қажеттілікті және онымен қамтамасыз етуді есептеудің есептік-жабдықтау бірлігі.  Ұшақ,  тікұшақ,  танк,  кемелер  үшін жанармай қоры — отындық жүйеге енетін немесе онымен конструкциялы түрде  байланысқан бактарға, цистерналарға сиятын отынның (жанармай) жиынтық мөлшері; дөңгелекті техника (автомобиль, БТР және т.б.) үшін белгіленген қашықтықтағы машиналардың жанармай қорын қамтамасыз ететін отын (жанармай) мөлшері; Ол автомобиль, ұшақ, танк, басқа да әскери техникалар мен кеме цистерналарын отынмен (жанармаймен) толтыру процесі.  Жанармай-бұл көмірсутектердің қоспасы, ол шекті, 25-61, шексіз 13-45, нафтенді 9-71,  ароматты 4-16 көмірсутектерден тұрады, көміртек атом саны 4-5тен 9-10-ға дейін, орташа молекулалық массасы 100. Сонымен қатар, жанармай  құрамына: күкірт, азот, оттек қоспаларының қосындысы болады.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Ол сұйық мұнай фракцияларының арасында ең жеңіл фракция болып табылады. Жеңіл фракциялы жанармайдың сипаттамасы-отынның бастапқы құрамымен байланысты.Отынның қайнау температурасы аз болған сайын, бастапқы құрамы жақсы болады.Жанармайдың булануына физика-химиялық көрсеткіштер байланысты.Оларға :қаныққан бу қысымы,фракциялық құрамы,жасырын жылудың булануын,бу коэффицентінің </w:t>
      </w:r>
      <w:r w:rsidRPr="00BC53EB">
        <w:rPr>
          <w:rFonts w:ascii="Times New Roman" w:hAnsi="Times New Roman" w:cs="Times New Roman"/>
          <w:sz w:val="28"/>
          <w:szCs w:val="28"/>
          <w:lang w:val="kk-KZ"/>
        </w:rPr>
        <w:lastRenderedPageBreak/>
        <w:t>диффузиялануы,тұтқырлық,беттік керілу жылу сыйымдылық, тығыздық жатады.</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8A773B" w:rsidRPr="00BC53EB" w:rsidRDefault="008A773B"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2.Энергетика саласында ресурстарды тиімді пайдалану және балама көздері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Қазіргі кезде Күн энергиясы халық шаруашылығында – гелиотехникалық құрылғылар (жылыжай, саяжай, суқайнатқыш, сужылытқыш, кептіргіш сияқты әр түрлі қондырғылар) өте жиі қолданылады. Ойыс айнаның фокусында жинал- ған Күн сәулесі ең берік деген металдарды балқытады. Күн электр бекеттерін жасау, үйлерді жылытуда Күн энергиясын қолдану т.с.с. жолында жұмыстар атқарылуда. Күн энергиясын тікелей электр энергиясына айналдыратын шама өткізгіштерден құрастырылған Күн батареялары күнделікті өмірде қолданылу- да.  Біздің заманымызда табиғи таза энергия қоры – Күн энергиясын пайдалану- дың негізгі екі бағыты бар: </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күн энергиясын ішкі энергияға түрлендіру арқылы жылумен қамтамасыз ету </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күн энергиясын электр энергиясына түрлендіру. Осындай күн сәулесінің энергиясын пайдалануға негізделген гелио- техникалық қондырғылардың жұмыс істеу принциптерін қарастырайық, ол өте қарапайым, жеңіл де әрі түсінікті.</w:t>
      </w:r>
    </w:p>
    <w:p w:rsidR="00BC53EB"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Күн энергиясын ішкі энергияға түрлендіру арқылы жылумен қамтамасыз ету мақсатында күн коллекторын пайдалану. Осындай сужылытқышты душ және асханаға (ыдыс жууға) пайдалануға болады. 100 л суды қыздыру үшін ауданы 2-3м2 күн коллекторын орнату керек. Ал күн энергиясын электр энергиясына түрлендіру мақсатында қуаты 2-3 кВт-тан тұратын кремнийлі фототүрлендіргіш гелийқондырғыны  біз өзіміз жататын үйіміздің төбесіне құрастырып орнықтырсақ, ол 20-30 м2 ауданды қамтиды, ал жылына 200</w:t>
      </w:r>
      <w:r w:rsidR="001B4999">
        <w:rPr>
          <w:rFonts w:ascii="Times New Roman" w:hAnsi="Times New Roman" w:cs="Times New Roman"/>
          <w:sz w:val="28"/>
          <w:szCs w:val="28"/>
          <w:lang w:val="kk-KZ"/>
        </w:rPr>
        <w:t xml:space="preserve">0 кВт сағат энергия береді, Ал </w:t>
      </w:r>
      <w:r w:rsidRPr="00BC53EB">
        <w:rPr>
          <w:rFonts w:ascii="Times New Roman" w:hAnsi="Times New Roman" w:cs="Times New Roman"/>
          <w:sz w:val="28"/>
          <w:szCs w:val="28"/>
          <w:lang w:val="kk-KZ"/>
        </w:rPr>
        <w:t xml:space="preserve">1 кВт/сағ  электроэнергия алу үшін  0,7- 0,8 м3 биогаз қажет. Орта есеппен біз 1 айда 8000 кВт энергия жұмсаймыз. Біз орнататын желқондырғысы мен  фотоэлектрлік   жүйе, биогаз қондырғысы  жеткілікті мөлшерде энергия өндіретіндіктен, қуатты үнемдейміз. Біз бұның тиімділігін айқын көріп отырмыз. </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3.Қазақстандағы дәстүрлі емес энергия көздерін тиімді пайдалану</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Күннен күнге өсіп келе жатканәлемдік энергетикалық сұранысты қанағаттандыру үшінкөмірсутегі шикізатын көптеп пайдалану ауаны ластап атмосферадағы тепе-теңдікті бұзды.Сондықтан дәл қазіргі таңда әлемде дүркіндүркін дабыл,қағып энергетикалық қуат шикізаттарына балама табу мәселесін күн тәртібіне қойып отыр.Энергияны және жаңартылатын ресурстарды тиімді пайдалану Қазақстан Республикасының  21ғасырдағы орнықты дамуының қажетті шарты болып табылады.Дәстүрлі емес энергия көздері –қазақстандық экономика дамуының маңызды аспектісі және елдің Дәстүрлі емес жаңаратын энергия көздерін кеңінен дамыту нәтижесінде ХХI ғасырдың бірінші он жылдығында әлемдегі энергетикалық шаруашылықты дамыту мақсатындағы әр түрлі нұсқалар пайда болуы мүмкін және осы энергия көздерін 4÷4,5 млрд. т.у.т-қа дейін шығаруды мемлекет есебінен </w:t>
      </w:r>
      <w:r w:rsidRPr="00BC53EB">
        <w:rPr>
          <w:rFonts w:ascii="Times New Roman" w:hAnsi="Times New Roman" w:cs="Times New Roman"/>
          <w:sz w:val="28"/>
          <w:szCs w:val="28"/>
          <w:lang w:val="kk-KZ"/>
        </w:rPr>
        <w:lastRenderedPageBreak/>
        <w:t>қолдауға немесе әлемдегі барлық біріншілік энергоресурстары сұраныстың 18-27%-на тәуелді.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Энергоресурстарды тұтыну мен өндіру бойынша, ХХI ғасырдың соңғы жылдары әлемдік энергетикалық баланста көптегенөгерістер болып жатыр, мысалы жалпы энергетика тұтынысында газ бен біріншілік энергияның бір уақытта өсуіне байланысты, қатты отын мен сұйық отынның біраз бөлігі төмендеді.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Соңғы жылдары электрстанциялық түрі бойынша электрэнергия өндірісінің құрылымында айтарлықтай өзгерістер болған жоқ. Сондықтан әлемнің барлық елдерінде жылу электрстанциясы электр энергия өндірісінде негізгі рөлді атқаратынын айта кеткен жөн. Бұл әсіресе, ЖЭС-ң біраз бөлігі жалпы электр энергия өндірісінің мөлшермен 75%-ын құрайтын ТМД елдеріне қатысты.нергетикалық қауіпсіздігін ұзақ перспективаға қамтамасыз етудің факторы.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Сарапшылардың бағалауы бойынша Қазақстанда мұнайдың бүгінгі күнгі қорын қарқынды пайдаланған жағдайда 70жылға, табиғи газ-85 жылға жетеді.Болашақта қуат көздерінің түбірлі өзгерістерге түсетінін жете сезінген, оған сұранысы үлкен елдер бүгінде олардыің қайталамалы жаңа түрлерін іздестіру,игеру ісін ұлттық қауіпсіздік деңгейіне дейін көтерді.</w:t>
      </w:r>
    </w:p>
    <w:p w:rsidR="008A773B"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Дәстүрлі энергия көздерін қолданудың экологиялық аспектілері. Қазақстанның экологиялық мәселелерін шешудің және электроэнергетиканы дамытудың басым бағытының бірі ретінде өздігінен жаңарып отыратын энергетикалық ресурстардың әлеуеті өте зор болып табылады. Жаңартпалы энергетикалық ресурстарға гидроэнергия,жел энергиясы мен күн энергиясы жатады.Гидроэнергия Қазақстан территориясы бойынша гидроэнергетикалық ресурстар тең бөлінбеген,олардың үлкен бөлігі Қазақстанның негізгі ү</w:t>
      </w:r>
      <w:r w:rsidR="008A773B" w:rsidRPr="00BC53EB">
        <w:rPr>
          <w:rFonts w:ascii="Times New Roman" w:hAnsi="Times New Roman" w:cs="Times New Roman"/>
          <w:sz w:val="28"/>
          <w:szCs w:val="28"/>
          <w:lang w:val="kk-KZ"/>
        </w:rPr>
        <w:t xml:space="preserve">ш аймағында шоғырланған. Олар: </w:t>
      </w:r>
    </w:p>
    <w:p w:rsidR="008A773B" w:rsidRPr="00BC53EB" w:rsidRDefault="008A773B"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noProof/>
          <w:sz w:val="28"/>
          <w:szCs w:val="28"/>
        </w:rPr>
        <w:drawing>
          <wp:inline distT="0" distB="0" distL="0" distR="0">
            <wp:extent cx="5511165" cy="26003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11165" cy="2600325"/>
                    </a:xfrm>
                    <a:prstGeom prst="rect">
                      <a:avLst/>
                    </a:prstGeom>
                    <a:noFill/>
                  </pic:spPr>
                </pic:pic>
              </a:graphicData>
            </a:graphic>
          </wp:inline>
        </w:drawing>
      </w:r>
    </w:p>
    <w:p w:rsidR="00BC53EB" w:rsidRDefault="00BC53EB" w:rsidP="0078796B">
      <w:pPr>
        <w:spacing w:after="0" w:line="240" w:lineRule="auto"/>
        <w:ind w:firstLine="709"/>
        <w:jc w:val="both"/>
        <w:rPr>
          <w:rFonts w:ascii="Times New Roman" w:hAnsi="Times New Roman" w:cs="Times New Roman"/>
          <w:b/>
          <w:sz w:val="28"/>
          <w:szCs w:val="28"/>
          <w:lang w:val="en-US"/>
        </w:rPr>
      </w:pP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4.Энергетика саласында энергия үнемдеу</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 үнемдеу - өндіріс шығындарын және өндірілетін өнімдер мен қызметтердің өзіндік құнын төмендететін, бәсекеге қабілетті отандық тауарларды көбейтетін, энергетик және технолог мамандарының қызметтерінің ең негізгі, тұрақты бағыттарының бірі.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1989 ж. әлемдік энергетикалық кеңес (ӘЭК) «Болашаққа арналған энергия: осы істің бағдарламасы мен таңдау мүмкіндігі» деп аталатын халық аралық комиссия құрды. Энергетика экономикасын тұрақта түрде дамыту мен қоршаған ортаны қорғау мәселесі бойынша, 2020 жылдарға дейінгі аралықта әлемдік және аудандық энергетика шауршылығын дамыту жоспары комиссияның негізгі міндеті.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Комиссияның қорытындысы – экономика мен энергетиканы ұлттық деңгейде дамытуды қолға алу сферасына қажетті, мемлекеттік қайраткерлерге және қызмет бағыттарына берілетін, әлемдік энергетиканы дамыту бағыты мен жалпы тенденциялардан тұрды.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«Болашаққа арналған энергия: осы істің бағдарламасы мен таңдау мүмкіндігі» деп аталатын ӘЭК Комиссиясының негізгі қорытындылары келесідей бөлінеді: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негізгі қорытынды - өзгерістің негізгі көзі. Осы жоспарларды дамытудағы позицияларға, жүйелерге, өлшемдерге өзгерістер өте қажет. Соңғы он жылдары әлем тұрғындарының 2 есе, қалалық тұрғын үйлердің 3 есе өскенін көре отырып, энергияны бұрынғыдай қолдана беруге болмайды.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 көзімен жүзеге асатын қызмет түрлері, мысалы жылумен қамтамасыз ету, жарықтандыру, тұрмыстық заттар, транспорт жылдан жылға өсуде. Бұндай өсу әсіресі, дамушы елдерде көптеп байқалады. Энергия тұрғындардығ негізгі қажеттілігін бере отырып, көптеген негізгі қызметтерді атқарады. Сонымен қатар, энергия әлеуметтік даму мен экономикалық өсудің бірден – бір көзі болып табылады. Негізгі мәселе қоршаған ортаға өз зиянын тигізбей, әлемнің дамушы елдеріне қажетті энергетикалық қызметтерді өқамтамасыз ету болып табылады және ол мүмкін борлмауы да.</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Осы мәселенің шешімі әлемдік энергетикалық секторда негізгі өзгерістерді қажет етеді. Бұл өзгерістер көптеген инвестициялардың қысқарып қалмауына, жаңа технологияларды негізіп дамытуға, энергетикалық саясаттағы және тұтынушылардың өзгерістеріне айтарлықтай өз үлестерін қосады. Энергетикалық жүйелер жылдам өзгермеуі де мүмкін, бірақ таяудағы 30 жылдары, ұзақ уақытты мақсаттарды шешуде ең негізгі айналыс (өзгеріс) фазасы болады.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әлемдік дамудың арқасында, алдағы он жылдықта әлемдік энерготұтыну 85%-ға артады деген болжам бар, яғни бұл тұрғындардың жағдайының жақсаруы мен материалдық прогрестің жақсаруына себепші болады.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-энергияны әлемдік масштабта тиімді қолдану – болашақтың еншісі. Бұл энергетикалық және әлеуметтік дамудың негізі бола алады. Осы уақытқа дейінгі экономикалық құрылымдардағы, тиімді және озық техникамен жабдықталған станциялардың переориентациясындағы өзгерістер экономиканың энергия сыйымдылығының төмендеуіне негізгі себеп болды. Энергия жеткізушілердің бағасы мен олардың мөлшерін реттеушілердегі өзгерістер бұрынғыдан көп болмады.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Комиссия энергия тиімділігін арттыру бойынша болатын шаралардың тиімділігін айтудан жалықпай отыр. Олар барлық экономикалық және </w:t>
      </w:r>
      <w:r w:rsidRPr="00BC53EB">
        <w:rPr>
          <w:rFonts w:ascii="Times New Roman" w:hAnsi="Times New Roman" w:cs="Times New Roman"/>
          <w:sz w:val="28"/>
          <w:szCs w:val="28"/>
          <w:lang w:val="kk-KZ"/>
        </w:rPr>
        <w:lastRenderedPageBreak/>
        <w:t>әлеуметтік әсерлердің энергия шығынына байланысты бағаның өзгеруін атап көрсетуде және энергетикаға байланысты дотациялардан бас тартуды ұсынады.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әлемдік энергия тұтынысын қанағаттандыруға қажетті технологияларды шығару мен орналастырудың және қоршаған ортаға әсерін азайтудың көптеген шешімдері бар. Технологиының берілісі (передача) интеллектуалды меншіктің қорғау құқығымен тездетілу керек және міндетті түрде рынок (базар) жүйесі қолданылу керек. Индустиалды мемлекеттер дамыған технологиялырды жасап шығаруды және жергілікті жағдайдағы технологияларды дамытуға көмектесуді өз мойнына алып отыр.</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-қазып алынатын отындар – алдағы он жылда энергетика тұтынысының біраз бөлігін қамтамасыз ете бермек. Егер, алдағы кезеңде қолданылатын деңгей сақталатын болса, көмір қоры – 250 жылға, мұнай – 40 жылға және табиғи газ – 65 жылға жетеді. 2020 жылдардан кейін мұнай мен газға деген тапшылық болуы мүмкін. Мұнай, табиғи газ және көмірге деген сұраныс арта түспек және оларды жеткізу аралығы да артпақ.</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-атом энергетикасы дилемма (екінің бірі) жағдайында тұр. Бір жағынан, елдердің қоғамға деген алаңдаушылығы болса, екінші жағынан реактор-көбейткіш пен термоядроға деген қызығушылық азайды. 2020 жылдарға дейін, ұзақ уақыт бойы, ядролық энергия мен көмір айтарлықтай мөлшерде ең негізгі энергия көздері болып табылатынына сенім аз.</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F206B3" w:rsidRPr="00BC53EB" w:rsidRDefault="00F206B3"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1.Жанар-жағармай, отын энергетика кешені</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2.Энергетика саласында энергия үнемдеу жолдары</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3.Гелиоресурстар үшін атмосфераны ластамау</w:t>
      </w:r>
    </w:p>
    <w:p w:rsidR="00F206B3" w:rsidRPr="00BC53EB"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Қазастандағы энергетикалық ресурстар</w:t>
      </w:r>
    </w:p>
    <w:p w:rsidR="00557552" w:rsidRDefault="00F206B3"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5.СЭС-те су массаларын үнемді пайдалану</w:t>
      </w:r>
    </w:p>
    <w:p w:rsidR="001B4999" w:rsidRDefault="001B4999" w:rsidP="0078796B">
      <w:pPr>
        <w:spacing w:after="0" w:line="240" w:lineRule="auto"/>
        <w:ind w:firstLine="709"/>
        <w:jc w:val="both"/>
        <w:rPr>
          <w:rFonts w:ascii="Times New Roman" w:hAnsi="Times New Roman" w:cs="Times New Roman"/>
          <w:sz w:val="28"/>
          <w:szCs w:val="28"/>
          <w:lang w:val="kk-KZ"/>
        </w:rPr>
      </w:pPr>
    </w:p>
    <w:p w:rsidR="00C87A7B" w:rsidRPr="00BC53EB" w:rsidRDefault="00557552"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№7</w:t>
      </w:r>
      <w:r w:rsidR="00BC53EB" w:rsidRPr="00BC53E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Қазбалы байлықтарды өндіру және шығару барысындағы ресурстарды сақтау. Мұнай және газ өндірісінде ресурстарды үнемдеу бойынша шараларды жүргізу. Мұнай-газ конденсатын рекультивациялау, мұнай өндірудегі мұнайдың төгілмеуін қадағалау, мұнай-газ бассейнін пайдалануда оптимизациялау . Көмір өндірісінің ықпалы. Жердегі сарқылмайтын және қайта қалпына келмейтін ресурстарды тиімді эксплуатациялау. Тау-кен өндірісіндегі ресурстарды үнемдеудің негізгі талаптары</w:t>
      </w:r>
    </w:p>
    <w:p w:rsidR="00BC53EB" w:rsidRPr="009F6AFB" w:rsidRDefault="00BC53EB" w:rsidP="0078796B">
      <w:pPr>
        <w:spacing w:after="0" w:line="240" w:lineRule="auto"/>
        <w:ind w:firstLine="709"/>
        <w:jc w:val="both"/>
        <w:rPr>
          <w:rFonts w:ascii="Times New Roman" w:hAnsi="Times New Roman" w:cs="Times New Roman"/>
          <w:sz w:val="28"/>
          <w:szCs w:val="28"/>
          <w:lang w:val="kk-KZ"/>
        </w:rPr>
      </w:pPr>
    </w:p>
    <w:p w:rsidR="00E95B27" w:rsidRPr="00BC53EB" w:rsidRDefault="00E95B2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1.Қазбалы байлықтарды өндіру және шығару барысындағы ресурстарды сақтау. </w:t>
      </w:r>
    </w:p>
    <w:p w:rsidR="00E95B27" w:rsidRPr="00BC53EB" w:rsidRDefault="00E95B2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2.Мұнай және газ өндірісінде ресурстарды үнемдеу бойынша шараларды жүргізу. </w:t>
      </w:r>
      <w:r w:rsidR="009B0C70" w:rsidRPr="00BC53EB">
        <w:rPr>
          <w:rFonts w:ascii="Times New Roman" w:hAnsi="Times New Roman" w:cs="Times New Roman"/>
          <w:sz w:val="28"/>
          <w:szCs w:val="28"/>
          <w:lang w:val="kk-KZ"/>
        </w:rPr>
        <w:t>Көмір өндірісінің ықпалы.</w:t>
      </w:r>
    </w:p>
    <w:p w:rsidR="00C87A7B" w:rsidRPr="00BC53EB" w:rsidRDefault="00E95B27"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3.Мұнай-газ конденсатын рекультивациялау, мұнай өндірудегі мұнайдың төгілмеуін қадағалау, мұнай-газ бассейнін пайдалануда оптимизациялау . </w:t>
      </w:r>
    </w:p>
    <w:p w:rsidR="00BC53EB" w:rsidRPr="009F6AFB" w:rsidRDefault="00BC53EB" w:rsidP="0078796B">
      <w:pPr>
        <w:spacing w:after="0" w:line="240" w:lineRule="auto"/>
        <w:ind w:firstLine="709"/>
        <w:jc w:val="both"/>
        <w:rPr>
          <w:rFonts w:ascii="Times New Roman" w:hAnsi="Times New Roman" w:cs="Times New Roman"/>
          <w:b/>
          <w:sz w:val="28"/>
          <w:szCs w:val="28"/>
          <w:lang w:val="kk-KZ"/>
        </w:rPr>
      </w:pPr>
    </w:p>
    <w:p w:rsidR="00C647A8"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1.Қазбалы байлықтарды өндіру және шығару барысындағы ресурстарды сақтау.</w:t>
      </w:r>
    </w:p>
    <w:p w:rsidR="00505121" w:rsidRPr="00BC53EB" w:rsidRDefault="00505121"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Қазақстан минералдық ресурстарға өте бай. Қазақстан дүние жүзінің 186 елінің ішінде вольфрам, қорғасын және барийдің қоры бойынша бірінші орында, хромит, күміс және цинк бойынша екінші, марганец және молибден — үшінші, мыс — төртінші, уран — бесінші, алтын — алтыншы, темір кені — жетінші, қалайы мен никель — сегізінші, көмір мен табиғи газ — тоғызыншы, мұнай бойынша он  үшінші орында.</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жерінде хромиттің әлемдік қорының үштен бір, уран мен марганецтің төрттен бір бөлігі, темір кенінің оннан бір бөлігі орналасқан.</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Қазақстанда барланган тас көмір және қоңыр көмірдің қоры 200 млрд. тоннадан астам. Көмір бассейндеріне Қарағанды, Екібастүз, Майкөбен, Обаған, Жіліншік, Теңіз-Қорғалжын, Шу, Іле (Қалжат), Төменгі Іле (Оңтүстік-Балқаш) және Орал-Каспий (Жайың-Жем)  жатады.</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 Қазақстан көмірсулардың қоры бойынша дүние жүзіндегі ірі елдердің бірі больш табылады. Мұнайдың барланған қорының көлемі бойынша 12-орында,   газ бен газды конденсат — 15-ші, мұнай өндіру — 23-орында.  Қазақстанның үлесіне барланған мұнай қорының 2%-на дейін (Каспий шельфін қоспағанда) келеді. 200-ден астам мұнай мен кен орындарының өндірілетін қоры 2,2 млрд. тонна, конденсат — шамамен 700 млн. тоннаны құрайды. Еліміздің болжанып отырған мұнай ресурстары шамамен  13  млрд.  тонна.</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Қазақстанның жер қыртысы мұнаймен табиғи газдарға бай. Каспий маңы ойпаты,  Каспий теңізінің жағалауын қоса алғанда мұнай қоры 7 млрд. тонна. Бұл мұнай өндірісін жыл сайын 50—100 млн. тоннаға дейін көтеруге мүмкіндік береді. Қарашығанақ кен орнындағы табиғи газ қоры 1,3 триллион куб  метрді  құрайды.</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Арал маңында да мұнай мен газдың үлкен қоры, табылған. Алдын ала жасалған есептеулер бойынша мұнда 350 млн. тонна мұнай мен 100 млрд. куб метр газ бар. Мұнай мен газга қа</w:t>
      </w:r>
      <w:r w:rsidR="001B4999">
        <w:rPr>
          <w:rFonts w:ascii="Times New Roman" w:hAnsi="Times New Roman" w:cs="Times New Roman"/>
          <w:sz w:val="28"/>
          <w:szCs w:val="28"/>
          <w:lang w:val="kk-KZ"/>
        </w:rPr>
        <w:t>тысты Торғай, Шу-Сарысу, Зайсан-</w:t>
      </w:r>
      <w:r w:rsidRPr="00BC53EB">
        <w:rPr>
          <w:rFonts w:ascii="Times New Roman" w:hAnsi="Times New Roman" w:cs="Times New Roman"/>
          <w:sz w:val="28"/>
          <w:szCs w:val="28"/>
          <w:lang w:val="kk-KZ"/>
        </w:rPr>
        <w:t>Алакөл ировинцияларының болашағы зор. Қазақстанда металл кен орындары барланған.</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Темір кендерінің қоры 8 млрд. тоннадан астам. Оның 80% Торғай темір кен бассейнінде орналасқан. Бассейннің ірі кен орындарына Соколов Сарыбай, Қашар, Лисаков және Аят кен орындары жатады. Металлургиялық процесте темір кенінен басқа ванадий, алюминий оксиді, фосфаттық шлактар алынады. Олар минералдық тыңайтқыш ретінде пайдаланылады.</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Алатау темір марганец бассейнінде шамамен 500-дей кен орындары мен металл іздері табылган. Бассейндегі темір кендерінің қоры 500 млн. тонна және марганецті кендер — 80 млн. тоннаны құрайды.</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Ұлытаудағы Қарсақатай темір кен орындарында 500 млн. тонна темір кені бар.</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Марганец кендері Атасу темірмарганец бассейнінен басқа Сарыарқада, Ұлытауда, Қаратауда, Маңғыстау мен  Семейде  анықталған.</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Хромит кендері негізінен Ақтөбеде табылған. Кемпірсай массивінде шамамен 30 кен орындары бар. Кеннің ұзындыгы 80 км, ені 0,6-дан 30 км-ге   дейін созылған, қалыңдығы жүздеген метрге жетеді.  Кендегі хром тотығының мөлшері 20-дан 60% ға дейін. Бұл кен орнына дүние жүзінде тең келетін кең орны жоқ. Хромит кенін өндіру бойынша Қазақстан дүние жүзінде бірінші орынға шықты.</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Хромит кендері Қостанайдағы Жетіқарада, Құндыбайда, Аққарғада, Ақтауда, Семейде табылған.</w:t>
      </w:r>
    </w:p>
    <w:p w:rsidR="00505121" w:rsidRPr="00BC53EB" w:rsidRDefault="0050512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Ванадий кендері Қаратау мен Жабағылтауда табылған. Кендегі ванадийдің мөлшері шамамен 1% және молибден 0,22 %. Кеннің сапасы жоғары емес. Ванадий бар кендер Шыңғыс тауларында, Бетпақдалада, Кіндіктаста, Теріскей Алатауы мен Жезқазған аймағында  кездеседі.</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9B0C70" w:rsidRPr="00BC53EB" w:rsidRDefault="009B0C70"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2.Мұнай және газ өндірісінде ресурстарды үнемдеу бойынша шараларды жүргізу. Көмірдің ықпалы.</w:t>
      </w:r>
    </w:p>
    <w:p w:rsidR="009B0C70" w:rsidRPr="00BC53EB" w:rsidRDefault="009B0C70"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Қазақстандағы ішкі бастапқы энергия көзі көмір болып табылады, өйткені елімізде көмір едәуір қоры мол және арзан болып келеді. Бастапқы энергоресурстарды жалпы тұтыну көлемінің 67%-ға жуығын көмір, 20% -н мұнай және 13%-ға жуығын газ құрайды. Еліміздің электроэнергия қажеттілігінің 80%-н көмір отыны қамтамасыз етеді, ал 10 - 12% үлесін газо-мазутты отын және 8 – 10% -ы су энергиясының үлесіне кіреді.</w:t>
      </w:r>
    </w:p>
    <w:p w:rsidR="009B0C70" w:rsidRPr="00BC53EB" w:rsidRDefault="009B0C70"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Отын – энергетикалық кешен (ОЭК) энергетикалық ресурстардың (ЭР) ірі тұтынушысы болаып табылады және сонымен қатар осы көрсеткіштері бойынша басқа халықшаруашылық кешендердің барлығынан бірнеше есе асып отыр.</w:t>
      </w:r>
    </w:p>
    <w:p w:rsidR="009B0C70" w:rsidRPr="00BC53EB" w:rsidRDefault="009B0C70"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ОЭК – тің барлық саласындағы тиімді дамуы мен функциялануы еліміздің энергетикалық қауіпсіздігін және қоршаған ортаның тазалығын қамтамасыз етеді.</w:t>
      </w:r>
    </w:p>
    <w:p w:rsidR="00E51860" w:rsidRPr="00BC53EB" w:rsidRDefault="009B0C70"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уақытта «Ғаламдық энергетикалық үлгі» GEM-10R әдістемесі негізінде отын-энергетика ресурстарының қолайлы қолданыс жолдарын анықтайтын, электроэнергетиканың тұрақты дамуын есептеу әдісі ұсынылып отыр.</w:t>
      </w:r>
    </w:p>
    <w:p w:rsidR="001B4999" w:rsidRDefault="001B4999" w:rsidP="001B4999">
      <w:pPr>
        <w:shd w:val="clear" w:color="auto" w:fill="FFFFFF" w:themeFill="background1"/>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Мұнай  </w:t>
      </w:r>
      <w:r w:rsidR="009B0C70" w:rsidRPr="00BC53EB">
        <w:rPr>
          <w:rFonts w:ascii="Times New Roman" w:hAnsi="Times New Roman" w:cs="Times New Roman"/>
          <w:sz w:val="28"/>
          <w:szCs w:val="28"/>
          <w:lang w:val="kk-KZ"/>
        </w:rPr>
        <w:t xml:space="preserve">өндіретін және мұнай өңдейтін </w:t>
      </w:r>
      <w:r>
        <w:rPr>
          <w:rFonts w:ascii="Times New Roman" w:hAnsi="Times New Roman" w:cs="Times New Roman"/>
          <w:sz w:val="28"/>
          <w:szCs w:val="28"/>
          <w:lang w:val="kk-KZ"/>
        </w:rPr>
        <w:t xml:space="preserve"> салалардағы</w:t>
      </w:r>
    </w:p>
    <w:p w:rsidR="009B0C70" w:rsidRPr="00BC53EB" w:rsidRDefault="009B0C70" w:rsidP="001B4999">
      <w:pPr>
        <w:shd w:val="clear" w:color="auto" w:fill="FFFFFF" w:themeFill="background1"/>
        <w:spacing w:after="0" w:line="240" w:lineRule="auto"/>
        <w:ind w:firstLine="709"/>
        <w:rPr>
          <w:rFonts w:ascii="Times New Roman" w:hAnsi="Times New Roman" w:cs="Times New Roman"/>
          <w:sz w:val="28"/>
          <w:szCs w:val="28"/>
          <w:lang w:val="kk-KZ"/>
        </w:rPr>
      </w:pPr>
      <w:r w:rsidRPr="00BC53EB">
        <w:rPr>
          <w:rFonts w:ascii="Times New Roman" w:hAnsi="Times New Roman" w:cs="Times New Roman"/>
          <w:sz w:val="28"/>
          <w:szCs w:val="28"/>
          <w:lang w:val="kk-KZ"/>
        </w:rPr>
        <w:t>энергоресурстардың шығындалуы мыналарға байланысты:</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жер қыртысынан мұнайды алудағы жоғары коэффициенттің болмауы;</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жұмыс жасап тұрған ұңғыманы төмен дәрежеде қолдану;:</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мұнай өңдеудің технологиялық процесіндегі тиімділігінің аздығы және ЕЭР-дің жеткіліксіз қолданысы.</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Энергетикалық тиімділікті арттыру үшін мыналар қажет:</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мұнай қыртысына әр түрлі химиялық реагенттердің жоғары қысымдағы булардың, ыстық судың, сығылған газдың әсерін жетілдіру әдісі;</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диафрагмалы энергосорапты жәнеұзын жолы терең сорапты қондырғылары жүктелінген мұнай алушы құрылғыны меңгеру;</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газлифтты ұңғыманы автоматтандыру.</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Энергия үнемдеу бағыттарының бірі мұнайды және жоғары күкіртті мазутты өңдеу.</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Қазақстанда төмендегі себептерге байланысты газдың алғашқы энергетикалық потенциалы төмен деңгейде қолданылады:</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шығарылатын орынның құрылмы (көбі ұсақ категорияға жатады);</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газ өңдейтін зауыттардың қуатының жеткіліксіздігі;</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жолай газды өңдеудегі сала аралық стратегияның болмауы;</w:t>
      </w:r>
    </w:p>
    <w:p w:rsidR="009B0C70" w:rsidRPr="00BC53EB" w:rsidRDefault="00C647A8"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r>
      <w:r w:rsidR="009B0C70" w:rsidRPr="00BC53EB">
        <w:rPr>
          <w:rFonts w:ascii="Times New Roman" w:hAnsi="Times New Roman" w:cs="Times New Roman"/>
          <w:sz w:val="28"/>
          <w:szCs w:val="28"/>
          <w:lang w:val="kk-KZ"/>
        </w:rPr>
        <w:t>экологиялық және ресурсты сақтау талаптарының әлсіздігі.</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Көмір өнеркәсібінің негігі шығындары жер қыртсынан көмірдің жеткіліксіз мөлшерде алынуына, оның тасу кезінде болуына байланысты 2000 жылы «Испан – Кармет» шахтасындағы көмірдіөндіріп алу процесі кезінде 355 млн.м³ метан бөлінген, оның 41 млн.м³ мөлшері дегазацияланып, ал қалғаны атмосфераға шығарылған. Сондай-ақ 41 млн.м³ метаннан тек 12,5 млн.м³ мөлшері ғана утилизацияланған.</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Энергияны үнемдеу үшін мыналар қажет:</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пленкалы жабын;</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брекитирлау технологиясы;</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метан – ауа қоспасын утилизациялауға арналған қондырғы;</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құрамында көмірі бар қалпақты түріндегі көмірді алуға арналған байытылған қондырғы;</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жер тасты газофикациялау орнында көмірді газофикациялау өнімін алу;</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ЖЭО-да су-көмірлі суспензияны қолдану (оны құбырөткізгіш арқылы жіберу темір жолымен тасымалдау шығынын 3-4 есеге және электрэнергияны өндіру бағасын 30-40%-ға төмендетеді).</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жер қыртысының төзімділігін 30-40%ға төмендететін беттік-белсенді затпен өңдеу көмір алудағы шығынды төмендетуді қамтамасыз етеді.</w:t>
      </w:r>
    </w:p>
    <w:p w:rsidR="009B0C70" w:rsidRPr="00BC53EB" w:rsidRDefault="009B0C70" w:rsidP="002427BF">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Көмідің шығатын орны – кешенді бағалы ресурстар мыналар: метан, көмір құрамындағы металл, шахталық сулар, жер асты кеңістгі, толықтай қолдануға қажетті жер қойнауындағы жылу.</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94466C" w:rsidRPr="00BC53EB" w:rsidRDefault="0094466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3.Мұнай-газ конденсатын рекультивациялау, мұнай өндірудегі мұнайдың төгілмеуін қадағалау, мұнай-газ бассейнін пайдалануда оптимизациялау</w:t>
      </w:r>
      <w:r w:rsidR="000958B1">
        <w:rPr>
          <w:rFonts w:ascii="Times New Roman" w:hAnsi="Times New Roman" w:cs="Times New Roman"/>
          <w:b/>
          <w:sz w:val="28"/>
          <w:szCs w:val="28"/>
          <w:lang w:val="kk-KZ"/>
        </w:rPr>
        <w:t xml:space="preserve">. </w:t>
      </w:r>
      <w:r w:rsidRPr="00BC53EB">
        <w:rPr>
          <w:rFonts w:ascii="Times New Roman" w:hAnsi="Times New Roman" w:cs="Times New Roman"/>
          <w:sz w:val="28"/>
          <w:szCs w:val="28"/>
          <w:lang w:val="kk-KZ"/>
        </w:rPr>
        <w:t xml:space="preserve">Бүгінгі таңда әлемнің 60 – тан астам мемлекетінде мұнай өндіріліп отыр, ал мұнайды өндіру жылына 3 млрд. т. құрайды. Мұнай мен мұнай өнімдеріне деген сұраныс жыл бойына орта есеппен 7 пайызға, ал мұнай өндіру 5 пайызға өсіп отыр. Сонымен қатар өзіміздің Қазақстанда да мұнай өндіру мен өңдеу басты салаға айналып отырғандықтан ерекше мән бергеніміз жөн болар. Елімізде мұнай өндірудің пайдасымен қатар жағымсыз жағы болып отырған жағдай табиғи ортаны мұнаймен және оның өнімдерімен ластануы болып отыр. Қазіргі таңда мұнай мен мұнай өнімдері қоршаған ортаны ластаушының басты құбылысы болып отыр. Белгілі болғандай мұнайды қазу мен тасымалдау, өндіру барысында жылына мұнай мен мұнай өнімдерінің көп мөлшерде шығыны шығады. Сондықтан да бүгінгі таңда қоршаған ортаны және мұнаймен ластанған жерлерді қорғау мен тазарту мәнді істердің бірі болып отыр.Мұнай өндірген кезде сол аймақтың экологиялық </w:t>
      </w:r>
      <w:r w:rsidRPr="00BC53EB">
        <w:rPr>
          <w:rFonts w:ascii="Times New Roman" w:hAnsi="Times New Roman" w:cs="Times New Roman"/>
          <w:sz w:val="28"/>
          <w:szCs w:val="28"/>
          <w:lang w:val="kk-KZ"/>
        </w:rPr>
        <w:lastRenderedPageBreak/>
        <w:t xml:space="preserve">резервтерін қарастыру; мұнай өндіріліп жатқан жерде сол жерде жұмыс істейтін қандастарымыздың қауіпсіздік шараларын ұйымдастыру; мұнайды экспортқа шығарған кезде шет ел компанияларының үстінен мемлекет тарапынан қатаң бақылау жасап отыру; </w:t>
      </w:r>
    </w:p>
    <w:p w:rsidR="00E93D0F" w:rsidRPr="00BC53EB" w:rsidRDefault="00E93D0F"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Мұнайгаз өндіруші аудандар үшін,мұнаймен ластанған жерлерді,рекультивациялау басты мәселе болып келеді. Тұрақты өсімдіктер ассортименті және оларды өсіру агротехникасы ойластыруда. </w:t>
      </w:r>
    </w:p>
    <w:p w:rsidR="00E93D0F" w:rsidRPr="00BC53EB" w:rsidRDefault="00E93D0F"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Биоремедиациялауға мұнай және мұнай өнімдерімен, өндіру кезінде, қабатқа айдауда, тасымалдауда, сақтауда, жинақтауда апатты құю нәтижесінде қабаттағы сумен ластанған топырақтар, сондай-ақ «ескі» және жаңадан құрылымдалған мұнай қалдықтары және бұрғылау қоқыстары, оның ішінде скважинаны игеру өнімдерімен (мұнай өнімдерімен) ластанған топырақтар жатады.</w:t>
      </w:r>
    </w:p>
    <w:p w:rsidR="00E93D0F" w:rsidRPr="00BC53EB" w:rsidRDefault="00E93D0F"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Топырақта өзін-өзі тазарту және бейімделу механизмдері әрекет ететіндігі белгілі. Топырақ биосфераның бөлігі ретінде онда болатын организмдермен бірге әмбебап физикалық, химиялық және биологиялық адсорбент және адамның шаруашылық қызметі қалдықтарының барынша әр түрлі органикалық бірлестіктерін, оның ішінде мұнай және мұнай өнімдерін бейтараптандырушы болып табылады.Балшықтар мен саздақтарды мұнай қалдықтарымен байыту олардың домбығуын елеулі түрде төмендетеді, битум сыйымдылығын азайтудап битумның адгезивтігін және дымданушылығын жақсартады. Бұл ретте битумлы топырақтың технологиялық және пайдалану ерекшеліктері жақсара түседі.</w:t>
      </w:r>
    </w:p>
    <w:p w:rsidR="0094466C" w:rsidRPr="00BC53EB" w:rsidRDefault="00E93D0F"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Бұрғылау қоқыстарын, мұнаймен ластанған топырақты және олардың қосындыларын термиялық десорбция әдісімен өңдейтін қондырғы экологиялық жағынан жарамды және қоршаған ортаны қайталап ластау мүмкіндігін болдырмайды.</w:t>
      </w:r>
    </w:p>
    <w:p w:rsidR="00351B64" w:rsidRPr="00BC53EB" w:rsidRDefault="00351B64"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Бақылау сұрақтары </w:t>
      </w:r>
    </w:p>
    <w:p w:rsidR="00351B64" w:rsidRPr="00BC53EB" w:rsidRDefault="00351B6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1.Қазбалы байлықтарды өндіру қалай жүзеге асады?</w:t>
      </w:r>
    </w:p>
    <w:p w:rsidR="00351B64" w:rsidRPr="00BC53EB" w:rsidRDefault="00351B6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00FD03F6" w:rsidRPr="00BC53EB">
        <w:rPr>
          <w:rFonts w:ascii="Times New Roman" w:hAnsi="Times New Roman" w:cs="Times New Roman"/>
          <w:sz w:val="28"/>
          <w:szCs w:val="28"/>
          <w:lang w:val="kk-KZ"/>
        </w:rPr>
        <w:t>Мұнай-газ конденсатын рекультивациялау</w:t>
      </w:r>
      <w:r w:rsidRPr="00BC53EB">
        <w:rPr>
          <w:rFonts w:ascii="Times New Roman" w:hAnsi="Times New Roman" w:cs="Times New Roman"/>
          <w:sz w:val="28"/>
          <w:szCs w:val="28"/>
          <w:lang w:val="kk-KZ"/>
        </w:rPr>
        <w:t>?</w:t>
      </w:r>
    </w:p>
    <w:p w:rsidR="00E93D0F" w:rsidRPr="00BC53EB" w:rsidRDefault="00351B6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00FD03F6" w:rsidRPr="00BC53EB">
        <w:rPr>
          <w:rFonts w:ascii="Times New Roman" w:hAnsi="Times New Roman" w:cs="Times New Roman"/>
          <w:sz w:val="28"/>
          <w:szCs w:val="28"/>
          <w:lang w:val="kk-KZ"/>
        </w:rPr>
        <w:t>Энергияны үнемдеу үшін не қажет</w:t>
      </w:r>
      <w:r w:rsidRPr="00BC53EB">
        <w:rPr>
          <w:rFonts w:ascii="Times New Roman" w:hAnsi="Times New Roman" w:cs="Times New Roman"/>
          <w:sz w:val="28"/>
          <w:szCs w:val="28"/>
          <w:lang w:val="kk-KZ"/>
        </w:rPr>
        <w:t>?</w:t>
      </w:r>
    </w:p>
    <w:p w:rsidR="00FD03F6"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4.Энергетикалық тиімділікті арттыру үшін  не қажет?</w:t>
      </w:r>
    </w:p>
    <w:p w:rsidR="00557552"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5.Қазақстанда барланган тас көмір және қоңыр көмірдің қоры қанша тоннадан астам?</w:t>
      </w:r>
    </w:p>
    <w:p w:rsidR="00557552" w:rsidRDefault="00557552"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8058AD" w:rsidRPr="009F6AFB" w:rsidRDefault="008058AD"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0C57A3" w:rsidRPr="00BC53EB" w:rsidRDefault="0055755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Дәріс №8</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Индустриялық өндіріс сферасында ресурстарды сақтау .Қара    және түсті металлургияның кәсіпорын қызметімен байланысты ресурстарды сақтайтын іс-шаралар кешені: кен шикізатын кешенді игеру, негізгі кенге қоспа дайындау, шығатынг аздардың рекуперациясы, өнім қалдықтарының реутилизациясы, шламдарды қолдану, су айналымы, бұзылған жерлер мен ландшафтардың рекльтивациясы, ландшафттарды қайта қалпына келтіру.</w:t>
      </w:r>
    </w:p>
    <w:p w:rsidR="000C57A3" w:rsidRPr="00BC53EB" w:rsidRDefault="000C57A3"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w:t>
      </w:r>
      <w:r w:rsidR="00E93D0F" w:rsidRPr="00BC53EB">
        <w:rPr>
          <w:rFonts w:ascii="Times New Roman" w:hAnsi="Times New Roman" w:cs="Times New Roman"/>
          <w:sz w:val="28"/>
          <w:szCs w:val="28"/>
          <w:lang w:val="kk-KZ"/>
        </w:rPr>
        <w:t>Қара    және түсті металлургияның кәсіпорын қызметімен байланысты ресурстар</w:t>
      </w:r>
      <w:r w:rsidRPr="00BC53EB">
        <w:rPr>
          <w:rFonts w:ascii="Times New Roman" w:hAnsi="Times New Roman" w:cs="Times New Roman"/>
          <w:sz w:val="28"/>
          <w:szCs w:val="28"/>
          <w:lang w:val="kk-KZ"/>
        </w:rPr>
        <w:t>ды сақтайтын іс-шаралар кешені</w:t>
      </w:r>
    </w:p>
    <w:p w:rsidR="000C57A3" w:rsidRPr="00BC53EB" w:rsidRDefault="000C57A3"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2.</w:t>
      </w:r>
      <w:r w:rsidR="002427BF">
        <w:rPr>
          <w:rFonts w:ascii="Times New Roman" w:hAnsi="Times New Roman" w:cs="Times New Roman"/>
          <w:sz w:val="28"/>
          <w:szCs w:val="28"/>
          <w:lang w:val="kk-KZ"/>
        </w:rPr>
        <w:t>К</w:t>
      </w:r>
      <w:r w:rsidR="00E93D0F" w:rsidRPr="00BC53EB">
        <w:rPr>
          <w:rFonts w:ascii="Times New Roman" w:hAnsi="Times New Roman" w:cs="Times New Roman"/>
          <w:sz w:val="28"/>
          <w:szCs w:val="28"/>
          <w:lang w:val="kk-KZ"/>
        </w:rPr>
        <w:t>ен шикізатын кешенді игеру, негізгі кенге қоспа дайындау, шығатын</w:t>
      </w:r>
      <w:r w:rsidRPr="00BC53EB">
        <w:rPr>
          <w:rFonts w:ascii="Times New Roman" w:hAnsi="Times New Roman" w:cs="Times New Roman"/>
          <w:sz w:val="28"/>
          <w:szCs w:val="28"/>
          <w:lang w:val="kk-KZ"/>
        </w:rPr>
        <w:t xml:space="preserve">        газдардың рекуперациясы</w:t>
      </w:r>
    </w:p>
    <w:p w:rsidR="00E93D0F" w:rsidRPr="00BC53EB" w:rsidRDefault="00CB194E"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000C57A3" w:rsidRPr="00BC53EB">
        <w:rPr>
          <w:rFonts w:ascii="Times New Roman" w:hAnsi="Times New Roman" w:cs="Times New Roman"/>
          <w:sz w:val="28"/>
          <w:szCs w:val="28"/>
          <w:lang w:val="kk-KZ"/>
        </w:rPr>
        <w:t>.</w:t>
      </w:r>
      <w:r w:rsidR="002427BF">
        <w:rPr>
          <w:rFonts w:ascii="Times New Roman" w:hAnsi="Times New Roman" w:cs="Times New Roman"/>
          <w:sz w:val="28"/>
          <w:szCs w:val="28"/>
          <w:lang w:val="kk-KZ"/>
        </w:rPr>
        <w:t>Б</w:t>
      </w:r>
      <w:r w:rsidR="00E93D0F" w:rsidRPr="00BC53EB">
        <w:rPr>
          <w:rFonts w:ascii="Times New Roman" w:hAnsi="Times New Roman" w:cs="Times New Roman"/>
          <w:sz w:val="28"/>
          <w:szCs w:val="28"/>
          <w:lang w:val="kk-KZ"/>
        </w:rPr>
        <w:t>ұзылған жерлер мен ландшафтардың рекльтивациясы, ландшафттарды қайта қалпына келтіру</w:t>
      </w:r>
    </w:p>
    <w:p w:rsidR="00BC53EB" w:rsidRPr="009F6AFB" w:rsidRDefault="00BC53EB" w:rsidP="002427BF">
      <w:pPr>
        <w:shd w:val="clear" w:color="auto" w:fill="FFFFFF" w:themeFill="background1"/>
        <w:spacing w:after="0" w:line="240" w:lineRule="auto"/>
        <w:ind w:firstLine="284"/>
        <w:jc w:val="both"/>
        <w:rPr>
          <w:rFonts w:ascii="Times New Roman" w:hAnsi="Times New Roman" w:cs="Times New Roman"/>
          <w:b/>
          <w:sz w:val="28"/>
          <w:szCs w:val="28"/>
          <w:lang w:val="kk-KZ"/>
        </w:rPr>
      </w:pPr>
    </w:p>
    <w:p w:rsidR="00697B14" w:rsidRPr="00BC53EB" w:rsidRDefault="00C87A7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1.Қара    және түсті металлургияның кәсіпорын қызметімен байланысты ресурстарды сақтайтын іс-шаралар кешені</w:t>
      </w:r>
    </w:p>
    <w:p w:rsidR="000C57A3" w:rsidRPr="00BC53EB" w:rsidRDefault="00697B1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Индустрияландыру процесінде өнеркәсіптегі басты назар біртіндеп өңдеуші өнеркәсіпке қарай ауа бастады, дегенмен оның даму деңгейі салыстырмалы түрде төмен күйінде қалып отыр. Өңдеуші өнеркәсіп жұмыспен қамтудың 7%-дан азын және ел экономикасы ЖҚҚ 11%-ын қалыптастырады. Салыстыратын болсақ, Қазақстанның өңдеуші өнеркәсібіндегі өнімділік деңгейі Экономикалық ынтымақтастық және даму ұйымына (бұдан әрі - ЭЫДҰ) мүше елдердегі орташа деңгейге қарағанда екі есе төмен, өңдеуші өнеркәсіпте жұмыс істейтіндердің үлесі жағынан Қазақстан ЭЫДҰ елдерінің бәрінен артта.</w:t>
      </w:r>
    </w:p>
    <w:p w:rsidR="000C57A3" w:rsidRPr="00BC53EB" w:rsidRDefault="000C57A3"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Металлургия </w:t>
      </w:r>
      <w:r w:rsidRPr="00BC53EB">
        <w:rPr>
          <w:rFonts w:ascii="Times New Roman" w:hAnsi="Times New Roman" w:cs="Times New Roman"/>
          <w:sz w:val="28"/>
          <w:szCs w:val="28"/>
          <w:lang w:val="kk-KZ"/>
        </w:rPr>
        <w:t>(грек. metallurgeo – руда өндіремін, металл өңдеймін, metallon - рудник, металл және ergon - жұмыс) — ғылымның, техниканың, өнеркәсіптің кеннен немесе басқа да материалдардан металл алу процестерін, сондай-ақ металл қорытпаларға олардың химиялық құрамы мен құрылымын өзгерту арқылы қажетті қасиеттер беру процестерін қамтитын саласы.</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Металлургиялық процестер:</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жер қойнауынан қазылып алынған руданы алдын ала өңдеу;</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кентастардан және басқа материалдардан металды алу процестері,</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металдарды қажетсіз қоспалардан тазарту;</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металдар мен қорытпалар өндіру;</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металдарды термомеханикалық өңдеу;</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металдарды қысыммен және құймалап өңдеу;</w:t>
      </w:r>
    </w:p>
    <w:p w:rsidR="00D540D2"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металл бұйымдардың бетін әрлеу не қорғау мақсатында басқа металл қабатымен қаптау;</w:t>
      </w:r>
    </w:p>
    <w:p w:rsidR="000C57A3" w:rsidRPr="00BC53EB" w:rsidRDefault="00D540D2" w:rsidP="002427BF">
      <w:pPr>
        <w:pStyle w:val="a5"/>
        <w:numPr>
          <w:ilvl w:val="0"/>
          <w:numId w:val="10"/>
        </w:numPr>
        <w:shd w:val="clear" w:color="auto" w:fill="FFFFFF" w:themeFill="background1"/>
        <w:ind w:left="0" w:firstLine="284"/>
        <w:jc w:val="both"/>
        <w:rPr>
          <w:sz w:val="28"/>
          <w:szCs w:val="28"/>
          <w:lang w:val="kk-KZ"/>
        </w:rPr>
      </w:pPr>
      <w:r w:rsidRPr="00BC53EB">
        <w:rPr>
          <w:sz w:val="28"/>
          <w:szCs w:val="28"/>
          <w:lang w:val="kk-KZ"/>
        </w:rPr>
        <w:t>металл бұйымдардың беттеріне басқа металдар мен бейметалдарды диффузиялық енгізу.</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Қара металлургия</w:t>
      </w:r>
      <w:r w:rsidRPr="00BC53EB">
        <w:rPr>
          <w:rFonts w:ascii="Times New Roman" w:hAnsi="Times New Roman" w:cs="Times New Roman"/>
          <w:sz w:val="28"/>
          <w:szCs w:val="28"/>
          <w:lang w:val="kk-KZ"/>
        </w:rPr>
        <w:t xml:space="preserve"> — металлургияның ғылымы мен техникасының қара металдар өндіруде кен шикізатын қазып алудан бастап, оны өңдеп шойын, ферроқорытпа, болат, илек, құбыр, рельс, т.б. өнімдерді алуға дейін қамтитын саласы.</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Дүние жүзінде өндірілетін барлық металдардың 95% ға жуық үлесі қара металдардың еншісіне тиеді.</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қара металлургиясының байлығы мен болашағы – темір кентастары. Оның негізгі қорлары Қостанай, Қарағанды және Жезқазған облыстарында шоғырланған. Қара металл шикізатының базасы Соколов-Сарыбай тау-кен байыту өндірістік бірлестігі мен Лисаковск комбинатында өндіріледі (жылына 36 миллион тонна).</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Түсті металлургия</w:t>
      </w:r>
      <w:r w:rsidRPr="00BC53EB">
        <w:rPr>
          <w:rFonts w:ascii="Times New Roman" w:hAnsi="Times New Roman" w:cs="Times New Roman"/>
          <w:sz w:val="28"/>
          <w:szCs w:val="28"/>
          <w:lang w:val="kk-KZ"/>
        </w:rPr>
        <w:t xml:space="preserve"> — кен шикізаттарын өндіру мен өңдеуден бастап, дайын өнім алуға дейінгі түсті металдар мен олардың қорытпалары өндірісін </w:t>
      </w:r>
      <w:r w:rsidRPr="00BC53EB">
        <w:rPr>
          <w:rFonts w:ascii="Times New Roman" w:hAnsi="Times New Roman" w:cs="Times New Roman"/>
          <w:sz w:val="28"/>
          <w:szCs w:val="28"/>
          <w:lang w:val="kk-KZ"/>
        </w:rPr>
        <w:lastRenderedPageBreak/>
        <w:t>қамтиды. Республикада түсті металлургия шикізатынан сирек және шашыраңқы металдарды ажыратып алу мәселесінен маңызды нәтижелер алынды (Е.И. Пономарева, О.А. Сонгина). Түсті металдардың вакуумдық металлургия саласы жақсы жолға қойылды.</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Галламды металлургия</w:t>
      </w:r>
      <w:r w:rsidRPr="00BC53EB">
        <w:rPr>
          <w:rFonts w:ascii="Times New Roman" w:hAnsi="Times New Roman" w:cs="Times New Roman"/>
          <w:sz w:val="28"/>
          <w:szCs w:val="28"/>
          <w:lang w:val="kk-KZ"/>
        </w:rPr>
        <w:t xml:space="preserve"> — су ерітінділерінен галламдарды (галлийдің электрлік теріс зарядталған басқа металдармен сұйық қорытпасы) химиялық жолмен қалпына келтіру арқылы металдар мен олардың қосылыстарын алу процестерін зерттейді. Металлургияның бұл жаңа саласы дүние жүзінде алғаш рет Қазақстанда 1960 жылдары В.Д. Пономарев, А.И. Зазубиннің басшылығымен жасалды. Алюминий галламындағы сілтілі ерітінділерден алынған галлийдің цементтелуін зерттеу жөнінде үлкен ғылыми жұмыстар жүргізілді (Пономарев, Е.А. Шалабина, Т.Д. Остапенко). Металлургияның бұл әдісі көптеген шет елдерде (АҚШ, Канада, Жапония, т.б.) патенттелді. Плазма металл бетін тазалауда және әр түрлі беттерді металмен қаптау технологиясында, термоядролық зерттеулерде, плазма химиясында, т.б. қолданылады. Плазма металлургияда қиын балқитын металдар мен олардың қосылыстарын алуда аса қажет. Оның артықшылықтары – түсті және сирек кездесетін металдарды алу кезінде жоғары температура (10000 – 20000 К-ге дейін) алуға және газды ортаның құрамын басқаруға мүмкіндік береді; қыздыру мен балқыту плазмалық доға арқылы жүзеге асырылады. Қазақстанда металлургия саласы бойынша “Металлургия және кен байыту институты”, Химия-металлургия институты, ҚазақӨТУ нәтижелі табыстарға қол жеткізіп келеді. Металлургия ғылымының дамуына өз үлестерін қосқан қазақстандық ғалымдар: Х.К. Аветисян, Е.А. Букетов, А.Қонаев, В.В. Михайлов.</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w:t>
      </w:r>
      <w:r w:rsidR="002427BF">
        <w:rPr>
          <w:rFonts w:ascii="Times New Roman" w:hAnsi="Times New Roman" w:cs="Times New Roman"/>
          <w:b/>
          <w:sz w:val="28"/>
          <w:szCs w:val="28"/>
          <w:lang w:val="kk-KZ"/>
        </w:rPr>
        <w:t xml:space="preserve"> К</w:t>
      </w:r>
      <w:r w:rsidRPr="00BC53EB">
        <w:rPr>
          <w:rFonts w:ascii="Times New Roman" w:hAnsi="Times New Roman" w:cs="Times New Roman"/>
          <w:b/>
          <w:sz w:val="28"/>
          <w:szCs w:val="28"/>
          <w:lang w:val="kk-KZ"/>
        </w:rPr>
        <w:t>ен шикізатын кешенді игеру, негізгі кенге қоспа дайындау, шығатын        газдардың рекуперациясы</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Жер қойнауын кешенді игеру проблемалары институты — Қазақстан Республикасы Білім және ғылым министрлігінің ғылыми-зерттеу мекемесі. Геологиялық ғылымдар, Тау-кен және Сейсмология институттарының Орталық Қазақстан бөлімдерінің негізінде 1991 жылы құрылған. Қарағанды қаласында орналасқан. Инcтитуттың ғылыми-зерттеу жұмыстарының басты ғылыми бағыты Орталық Қазақстанның жер қойнауын зерттеу, кентасты және көмір кен орындарын кешенді игеру, минералдық шикізат экономикасының ғылыми-зерттеу жұмыстарын институттың табиғи және техногендік кентастың заттық құрамы мен байытылуы, газды-көмірлі кен орындарын жер асты әдісімен өндіру лабораториялары мен ғылыми-зертттеу топтары орындайды. Институт ғалымдары Қазақстан офиолиттері қалыптасуының негізгі заңдылықтарын, Тянь — Шань тауларындағы кайнозойлық жарылыс түтіктерін зерттеді. Терең гранитоидтардағы кірікпелерді зерттеудің негізінде Орталық Қазақстандағы платиналық минералданудың қоры анықталды. Майқайың және Төртқұдық алтын қорыту фабрикаларындағы кентасты байытудан қалған қалдықтардың заттық құрамы зерттеліп, олардан алтын алудың технологиясы жасалды (П.В. Ермолов). Орталық Қазақстанның 1:500000 масштабтағы геохимиялық картасы жасалды (В.И. Серых), ол осы </w:t>
      </w:r>
      <w:r w:rsidRPr="00BC53EB">
        <w:rPr>
          <w:rFonts w:ascii="Times New Roman" w:hAnsi="Times New Roman" w:cs="Times New Roman"/>
          <w:sz w:val="28"/>
          <w:szCs w:val="28"/>
          <w:lang w:val="kk-KZ"/>
        </w:rPr>
        <w:lastRenderedPageBreak/>
        <w:t>өңірдің экологиялық жағдайын анықтауға, жаңа кен орындарын болжауға мүмкіндік береді. Қарағанды көмір алабындағы метанның көмірдегі таралу заңдылықтары зерттеліп, газды-көмірлі кендерді кешенді өндірудің шахтасыз технологиясының негізі салынды (академик А.С. Сағынов, К.И. Алипов). Екібастұз және Майкөбе көмір кендерінен арнайы кокс, тотығу белдемдерінен алюминий шикізатын алу проблемалары зерттелуде (А.М. Малдыбаев, У.Х. Оразбекова). Сондай-ақ, институт көптеген халықаралық жобаларға да қатысады.</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Жүргізілген зерттеулер нәтижесінде Қазақстан офиолиттері түзілуінің негізгі заңдылықтары анықталып, Тянь-Шаньның қазақстандық бөлігінің кайнозойлық «жарылыс құбырлары» зерттелді, гранитоидтардың ішкі құрамын зерттеу негізінде Қазақстан жер қыртысының басты құрылымдық элементтерінің моделі жасалды, Орталық Қазақстанның платиндік минералдану қорлары зерттелген. Орталық Қазақстанның 1:500000 масштабтағы геохимиялық картасы жасалды. Қарағанды бассейнінің көмірлерінде метанның таралу заңдылықтары зерттеліп, газ-көмір кен орындарын шахтасыз кешенді игеру технологиясының негіздері жасалды. Біррельсті көлікті пайдаланып, кентастық кен орындарын жер асты игеру технологиясы, сондай-ақ жер асты техногендік кен орындарын жоспарлы орналастыру технологиясы игерілді. 1945 жылы Топырақтану институты ұйымдастырылды. Институт ұжымының құрамында ҰҒА-ның 1 корр. мүшесі, 12 ғылыми доктор және 30 ғылыми кандидаттары жұмыс істейді.</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Ғылыми-зерттеулер 5 бөлімде:</w:t>
      </w:r>
    </w:p>
    <w:p w:rsidR="00D540D2" w:rsidRPr="00BC53EB" w:rsidRDefault="00D540D2" w:rsidP="002427BF">
      <w:pPr>
        <w:pStyle w:val="a5"/>
        <w:numPr>
          <w:ilvl w:val="0"/>
          <w:numId w:val="11"/>
        </w:numPr>
        <w:shd w:val="clear" w:color="auto" w:fill="FFFFFF" w:themeFill="background1"/>
        <w:tabs>
          <w:tab w:val="left" w:pos="567"/>
        </w:tabs>
        <w:ind w:left="0" w:firstLine="284"/>
        <w:jc w:val="both"/>
        <w:rPr>
          <w:sz w:val="28"/>
          <w:szCs w:val="28"/>
          <w:lang w:val="kk-KZ"/>
        </w:rPr>
      </w:pPr>
      <w:r w:rsidRPr="00BC53EB">
        <w:rPr>
          <w:sz w:val="28"/>
          <w:szCs w:val="28"/>
          <w:lang w:val="kk-KZ"/>
        </w:rPr>
        <w:t>топырақтың генезисі, географиясы және оны бағалау;</w:t>
      </w:r>
    </w:p>
    <w:p w:rsidR="00D540D2" w:rsidRPr="00BC53EB" w:rsidRDefault="00D540D2" w:rsidP="002427BF">
      <w:pPr>
        <w:pStyle w:val="a5"/>
        <w:numPr>
          <w:ilvl w:val="0"/>
          <w:numId w:val="11"/>
        </w:numPr>
        <w:shd w:val="clear" w:color="auto" w:fill="FFFFFF" w:themeFill="background1"/>
        <w:tabs>
          <w:tab w:val="left" w:pos="567"/>
        </w:tabs>
        <w:ind w:left="0" w:firstLine="284"/>
        <w:jc w:val="both"/>
        <w:rPr>
          <w:sz w:val="28"/>
          <w:szCs w:val="28"/>
          <w:lang w:val="kk-KZ"/>
        </w:rPr>
      </w:pPr>
      <w:r w:rsidRPr="00BC53EB">
        <w:rPr>
          <w:sz w:val="28"/>
          <w:szCs w:val="28"/>
          <w:lang w:val="kk-KZ"/>
        </w:rPr>
        <w:t>топырақ процестерін модельдеу;</w:t>
      </w:r>
    </w:p>
    <w:p w:rsidR="00D540D2" w:rsidRPr="00BC53EB" w:rsidRDefault="00D540D2" w:rsidP="002427BF">
      <w:pPr>
        <w:pStyle w:val="a5"/>
        <w:numPr>
          <w:ilvl w:val="0"/>
          <w:numId w:val="11"/>
        </w:numPr>
        <w:shd w:val="clear" w:color="auto" w:fill="FFFFFF" w:themeFill="background1"/>
        <w:tabs>
          <w:tab w:val="left" w:pos="567"/>
        </w:tabs>
        <w:ind w:left="0" w:firstLine="284"/>
        <w:jc w:val="both"/>
        <w:rPr>
          <w:sz w:val="28"/>
          <w:szCs w:val="28"/>
          <w:lang w:val="kk-KZ"/>
        </w:rPr>
      </w:pPr>
      <w:r w:rsidRPr="00BC53EB">
        <w:rPr>
          <w:sz w:val="28"/>
          <w:szCs w:val="28"/>
          <w:lang w:val="kk-KZ"/>
        </w:rPr>
        <w:t>топырақ мониторингі мен биологиясы;</w:t>
      </w:r>
    </w:p>
    <w:p w:rsidR="00D540D2" w:rsidRPr="00BC53EB" w:rsidRDefault="00D540D2" w:rsidP="002427BF">
      <w:pPr>
        <w:pStyle w:val="a5"/>
        <w:numPr>
          <w:ilvl w:val="0"/>
          <w:numId w:val="11"/>
        </w:numPr>
        <w:shd w:val="clear" w:color="auto" w:fill="FFFFFF" w:themeFill="background1"/>
        <w:tabs>
          <w:tab w:val="left" w:pos="567"/>
        </w:tabs>
        <w:ind w:left="0" w:firstLine="284"/>
        <w:jc w:val="both"/>
        <w:rPr>
          <w:sz w:val="28"/>
          <w:szCs w:val="28"/>
          <w:lang w:val="kk-KZ"/>
        </w:rPr>
      </w:pPr>
      <w:r w:rsidRPr="00BC53EB">
        <w:rPr>
          <w:sz w:val="28"/>
          <w:szCs w:val="28"/>
          <w:lang w:val="kk-KZ"/>
        </w:rPr>
        <w:t>топырақтың антропогендік өзгеруі мен тозуы;</w:t>
      </w:r>
    </w:p>
    <w:p w:rsidR="00D540D2" w:rsidRPr="00BC53EB" w:rsidRDefault="00D540D2" w:rsidP="002427BF">
      <w:pPr>
        <w:pStyle w:val="a5"/>
        <w:numPr>
          <w:ilvl w:val="0"/>
          <w:numId w:val="11"/>
        </w:numPr>
        <w:shd w:val="clear" w:color="auto" w:fill="FFFFFF" w:themeFill="background1"/>
        <w:tabs>
          <w:tab w:val="left" w:pos="567"/>
        </w:tabs>
        <w:ind w:left="0" w:firstLine="284"/>
        <w:jc w:val="both"/>
        <w:rPr>
          <w:sz w:val="28"/>
          <w:szCs w:val="28"/>
          <w:lang w:val="kk-KZ"/>
        </w:rPr>
      </w:pPr>
      <w:r w:rsidRPr="00BC53EB">
        <w:rPr>
          <w:sz w:val="28"/>
          <w:szCs w:val="28"/>
          <w:lang w:val="kk-KZ"/>
        </w:rPr>
        <w:t>топырақ экологиясы және оны қалпына келтіружәне екі лабораторияда топырақ экожүйесін зерттеу; топырақ химиясы және жоғары молекулалы қоспалар жүргізіледі.</w:t>
      </w:r>
    </w:p>
    <w:p w:rsidR="00D540D2" w:rsidRPr="00BC53EB" w:rsidRDefault="00D540D2"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Институттағы ғылыми-зерттеулер, негізінен, топырақтанудың өзекті мәселелерін, ең алдымен, топырақ экологиясы мәселелерін шешуге бағытталған.</w:t>
      </w:r>
    </w:p>
    <w:p w:rsidR="00323AC6" w:rsidRPr="00BC53EB" w:rsidRDefault="00323AC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Қыздырылған ауа шымылдығындағы материалдарды кептіру және полимеризациялау үшін және сондай-ақ отынның біршама толық жануы үшін тотықтырғыш ретінде қолданады. Оны булы ауа қыздырғыштарда  1500С дейін, отты қыздыруда – 5000С-ға дейін және электрлі қыздыруда – 2000С дейін қыздырады. Сондай-ақ, салқындату аймағындағы жылудың рекуперациясы мен регенерациясының есебінен, күйдіретін пештерде қыздырылған ауаны да пайдаланады.Үстіңгі беттің тазалығына қатысты жоғары талаптар қойылған кезде (мысалы, фасадтық бұйымдар, көздендендіруді қажет ететін шала өңделген өнім) керамикалық бұйымдарды қыздырылған ауамен кептіреді.Түтінді газдарды отынның кез-келген түрін жағу және  жану өнімдерін қажетті температураға дейін сыртқы ауамен сұйылту кезінде алады. Олардың қрамындағы ылғал алынатын жану </w:t>
      </w:r>
      <w:r w:rsidRPr="00BC53EB">
        <w:rPr>
          <w:rFonts w:ascii="Times New Roman" w:hAnsi="Times New Roman" w:cs="Times New Roman"/>
          <w:sz w:val="28"/>
          <w:szCs w:val="28"/>
          <w:lang w:val="kk-KZ"/>
        </w:rPr>
        <w:lastRenderedPageBreak/>
        <w:t>өнімдерінің ылғалдылығына және сыртқы ауамен сұйылту еселігіне байланысты болады. Таза түтін газдарын газ тәріздес және сұйық отынды жағу кезінде алады, ал тас көмірді жағу кезінде олар шығарындылармен(күл мен ыс) және күйіп бітпеген газ тәріздес құрам бөліктермен (СО және Н2) ластанады.</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CB194E" w:rsidRPr="00BC53EB" w:rsidRDefault="00557552"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3. Б</w:t>
      </w:r>
      <w:r w:rsidR="00CB194E" w:rsidRPr="00BC53EB">
        <w:rPr>
          <w:rFonts w:ascii="Times New Roman" w:hAnsi="Times New Roman" w:cs="Times New Roman"/>
          <w:b/>
          <w:sz w:val="28"/>
          <w:szCs w:val="28"/>
          <w:lang w:val="kk-KZ"/>
        </w:rPr>
        <w:t>ұзылған жерлер мен ландшафтардың рекультивациясы, ландшафттарды қайта қалпына келтіру</w:t>
      </w:r>
    </w:p>
    <w:p w:rsidR="00CB194E" w:rsidRPr="00BC53EB" w:rsidRDefault="00CB194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 дегеніміз бұзылған жерлерді, территорияларды және табиғи ландшафтарды қалпына келтіруге бағытталған іс шаралар кешені.</w:t>
      </w:r>
    </w:p>
    <w:p w:rsidR="00CB194E" w:rsidRPr="00BC53EB" w:rsidRDefault="00CB194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 объектілері болып саналады:</w:t>
      </w:r>
    </w:p>
    <w:p w:rsidR="00CB194E" w:rsidRPr="00BC53EB" w:rsidRDefault="00CB194E"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карьерлер, террикондар, үйінділер; Пайдаланылғаннан кейінгі бос тау жыныстарының қалдықтары террикон деп аталады.</w:t>
      </w:r>
    </w:p>
    <w:p w:rsidR="00CB194E" w:rsidRPr="00BC53EB" w:rsidRDefault="00CB194E"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құрылыс жұмыстары жүргізілген алқаптар;</w:t>
      </w:r>
    </w:p>
    <w:p w:rsidR="00CB194E" w:rsidRPr="00BC53EB" w:rsidRDefault="00CB194E"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қатты қалдықтар полигондары;</w:t>
      </w:r>
    </w:p>
    <w:p w:rsidR="00CB194E" w:rsidRPr="00BC53EB" w:rsidRDefault="00CB194E"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ластану әсерінен табиғи тұтастығы бұзылған аймақтар;</w:t>
      </w:r>
    </w:p>
    <w:p w:rsidR="00CB194E" w:rsidRPr="00BC53EB" w:rsidRDefault="00CB194E"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әскери және өндіруші өнеркәсіп әрекетіне байланысты бұзылған топырақтар;</w:t>
      </w:r>
    </w:p>
    <w:p w:rsidR="00CB194E" w:rsidRPr="00BC53EB" w:rsidRDefault="00CB194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 түрлері:</w:t>
      </w:r>
    </w:p>
    <w:p w:rsidR="002E4CD0"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Тау-техникалық - алдын ала дайындау: тегістеу жұмыстары, құнарлы топырақ қабатын сыдыру, тасымалдау және төсеу т.б. шұңқырларды тегістеу, карьерлерде су қоймаларын жасау; террикондар, үйінділерді бөлшектеу, б</w:t>
      </w:r>
      <w:r w:rsidR="002E4CD0" w:rsidRPr="00BC53EB">
        <w:rPr>
          <w:rFonts w:ascii="Times New Roman" w:hAnsi="Times New Roman" w:cs="Times New Roman"/>
          <w:sz w:val="28"/>
          <w:szCs w:val="28"/>
          <w:lang w:val="kk-KZ"/>
        </w:rPr>
        <w:t>ос жер асты қуыстарын тегістеу;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Биологиялық – дайындалған учаскелерде тұтас өсімдік жамылғысын қаллыптастыру: а) ландшафт жасау, грунттарды бекіту, өсімдік, жануар мекендеуіне қолайлы жағдай жасау, демалыс аймағын жобалау, шабындық-жайылым алқаптарын қайта жасақтап өнімділікті қалпына келтіру; б) рекультивацияның басым бағытын анықтау: су шаруашылықтық, рекреациялық, құрылыстық т.б.; в) құрылыс – ғимараттар мен басқа да құрылыс объектілерін тұрғызу.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Рекультивацияланған жерлерді пайдаланудың негізгі бағыттары:</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ауыл шаруашылық (егістіктер, шабындық, жайылым, көп жылдық екпелер);</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орман шаруашылық (эксплуатациялық және арнайы мақсаттағы орман алқаптары мен жолақтары);.</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рекреациялық (бұзылған жерлерде демалыс объектілерін салу);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балық шаруашылық (техногенді рельефтің ойыс жерлерінде балық өсіретін тоғандар салу);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су шаруашылық (техногендік рельейтің ойыс жерлерінде түрлі мақсаттағы су қоймаларын салу);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санитарлық-гигиеналық (қоршаған ортаға зиянды әсер ететін бірақ рекультивация жұмыстарын жүргізу тиімді болып саналмайтын учаскелерде бұзылған жерлерді биологиялық және техникалық консервация жасау;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құрылыс (шаруашылық және азаматтық құрылыс салуға жарамды күйге келтіру).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Рекультивацияланған жерлерді кейіннен пайдаланудың негізгі түрлері:</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Орман питомниктері, жалпы шаруашылық және егістік алқап қорғау бағытында орман отырғызу;</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Шабындықтар, жайылымдар, көп жылдық шөп екпелері, егістіктер, бау учаскелері;</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Түрлі мақсаттағы су қоймалары, соның ішінде балық өсіруге мүмкін болатын;</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Сауықтыру мақсатындағы су қоймалары, демалыс аймағы, туристік базалар, спорттық құрылыстар;</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Техникалық немесе басқа да қондырғылармен бекітілген және газға төзімді өсімдіктер еккен учаскелер;</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Ғимараттар, өндірістік және басқа да объектілер;</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Өндіріс қалдықтарын орналастыратын территория;</w:t>
      </w:r>
    </w:p>
    <w:p w:rsidR="00CB194E" w:rsidRPr="00BC53EB" w:rsidRDefault="00CB194E" w:rsidP="002427BF">
      <w:pPr>
        <w:shd w:val="clear" w:color="auto" w:fill="FFFFFF" w:themeFill="background1"/>
        <w:tabs>
          <w:tab w:val="left" w:pos="709"/>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 жұмыстарының негізгі кезеңдері техникалық (тау-техникалық) және биологиялық. Бұзылған жерлерді қалпына келтіруде ең алдымен техникалық рекультивация, ал одан кейін биологиялық рекультивация жүргізіледі.</w:t>
      </w:r>
    </w:p>
    <w:p w:rsidR="00CB194E" w:rsidRPr="00BC53EB" w:rsidRDefault="00CB194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Бұзылған жер бетін ауыл шаруашылық дақылдары мен ағаштарды отырғызу арқылы қалпына келтіру процесі биологиялық рекультивация деп аталады.</w:t>
      </w:r>
    </w:p>
    <w:p w:rsidR="00CB194E" w:rsidRPr="00BC53EB" w:rsidRDefault="00CB194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Рекультивацияның биологиялық этаптарында ауыл шаруашылық дақылдары мен ағаштарды егу жүргізіледі.</w:t>
      </w:r>
    </w:p>
    <w:p w:rsidR="00323AC6" w:rsidRPr="00BC53EB" w:rsidRDefault="00CB194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Құнарсыздандырылған жерлердің түпкілікті жақсартылуы мелиорация деп аталады.Агроэкожүйелердің құнарлығын арттыру бағытында жүргізілетін мелиорация шараларына топырақты суару, құрғату, эрозияға қарсы шаралар жатады.Көкөніс шаруашылығы мен гүл шаруашылығында гидропоника және аэропоника қолданылады, гидропоника – субстрат ретінде тұз ерітінділерімен суарылатын малта тастар, ал аэропоникада – субстрат болмайды, өсімдік тамырларына минералды тұз ерітінділері бүркіледі.</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FD03F6" w:rsidRPr="00BC53EB" w:rsidRDefault="00FD03F6"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Бақылау сұрақтары </w:t>
      </w:r>
    </w:p>
    <w:p w:rsidR="00FD03F6"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1.Металлургиялық процестер?</w:t>
      </w:r>
    </w:p>
    <w:p w:rsidR="00FD03F6"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2.Қара металлургия дегеніміз не ?</w:t>
      </w:r>
    </w:p>
    <w:p w:rsidR="00FD03F6"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3.Рекультивация түрлері?</w:t>
      </w:r>
    </w:p>
    <w:p w:rsidR="00FD03F6"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4.биологиялық рекультивация дегеніміз не ?</w:t>
      </w:r>
    </w:p>
    <w:p w:rsidR="00557552" w:rsidRPr="00BC53EB" w:rsidRDefault="00FD03F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5.Рекультивацияланған жерлерді пайдаланудың негізгі бағыттары?</w:t>
      </w:r>
    </w:p>
    <w:p w:rsidR="00BC53E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2220B7" w:rsidRDefault="002220B7"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2220B7" w:rsidRDefault="002220B7"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2220B7" w:rsidRDefault="002220B7"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2220B7" w:rsidRDefault="002220B7"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2220B7" w:rsidRDefault="002220B7"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2220B7" w:rsidRDefault="002220B7"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2220B7" w:rsidRDefault="002220B7"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C87A7B" w:rsidRPr="00BC53EB" w:rsidRDefault="00557552"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Дәріс №9</w:t>
      </w:r>
      <w:r w:rsidR="00BC53EB" w:rsidRPr="00BC53EB">
        <w:rPr>
          <w:rFonts w:ascii="Times New Roman" w:hAnsi="Times New Roman" w:cs="Times New Roman"/>
          <w:b/>
          <w:sz w:val="28"/>
          <w:szCs w:val="28"/>
        </w:rPr>
        <w:t xml:space="preserve">. </w:t>
      </w:r>
      <w:r w:rsidR="00C87A7B" w:rsidRPr="00BC53EB">
        <w:rPr>
          <w:rFonts w:ascii="Times New Roman" w:hAnsi="Times New Roman" w:cs="Times New Roman"/>
          <w:b/>
          <w:sz w:val="28"/>
          <w:szCs w:val="28"/>
          <w:lang w:val="kk-KZ"/>
        </w:rPr>
        <w:t>Көлік сферасында ресурстарды сақтау. Көлік сферасында ресурстарды сақтау: қара және түсті металлдарды пайдалану мен жинау, металл шығаруға шикізат ретінде қолдану, битумді асфальты жабындыны жол құрылысы үшін пайдалану, ағаштан жасалған заттарды жанар-жағармай ретінде қолдану, жанар-жағармай материалдарын реутилизациялау және жинау, бұзылған жерлерді рекультивациялау, өткінші ағаш шпалдарын темір құйматас бұйымдармен ауыстыру.</w:t>
      </w:r>
    </w:p>
    <w:p w:rsidR="007E4B87" w:rsidRPr="00BC53EB" w:rsidRDefault="007E4B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1.Көлік</w:t>
      </w:r>
      <w:r w:rsidR="00555F91" w:rsidRPr="00BC53EB">
        <w:rPr>
          <w:rFonts w:ascii="Times New Roman" w:hAnsi="Times New Roman" w:cs="Times New Roman"/>
          <w:sz w:val="28"/>
          <w:szCs w:val="28"/>
          <w:lang w:val="kk-KZ"/>
        </w:rPr>
        <w:t xml:space="preserve"> сферасында ресурстарды сақтау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007E4B87" w:rsidRPr="00BC53EB">
        <w:rPr>
          <w:rFonts w:ascii="Times New Roman" w:hAnsi="Times New Roman" w:cs="Times New Roman"/>
          <w:sz w:val="28"/>
          <w:szCs w:val="28"/>
          <w:lang w:val="kk-KZ"/>
        </w:rPr>
        <w:t>қара және түсті металлдарды пайдалану мен жинау</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007E4B87" w:rsidRPr="00BC53EB">
        <w:rPr>
          <w:rFonts w:ascii="Times New Roman" w:hAnsi="Times New Roman" w:cs="Times New Roman"/>
          <w:sz w:val="28"/>
          <w:szCs w:val="28"/>
          <w:lang w:val="kk-KZ"/>
        </w:rPr>
        <w:t xml:space="preserve">жанар-жағармай материалдарын реутилизациялау </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1.Көлік сферасында ресурстарды сақтау</w:t>
      </w:r>
    </w:p>
    <w:p w:rsidR="007E4B87" w:rsidRPr="00BC53EB" w:rsidRDefault="007E4B87" w:rsidP="0078796B">
      <w:pPr>
        <w:shd w:val="clear" w:color="auto" w:fill="FFFFFF" w:themeFill="background1"/>
        <w:spacing w:after="0" w:line="240" w:lineRule="auto"/>
        <w:ind w:firstLine="709"/>
        <w:jc w:val="both"/>
        <w:rPr>
          <w:rFonts w:ascii="Times New Roman" w:hAnsi="Times New Roman" w:cs="Times New Roman"/>
          <w:color w:val="222222"/>
          <w:sz w:val="28"/>
          <w:szCs w:val="28"/>
          <w:shd w:val="clear" w:color="auto" w:fill="FEFEFE"/>
          <w:lang w:val="kk-KZ"/>
        </w:rPr>
      </w:pPr>
      <w:r w:rsidRPr="00BC53EB">
        <w:rPr>
          <w:rFonts w:ascii="Times New Roman" w:hAnsi="Times New Roman" w:cs="Times New Roman"/>
          <w:color w:val="222222"/>
          <w:sz w:val="28"/>
          <w:szCs w:val="28"/>
          <w:shd w:val="clear" w:color="auto" w:fill="FEFEFE"/>
          <w:lang w:val="kk-KZ"/>
        </w:rPr>
        <w:t>Ресурстарды сақтау дегеніміз – меншіктің әр түрлі формальды және шаруашылық тетігінің ықпалымен жүзеге асатын нақты және өткен еңбекті үнемдеу. Оның практикалық мәні еңбек, материалдық және қаржы ресурстарын үнемді жарату, өнімсіз және халық шаруашылығының барлық өрісіндегі шығындарды барынша жою болып табылады. Ресурстарды сақтау болашақ экономиканың дәрежесі мен сипаттамасы ретінде экономика және басқару жүйелерін қайта құруды, олармен табиғи байланысты ұштастыруды қажет ететді. Ресурстарды сақтау экономикалық қатынастар жүйесінің және шаруашылықты жүргізу әдістерінің қамы үшін ғана болмауы керек.</w:t>
      </w:r>
    </w:p>
    <w:p w:rsidR="007E4B87" w:rsidRPr="00BC53EB" w:rsidRDefault="007E4B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Көлік саласында ресурстарды сақтау саясатыорасан зор потенциалдық мүмкіндіктері бар Қазақстан үшін өте үлкен принциптікмаңызы бар. Себебі, республикада ұзақ жылдар бойы халық шаруашылығының өркендеуі экстенсивтік, жоғары шығындылық негізінде болып келеді. Шаруашылықты жүргізудің мұндай әдістері әлдеқашан өзінің сипатын жойып, өндірісті интенсивтендіруге үлкен тосқауыл жасады.</w:t>
      </w:r>
    </w:p>
    <w:p w:rsidR="007E4B87" w:rsidRPr="00BC53EB" w:rsidRDefault="007E4B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Экономикалық реформа жағдайында ресурстардың сақталу процесі ұдайы өндірісті арттырады. Ұлттық табыстың серпінінде тұтыну мен қорланудың арасындағңы қатынастар өзгеріп қана қоймайды, сонымен бірге өзінің қорлану қорында ресурстарды сақтау есебінен шаруашылық қорланудың сол бөлігі үлкен орын алады. Сондықтан, практикада ресурстарды сақтау қорланудың заңдылықтарын ұдайы өндірісті кеңейтуді қамтамасыз етуге пайдалану қажет болады. Ресурстарды сақтау іс жүзінде тиімді экономикалық дамудың бірден-бір басты кезеңіне айналып отыр. Мысалы, энергия мен шикізаттарды үнемдеу шараларын іске асыруға кеткен шығындар, осындай мөлшердегі шығындарға қарағанда екі есе кем болады. Алайда, өндірісті дамытудағы ресурстарды сақтау жолына өте-мөте баяу жүргізіліп келеді. Ресурстарды сақтаудың экономикалық негізіне қаржы –несие саясаты, бағаның құрылуы және ынталандыру жатады.Ресурстарды сақтаудың басты бағыттары -өнім бөлігінің материалдық шығындылығын кеміту, ең алдымен үнемді конструкциялық шешімдер және ресурстарды сақтау техникасын және қалдықсыз технологияны кеңінен қолдану; өндірістік процестерге отын-энергетика және</w:t>
      </w:r>
      <w:r w:rsidRPr="00BC53EB">
        <w:rPr>
          <w:rFonts w:ascii="Times New Roman" w:hAnsi="Times New Roman" w:cs="Times New Roman"/>
          <w:b/>
          <w:sz w:val="28"/>
          <w:szCs w:val="28"/>
          <w:lang w:val="kk-KZ"/>
        </w:rPr>
        <w:t xml:space="preserve"> т</w:t>
      </w:r>
      <w:r w:rsidRPr="00BC53EB">
        <w:rPr>
          <w:rFonts w:ascii="Times New Roman" w:hAnsi="Times New Roman" w:cs="Times New Roman"/>
          <w:sz w:val="28"/>
          <w:szCs w:val="28"/>
          <w:lang w:val="kk-KZ"/>
        </w:rPr>
        <w:t xml:space="preserve">.б. да материалдық ресурстардың шығындарын азайту; шикізаттардың және екінші қайтарымды жылу ресурстарының, тұрмыстық </w:t>
      </w:r>
      <w:r w:rsidRPr="00BC53EB">
        <w:rPr>
          <w:rFonts w:ascii="Times New Roman" w:hAnsi="Times New Roman" w:cs="Times New Roman"/>
          <w:sz w:val="28"/>
          <w:szCs w:val="28"/>
          <w:lang w:val="kk-KZ"/>
        </w:rPr>
        <w:lastRenderedPageBreak/>
        <w:t>қалдықтарын толық пайдаланып, оларды қайтадан пайдаға асыру, табиғи байлықтарды, бастапқы шикізаттар ресурстарын кешенді түрде өңдеу.</w:t>
      </w:r>
    </w:p>
    <w:p w:rsidR="002E4CD0" w:rsidRPr="00BC53EB" w:rsidRDefault="007E4B87" w:rsidP="000958B1">
      <w:pPr>
        <w:shd w:val="clear" w:color="auto" w:fill="FFFFFF" w:themeFill="background1"/>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Көлік саласында ресурстарды сақтау проблемасын шешуде ұдайы өндіріс процестерінің барлық сатыларын, сонымен бірге, ең алдымен шикізаттарды өндіру және шала фабрикаттарды қайта өңдеуді қамту қажет, себебі, бұл саладағы материалдық шығындар әлі де болса өте жоғары болып келеді. Мұнда бірінші орынды қалдықсыз технологияны қолдану негізінде өндірісті ұтымды ұйымдастыру жұмысы алады. Шикізаттардың қай түрі болмасын жарамды өнімдерді өңдеуде пайдалы заттардың алуан түрлерінен тұрады. Сонымен, бұл шикізаттарды өндіру және қайта өңдеу кешені тиімділігінің шешуші факторы болып табылады.</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2.қара және түсті металлдарды пайдалану мен жинау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Тау кен өнеркəсібінде қалдықсыз жəне аз қалдықты өндіріс бағыттары:</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пайдалы қазбаларды ашық жəне жабық əдіспен игеру бағытында жасақталған</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қалдықтарды толық утилизациялау технологияларын енгізу.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пайдалы қазбаларды игерудің геотехнологиялық əдістерін кең қолдану, жер бетіне тек мақсатты компоненттерін ғана шығаруға ұмтылу;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табиғат шикізаттарын өндіру орындарында қалдықсыз əдістерді пайдалану;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рудаларды қайта өңдеудің гидрометаллургиялық əдістерін кең қолдану;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Қара жəне түсті металлургияда жаңа өндірістік кəсіпорындар салғанда жəне жұмыс</w:t>
      </w:r>
    </w:p>
    <w:p w:rsidR="004C2CC4" w:rsidRPr="00BC53EB" w:rsidRDefault="002E4CD0"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w:t>
      </w:r>
      <w:r w:rsidR="004C2CC4" w:rsidRPr="00BC53EB">
        <w:rPr>
          <w:rFonts w:ascii="Times New Roman" w:hAnsi="Times New Roman" w:cs="Times New Roman"/>
          <w:sz w:val="28"/>
          <w:szCs w:val="28"/>
          <w:lang w:val="kk-KZ"/>
        </w:rPr>
        <w:t>асап тұрған кəсіпорындарды реконструкция жасағанда пайдалануға бағытталған қалдықсыз жəне аз қалдықты технологиялық процесстерді пайдалануға негізделген:</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өндірістің газ тəрізді, сұйық жəне қатты қалдықтарын өңдеу, шығарынды газдар мен сарқынды сулар арқылы бөлінетін зиянды заттар мөлшерін төмендету.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қара жəне түсті металлдарды өндіру жəне өңдеу барысында тау-кен жəне кен байыту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өндірістерінде бос жыныстарды құрылыс материалы, бос шахталарды толтыру, жол өндірісінде жасауға пайдалану.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домна жəне ферроқорытпа шлактарын толық пайдалану жəне болат балқыту мен түсті металлургия шлактарын қайта өңдеу көлемін арттыру.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пайдаланылатын таза су мөлшерін азайту жəне айналмалы сумен қамтамасыз ету</w:t>
      </w:r>
    </w:p>
    <w:p w:rsidR="004C2CC4" w:rsidRPr="00BC53EB" w:rsidRDefault="004C2CC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жүйесі бойынша сарқынды сулар мөлшерін азайту.</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3.</w:t>
      </w:r>
      <w:r w:rsidR="008058AD">
        <w:rPr>
          <w:rFonts w:ascii="Times New Roman" w:hAnsi="Times New Roman" w:cs="Times New Roman"/>
          <w:b/>
          <w:sz w:val="28"/>
          <w:szCs w:val="28"/>
          <w:lang w:val="kk-KZ"/>
        </w:rPr>
        <w:t>Ж</w:t>
      </w:r>
      <w:r w:rsidRPr="00BC53EB">
        <w:rPr>
          <w:rFonts w:ascii="Times New Roman" w:hAnsi="Times New Roman" w:cs="Times New Roman"/>
          <w:b/>
          <w:sz w:val="28"/>
          <w:szCs w:val="28"/>
          <w:lang w:val="kk-KZ"/>
        </w:rPr>
        <w:t xml:space="preserve">анар-жағармай материалдарын реутилизациялау </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XIX-ғасырда әйгілі ойшыл ғалымдар ойлап тапқан көлік жылдар өткен сайын адамзаттың тіршілігінің ажырамас бөлігіне айналды. Қазіргі замандағы адамдардың тіршілігін көліксіз елестетудің өзі қиын. Жүк және жолаушы тасымалдау үшін автомобиль, теміржол, әуе, теңіз және өзен көліктері пайдаланылады. Аталған көлік түрлерінің басым бөлігінде қозғаушы күш </w:t>
      </w:r>
      <w:r w:rsidRPr="00BC53EB">
        <w:rPr>
          <w:rFonts w:ascii="Times New Roman" w:hAnsi="Times New Roman" w:cs="Times New Roman"/>
          <w:sz w:val="28"/>
          <w:szCs w:val="28"/>
          <w:lang w:val="kk-KZ"/>
        </w:rPr>
        <w:lastRenderedPageBreak/>
        <w:t>ретінде іштен жанатын қозғалтқыштар қолданады. Іштен жанатын қозғалтқыштар пайдаланатын жанар майға байланысты бензинді және дизель қозғалтқыштары болып екіге бөлінеді. Отын ретінде пайдаланатын жанар майлар мұнайдан алынады.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Мұнай дүниежүзілік жанар-жағар май-энергетикалық балансында орасан зор үлеске ие: оның адамзат пайдаланатын қуат көздері ішінде 48%-ын алады. Мұнай дегеніміз көмірсутектер қоспасы болатын, жанатын майлы сұйықтық, жер асты пайдалы қазбалардың ең маңызды түрі. Мұнай судан жеңіл, оның меншікті салмағы 0,65-0,95 г/см</w:t>
      </w:r>
      <w:r w:rsidRPr="00BC53EB">
        <w:rPr>
          <w:rFonts w:ascii="Times New Roman" w:hAnsi="Times New Roman" w:cs="Times New Roman"/>
          <w:sz w:val="28"/>
          <w:szCs w:val="28"/>
          <w:vertAlign w:val="superscript"/>
          <w:lang w:val="kk-KZ"/>
        </w:rPr>
        <w:t>3</w:t>
      </w:r>
      <w:r w:rsidRPr="00BC53EB">
        <w:rPr>
          <w:rFonts w:ascii="Times New Roman" w:hAnsi="Times New Roman" w:cs="Times New Roman"/>
          <w:sz w:val="28"/>
          <w:szCs w:val="28"/>
          <w:lang w:val="kk-KZ"/>
        </w:rPr>
        <w:t>. Мұнай өнімдері – 83-87% көміртектен, 12-14% сутектен және аз мөлшердегі күкірт, оттегі, азот қоспаларынан құралады. Мұнай өнімдері отын, майлар, битумдар, ауыр көмірсутектер және т.б. негізгі топтарға бөлінеді. Отын негізіндегі мұнай өнімдеріне көмірсутекті газдар мен бензин, лигроин, керосин, дизель отыны, мазут және басқалар жатады. Бұл жанар майларды мұнай өңдеу зауыттарында мұнайды айдау арқылы алады.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Жоғарыда аталған жанар майлардың көлікте кеңінен қолданатыны – бензин, ал дизель жанар майын басты тұтынушылар болып ауылшаруашылық кәсіпорындары, ауыр жүк техникалары, өзен және теңіз көліктері саналатын. Бірақ та, соңғы жылдары автомобиль жасайтын ірі компаниялар дизель жанармайына аса көңіл бөлуде. Себебі, дизель отынының бағасы төмен, бензинмен салыстырғанда меншікті шығыны аз, экологиялық және от қауіпсіздігі тұрғысынан да басқа отындарға қарағанда анағұрлым тиімді болып саналады. Сонымен қатар, дизельді қозғалтқыштардың пайдалы әсер коэффициенті (ПӘК) өте жоғары болады.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Дизель жанар майы жүргізушілер арасында солярка деген атқа ие (соляр майының қысқартылып аталуы). 1892 жылы неміс ғалымы Рудольф Дизель ең алғашқы болып дизельді қозғалтқышты ойлап тапқан, осыған байланысты соляр майына «дизель» деген атау берілген.</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Дизель отыны – сұйық мұнай отыны. Оған негізінен, мұнайды бірден айдау арқылы алынатын керосин-газойль фракциялары және одан гөрі ауыр фракциялар немесе мұнай өнімдерінің қалдықтары жатады. Дизель отыны –қайнау температурасы 180-360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 тығыздығы 0,79-0,86 г/см</w:t>
      </w:r>
      <w:r w:rsidRPr="00BC53EB">
        <w:rPr>
          <w:rFonts w:ascii="Times New Roman" w:hAnsi="Times New Roman" w:cs="Times New Roman"/>
          <w:sz w:val="28"/>
          <w:szCs w:val="28"/>
          <w:vertAlign w:val="superscript"/>
          <w:lang w:val="kk-KZ"/>
        </w:rPr>
        <w:t>3</w:t>
      </w:r>
      <w:r w:rsidRPr="00BC53EB">
        <w:rPr>
          <w:rFonts w:ascii="Times New Roman" w:hAnsi="Times New Roman" w:cs="Times New Roman"/>
          <w:sz w:val="28"/>
          <w:szCs w:val="28"/>
          <w:lang w:val="kk-KZ"/>
        </w:rPr>
        <w:t>, тұтқырлығы 1,5-8,0 мм</w:t>
      </w:r>
      <w:r w:rsidRPr="00BC53EB">
        <w:rPr>
          <w:rFonts w:ascii="Times New Roman" w:hAnsi="Times New Roman" w:cs="Times New Roman"/>
          <w:sz w:val="28"/>
          <w:szCs w:val="28"/>
          <w:vertAlign w:val="superscript"/>
          <w:lang w:val="kk-KZ"/>
        </w:rPr>
        <w:t>2</w:t>
      </w:r>
      <w:r w:rsidRPr="00BC53EB">
        <w:rPr>
          <w:rFonts w:ascii="Times New Roman" w:hAnsi="Times New Roman" w:cs="Times New Roman"/>
          <w:sz w:val="28"/>
          <w:szCs w:val="28"/>
          <w:lang w:val="kk-KZ"/>
        </w:rPr>
        <w:t>/с, қоспа мөлшері (көмірсутектің күкіртті, азотты және оттекті туындылары) 4%-ға дейін болатын сұйықтық.</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Дизель жанар майының ең негізгі кемшілігі </w:t>
      </w:r>
      <w:r w:rsidRPr="00BC53EB">
        <w:rPr>
          <w:rFonts w:ascii="Times New Roman" w:hAnsi="Times New Roman" w:cs="Times New Roman"/>
          <w:b/>
          <w:bCs/>
          <w:i/>
          <w:iCs/>
          <w:sz w:val="28"/>
          <w:szCs w:val="28"/>
          <w:lang w:val="kk-KZ"/>
        </w:rPr>
        <w:t>қату температурасының</w:t>
      </w:r>
      <w:r w:rsidRPr="00BC53EB">
        <w:rPr>
          <w:rFonts w:ascii="Times New Roman" w:hAnsi="Times New Roman" w:cs="Times New Roman"/>
          <w:sz w:val="28"/>
          <w:szCs w:val="28"/>
          <w:lang w:val="kk-KZ"/>
        </w:rPr>
        <w:t> жоғары болуында. Сондықтан әр түрлі климатттық аймаққа арналған және жұмыс істеу жағдайына қарау дизель жанар майының 3 түрі шығарылады:</w:t>
      </w:r>
    </w:p>
    <w:p w:rsidR="00555F91" w:rsidRPr="00BC53EB" w:rsidRDefault="00555F91" w:rsidP="002427BF">
      <w:pPr>
        <w:shd w:val="clear" w:color="auto" w:fill="FFFFFF" w:themeFill="background1"/>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-жаздық, қоршаған ортаның ауа температурасы 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 –тан жоғары болған жағдайларда пайдаланады;</w:t>
      </w:r>
    </w:p>
    <w:p w:rsidR="00555F91" w:rsidRPr="00BC53EB" w:rsidRDefault="00555F91" w:rsidP="002427BF">
      <w:pPr>
        <w:shd w:val="clear" w:color="auto" w:fill="FFFFFF" w:themeFill="background1"/>
        <w:spacing w:after="0" w:line="240" w:lineRule="auto"/>
        <w:ind w:firstLine="284"/>
        <w:jc w:val="both"/>
        <w:rPr>
          <w:rFonts w:ascii="Times New Roman" w:hAnsi="Times New Roman" w:cs="Times New Roman"/>
          <w:sz w:val="28"/>
          <w:szCs w:val="28"/>
        </w:rPr>
      </w:pPr>
      <w:r w:rsidRPr="00BC53EB">
        <w:rPr>
          <w:rFonts w:ascii="Times New Roman" w:hAnsi="Times New Roman" w:cs="Times New Roman"/>
          <w:sz w:val="28"/>
          <w:szCs w:val="28"/>
          <w:lang w:val="kk-KZ"/>
        </w:rPr>
        <w:t>-қыстық, ауа температурасы -20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С-қа дейінгі жағдайларда пайдаланады;</w:t>
      </w:r>
    </w:p>
    <w:p w:rsidR="00555F91" w:rsidRPr="00BC53EB" w:rsidRDefault="00555F91" w:rsidP="002427BF">
      <w:pPr>
        <w:shd w:val="clear" w:color="auto" w:fill="FFFFFF" w:themeFill="background1"/>
        <w:spacing w:after="0" w:line="240" w:lineRule="auto"/>
        <w:ind w:firstLine="284"/>
        <w:jc w:val="both"/>
        <w:rPr>
          <w:rFonts w:ascii="Times New Roman" w:hAnsi="Times New Roman" w:cs="Times New Roman"/>
          <w:sz w:val="28"/>
          <w:szCs w:val="28"/>
        </w:rPr>
      </w:pPr>
      <w:r w:rsidRPr="00BC53EB">
        <w:rPr>
          <w:rFonts w:ascii="Times New Roman" w:hAnsi="Times New Roman" w:cs="Times New Roman"/>
          <w:sz w:val="28"/>
          <w:szCs w:val="28"/>
          <w:lang w:val="kk-KZ"/>
        </w:rPr>
        <w:t>-арктикалық, ауа температурасы -50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С-қа дейінгі жағдайларда пайдаланады.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Қозғалтқыштардың ақаусыз жұмысын қамтамасыз ету үшін дизель жанар майының түрін қоршаған ортаның температурасына байланысты </w:t>
      </w:r>
      <w:r w:rsidRPr="00BC53EB">
        <w:rPr>
          <w:rFonts w:ascii="Times New Roman" w:hAnsi="Times New Roman" w:cs="Times New Roman"/>
          <w:sz w:val="28"/>
          <w:szCs w:val="28"/>
          <w:lang w:val="kk-KZ"/>
        </w:rPr>
        <w:lastRenderedPageBreak/>
        <w:t>қолдану қажет. Өйткені, жазғы дизель жанар майын қыста қолданса құрамындағы парафиндердің кристалдануына байланысты ол төмен температурада қоюланып қата бастайды, қозғалтқыш оталмайды. Ал, қысқы  дизель жанар майын жазғы мезгілдерде қолданса қозғалтқыштың қуаты төмендейді, пайдаланылған газдардың түтіндеуі жоғарылайды.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Жазғы және қысқы дизель жанар майлары бір бірінен шекті сүзілу температурасымен, қату температурасымен және лайлану температурасымен ажыратылады.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Қату температурасы құрамындағы парафин мөлшеріне байланысты: неғұрлым парафин көп болса, соғұрлым жоғары температурада дизель отыны қатады. Қату температурасы – отынның жылжығыштық қасиетін жоғалтатын температура болып есептеледі.</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Лайлану температурасы – отынның бір қалыптылық фазасы жоғалатын температура. Температура төмендеген сайын парафин кристалдары өседі де отын жылжығыштық қасиетін жоғалтады.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Дизель жанар майының жазғы түрінің лайлану температурасы -5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С-тан төмен болмауы керек, ал қысқылар үшін -25...-30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 Қату температурасы лайлану температурасынан 5-10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С-тан төмен болу керек. Жазғы дизель жанар майы қысқыдан төмен температурада тез кристалданатын ұзын тізбекті молекулалық парафиндердің концентрациясы көптігімен ерекшеленеді. Мұнайдың белгілі бір көлемінен 42% жазғы немесе 25% қысқы дизель жанар майын алуға болады. Қысқы жанар майды мұнай айдау кезінде бірнеше саты арқылы алады: қайнау температурасы 280-340 </w:t>
      </w:r>
      <w:r w:rsidRPr="00BC53EB">
        <w:rPr>
          <w:rFonts w:ascii="Times New Roman" w:hAnsi="Times New Roman" w:cs="Times New Roman"/>
          <w:sz w:val="28"/>
          <w:szCs w:val="28"/>
          <w:vertAlign w:val="superscript"/>
          <w:lang w:val="kk-KZ"/>
        </w:rPr>
        <w:t>0</w:t>
      </w:r>
      <w:r w:rsidRPr="00BC53EB">
        <w:rPr>
          <w:rFonts w:ascii="Times New Roman" w:hAnsi="Times New Roman" w:cs="Times New Roman"/>
          <w:sz w:val="28"/>
          <w:szCs w:val="28"/>
          <w:lang w:val="kk-KZ"/>
        </w:rPr>
        <w:t>С кезінде фракцияларға бөлу арқылы тікелей айдау, крекинг және гидротазалау, соңынан алынған фракцияларды араластыру. Осыған орай, отандық мұнай өңдеу зауыттары негізінен жазғы дизель жанар майын шығарады.</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кезде қыс айларында еліміздің жеке көлік иелері және автокөлік мекемелері қысқы дизель жанар майының тапшылығынан үлкен зардап шегуде. Көліктер от алмай қалады, жүк және жолаушы тасымалдайтын үлкен автокөліктер дизель жанар майының қатып қалуына байланысты маршрутқа шықпайды немесе жолда қалып қойған жағдайлар жиі орын алуда. Көптеген жүргізушілер дизель жанар майына 15-20% көлемде бензин, керосин, спирт құйып амалданады. Бірақ та, бұл әдістер қозғалтқыштың жұмыс істеу ұзақтығын төмендетеді, бөлшектер мен детальдардың тез тозуына, жоғарғы қысымды жанар май сорабының істен шығуына әсерін тигізеді.</w:t>
      </w:r>
    </w:p>
    <w:p w:rsidR="00555F91" w:rsidRPr="00BC53EB" w:rsidRDefault="00555F91"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Қысқы дизель жанар майын бірнеше әдістердің көмегімен алуға болады, олардың барлығы жанар майды парафинсіздендіруге негізделген.</w:t>
      </w:r>
    </w:p>
    <w:p w:rsidR="001F48FE" w:rsidRPr="00BC53EB" w:rsidRDefault="001F48FE"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Бақылау сұрақтары </w:t>
      </w:r>
    </w:p>
    <w:p w:rsidR="001F48FE" w:rsidRPr="00BC53EB" w:rsidRDefault="001F48F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1.Ресурстарды сақтау дегеніміз не ?</w:t>
      </w:r>
    </w:p>
    <w:p w:rsidR="001F48FE" w:rsidRPr="00BC53EB" w:rsidRDefault="001F48F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2.Іштен жанатын қозғалтқыштар пайдаланатын жанар майға байланысты қалай бөлінеді ?</w:t>
      </w:r>
    </w:p>
    <w:p w:rsidR="001F48FE" w:rsidRPr="00BC53EB" w:rsidRDefault="001F48F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3.Ресурстарды сақтаудың басты бағыттары?</w:t>
      </w:r>
    </w:p>
    <w:p w:rsidR="001F48FE" w:rsidRPr="00BC53EB" w:rsidRDefault="001F48F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4.Дизель отыныдегеніміз не?</w:t>
      </w:r>
    </w:p>
    <w:p w:rsidR="004C2CC4" w:rsidRPr="00BC53EB" w:rsidRDefault="001F48FE"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5.Тау кен өнеркəсібінде қалдықсыз жəне аз қалдықты өндіріс бағыттары?</w:t>
      </w:r>
    </w:p>
    <w:p w:rsidR="00C87A7B" w:rsidRPr="00BC53EB" w:rsidRDefault="008810DC"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Дәріс №10</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Ауылшаруашылық, орман және су өндірісінде ресурстарды өндіру. Ауыл шаруашылығының қоршаған ортаға әсері:  жерді қазу, табиғи өсімдіктерді толығымен жою,  жердің дегумификациясы; биотоптардың өзгеруі, жабайы фауна  мен флораның жойылуы, суарылатын өсімдіктердің айрықша түрлерінің пайда болуы.</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8810DC" w:rsidRPr="00BC53EB" w:rsidRDefault="008810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1.Ауылшаруашылық, орман және су өндірісінде ресурстарды өндіру.</w:t>
      </w:r>
    </w:p>
    <w:p w:rsidR="00C87A7B" w:rsidRPr="00BC53EB" w:rsidRDefault="008810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Ауыл шаруашылығының қоршаған ортаға әсері:  жерді қазу, табиғи өсімдіктерді толығымен жою,  жердің дегумификациясы; биотоптардың өзгеруі, жабайы фауна  мен флораның жойылуы, суарылатын өсімдіктердің айрықша түрлерінің пайда болуы.</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1.Ауылшаруашылық, орман және су өндірісінде ресурстарды өндіру.</w:t>
      </w:r>
    </w:p>
    <w:p w:rsidR="00151559" w:rsidRPr="00BC53EB" w:rsidRDefault="0015155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Ауыл шаруашылығы — </w:t>
      </w:r>
      <w:r w:rsidRPr="00BC53EB">
        <w:rPr>
          <w:rFonts w:ascii="Times New Roman" w:hAnsi="Times New Roman" w:cs="Times New Roman"/>
          <w:sz w:val="28"/>
          <w:szCs w:val="28"/>
          <w:lang w:val="kk-KZ"/>
        </w:rPr>
        <w:t>материалдық өндірістің ең маңызды түрлерінің бірі. Ауыл шаруашылығы халықты азық-түлікпен және өнеркәсіпті шикізаттың кейбір түрлерімен қамтамасыз етумен айналысады. Ауыл шаруашылығы екі үлкен саладан, яғни өсімдік шаруашылығынан және мал шаруашылығынан тұрады. Сонымен қатар оның құрамына балық аулау, аңшылық және омарта шаруашылығы да кіреді.</w:t>
      </w:r>
    </w:p>
    <w:p w:rsidR="00151559" w:rsidRPr="00BC53EB" w:rsidRDefault="0015155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Дүниежүзінің кез келген елінің ауыл шаруашылығы өзара бір-бірімен тығыз байланысты екі саладан — өсімдік және мал шаруашылығынан құралады. Олардың арасалмағы әр елдің әлеуметтік-экономикалық жағдайы мен еңбек ресурстарының көрсеткіштеріне және табиғат жағдайларының ерекшелігіне сәйкес өзгеріп отырады. Экономикалық деңгейі жоғары елдерде (АҚШ, ГФР, Франция және т.б.) ғылым жетістіктері мен агротехникалық шаралар кеңінен қолданылуы нәтижесінде мал шаруашылығы өнімдерінің үлесі жоғары. Мұндай жағдай кейбір жекелеген дамушы елдерде де байқалуда, бірақ оның басты себебі климаттың қолайсыз әсерінен өсімдік шаруашылығының өркен жаюына мүмкіндіктің болмауы. Бұл керініс Таяу Шығыстың кейбір елдеріне тән. Өсімдік және мал шаруашылығы тек қана өзара байланысып қоймай, олардың өнімдерін өңдейтін өнеркәсіп салаларымен де тығыз байланысты. Бұл салалар арасындағы өзара байланыс агроөнеркәсіптік кешен (АӨК) арқылы жүзеге асады. Мұндай кешендер құрылымы мен қуатына қарай алуан түрлі болып келеді және дамыған елдерде кең қанат жайған. Ал дамушы елдерде олар жаңа-жаңа белең алып келеді.Бүгінгі таңда жерге иелік етудің бірнеше түрі қатар кездеседі. Олар: жеке-меншіктік, мемлекеттік меншік және кооперативтік меншік. Ең көп таралғаны жерге жекеменшік иелігі, олар дүниежүзіндегі тауарлық ауылшаруашылық өнімдерінің басым бөлігін өндіреді.</w:t>
      </w:r>
    </w:p>
    <w:p w:rsidR="00151559" w:rsidRPr="00BC53EB" w:rsidRDefault="0015155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Орман ресурстары</w:t>
      </w:r>
      <w:r w:rsidRPr="00BC53EB">
        <w:rPr>
          <w:rFonts w:ascii="Times New Roman" w:hAnsi="Times New Roman" w:cs="Times New Roman"/>
          <w:sz w:val="28"/>
          <w:szCs w:val="28"/>
          <w:lang w:val="kk-KZ"/>
        </w:rPr>
        <w:t xml:space="preserve"> — жер бетіндегі табиғи қорлардың, оның ішінде өсімдіктер жамылғысының басты бір типі. Құрамында бір-біріне жақын өскен ағаштың бір немесе бірнеше түрлері бар табиғи кешен. Құрамы мен өсуіне қарай мәңгі жасыл, қылқанды, ақшыл қылқанды, күңгірт қылқанды, жапырақты, ұсақ жапырақты, жалпақ жапырақты, тропиктік, муссондық, мангрлық және т.б. ормандар деп бөледі. Орманның құрылымы ортаның </w:t>
      </w:r>
      <w:r w:rsidRPr="00BC53EB">
        <w:rPr>
          <w:rFonts w:ascii="Times New Roman" w:hAnsi="Times New Roman" w:cs="Times New Roman"/>
          <w:sz w:val="28"/>
          <w:szCs w:val="28"/>
          <w:lang w:val="kk-KZ"/>
        </w:rPr>
        <w:lastRenderedPageBreak/>
        <w:t>физикалық-географиялық жағдайларына, өсімдіктердің түрлік құрамы мен биологиялық ерекшеліктеріне байланысты болады. Ол топырақ түзілуіне, климатқа, ылғал айналу процесіне және т.б. әсері көп, тропосферамен өзара белсенді әрекетте болады да, оттек пен көміртектің алмасу деңгейін анықтайды (ең ірі орманды аймақтар атмосферадағы оттектің шамамен 50%-ын "өндейді"). Құрлықтың 27%-ынан астамын алып жатқан орман — географиялық ландшафт элементі. Орманда ағаш, бұта, шөптесін өсімдіктер, мүк, қына, т.б. өседі.</w:t>
      </w:r>
    </w:p>
    <w:p w:rsidR="00151559" w:rsidRPr="00BC53EB" w:rsidRDefault="0015155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Орман қорлары бүкіл биосферадағы тіршілік үшін, оның ішінде адамзат қоғамы үшін аса маңызды. Тиімді пайдаланған жағдайда өз-өзінен қайта қалпына келіп тұратын таусылмайтын табиғи қор. Орман ағаштарынан үйлер, тұрмысқа қажетті заттар, қағазт.б. алынады; Ормандағы ағаштардың арасында жидектер мен саңырауқұлақтар өсіп, өнім береді. Орманды аймақтарды паналап, қоректерін содан табатын жан-жануарлар мен жәндіктер көп.</w:t>
      </w:r>
    </w:p>
    <w:p w:rsidR="00151559" w:rsidRPr="00BC53EB" w:rsidRDefault="0015155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Қазақстанның су ресурстары</w:t>
      </w:r>
      <w:r w:rsidRPr="00BC53EB">
        <w:rPr>
          <w:rFonts w:ascii="Times New Roman" w:hAnsi="Times New Roman" w:cs="Times New Roman"/>
          <w:sz w:val="28"/>
          <w:szCs w:val="28"/>
          <w:lang w:val="kk-KZ"/>
        </w:rPr>
        <w:t xml:space="preserve"> – Қазақстанның жер үсті суларының ресурсы сулылығы бойынша орташа көлемі 100,5 км3; соның ішінде не бары 56,5 км3-і ғана республика аумағында қалыптасқан, қалған көлемі Орта Азия мемлекеттерінен, Ресей Федерациясынан және Қытай Халық Республикасынан келетін өзен суларынан құралады.</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Соңғы жылдары өнеркәсіптің дамуы үшін, ауыл шаруашылығында азық-түлік мәселесін шешуде, халықтың санитарлық-гигиеналық жағдайын жақсартуда тұщы суды керексіну тез өсіп отыр. Қазіргі кезде суды пайдалану алдын ала жасалған болжамдардан асып түседі.</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Егер су пайдалану қарқынын есепке алсақ, жуық жылдардың ішінде су қажетсіну дәрежесі барлық өзендеріміздің жылжық ағысына тепе-тең болуы, оны қуып жетуі мүмкін. Мұның өте қауіпті жағдай екені белгілі. Егер барлық өзендеріміздің ағысы жер суғаруғу, өндірісті дамытуға жұмсалатын болса, теңіздер мен көлдердің құрғап қалуынан, еліміздің экологиясының өзгеру қаупі бар. Мұндай қауіпті жағдайға жол бермеу керектігі өзінен-өзі түсінікті. Қазірдің өзінде Амудария мен Сырдарияның суын жер суғару мақсатында тиімсіз пайдалану Арал теңізінің деңгейін күрт төмендетіп, бұл регионның экологиясын өзгертіп жіберді. Іле өзенінің суын әр мақсатқа мол пайдалану Балқаш көлінің болашағына қауіп тудыруда. </w:t>
      </w:r>
    </w:p>
    <w:p w:rsidR="00C87A7B"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Өзендер мен көлдердің, теңіз суының ортаймауына қамқорлық жасаудың жолдары көп. Көптеген өзендеріміздің суының азаюы оның бойында өсіп тұрған ағашты орып тастаумен, көгалдар мен жайылыстық жерлерді жыртумен тығыз байланысты.Бұл факторлар жер асты суларының азаюына, жер үсті суларының көлдер мен теңіздерге аз түсуіне әкеліп соғады. Егер күнделікті жұмысымызда соларды болдырмауға жұмыс жасасақ, өзендер мен көл</w:t>
      </w:r>
      <w:r w:rsidR="00C87A7B" w:rsidRPr="00BC53EB">
        <w:rPr>
          <w:rFonts w:ascii="Times New Roman" w:hAnsi="Times New Roman" w:cs="Times New Roman"/>
          <w:sz w:val="28"/>
          <w:szCs w:val="28"/>
          <w:lang w:val="kk-KZ"/>
        </w:rPr>
        <w:t>дерді сақтауға мүмкіндік туады.</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Ауыл шаруашылық дақылдарынан мол және  тұрақты өнім алу үшін егіс белгілі тәртіпке қолдан сұрыпталып, топырақ ылғалдылығы қажетті  мөлшерге дейін жеткізіуге тиіс. Ал суды егіс алқабына жіберу үшін арнаулы суару жүйелері жасалнады.Техникалық және дәнді дақылдарды, мал азық шөптерді, көкеніс және басқаларын суарудың шаруашылықтық маңызы бар.</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Шөл шөлейті  аймақтарда  ауыл шаруашылығын одан әрі дамыту тек суармалы егістер ұйымдастыру негізінде ғана мүмкін болады. Алқуаңшылық аудандарда жер суару жұмысын тиімді пайдаланудың арқасында оларды гүлдеген аймаққа  айналдырып, елімізде мақта, күріш,жеміс және т.б. ауыл шаруашылық дақылдарының мол өнімін алуға мүмкіншілік туады.Ал енді далаңқы аудандарда  жауын-шашынның жеткіліксіз және жылбойы өте құбылмалы болуының салдарынан ауыл шаруашылық дақылдарының өнім тұрақсыз болады. Сондықтан,бұл аймақтарда жыл сайын дәнді, техникалық және мал азығы дақылдары мен көкөністің мол өнімін тек суару жұмыстарын дұрыс ұйымдастыру негізінде алуға болады Егісті суғару    еліміздің тек оңтүстік топырақ дымқылдығы артық аймақтарда ғана тиімді болып қоймай, сондай-ақ құбылмалы аудандарда да өте тиімді.</w:t>
      </w:r>
    </w:p>
    <w:p w:rsidR="00151559"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Суарылған егістердің өнімділігі, суарылмаған жермен салыстырғанда, 3…5 есе, кейде оданда жоғары болады.Қазіргі уақытта бүкіл дүние жүзінде 265 млн  гектар жер суарылып, оның өнімімен барлық жер шарының жартысынан артық халқы қамтамасыз етіледі.</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8810DC"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2.Ауыл шаруашылығының қоршаған ортаға әсері</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таңда ауыл шаруашылығы қоршаған ортаға әсер ететін қуатты факторлардың бірі болып саналады. Ауыл шаруашылығының даму негізі жер қоры болып табылады. Қазіргі кезде ауыл шаруашылығындағы табиғатты пайдалану барысында экологиялық проблемалардың қатары көбеюде. Ауыл шаруашьшығының экологиялық мәселелеріне мыналар жатады:</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топырақтың химиямен ластануы;</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топырақ эрозиясы;</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кіші өзендер проблемалары.</w:t>
      </w:r>
    </w:p>
    <w:p w:rsidR="00C87A7B"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Атмосфераны, суды, топырақты химиялық элементтермен ластаушы нысандарға өндіріс, көлік құралдары, энергетикамен қатар ауыл шаруашылығы да жатқызылады. Ауыл шаруашылығында пайдаланылатын минералдық тыңайтқыштар, пестицидтер қоршаған ортаны ластайт</w:t>
      </w:r>
      <w:r w:rsidR="00C87A7B" w:rsidRPr="00BC53EB">
        <w:rPr>
          <w:rFonts w:ascii="Times New Roman" w:hAnsi="Times New Roman" w:cs="Times New Roman"/>
          <w:sz w:val="28"/>
          <w:szCs w:val="28"/>
          <w:lang w:val="kk-KZ"/>
        </w:rPr>
        <w:t>ын басты көздер болып табылады.</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Минералдық тыңайтқыштар жыл сайын топырақтан шайылып кеткен химиялық элементтердің орнын толтыру үшін егістіктерге себіледі. Тыңайтқыштар өсімдіктердегі зат алмасу үдерістерін реттейді, ақуыз, майлар, көмірсулар, дәрумендердің түзілуіне ықпал етеді. Тыңайтқыштардың аз ғана мөлшері климат жағдайлары мен топырақ ерекшелігі ескеріле отырып қолданылады, олар ауыл шаруашылығы дақылдарының өнімділігін арттыруға ықпал етеді. Бірақ тыңайтқыштарды ендіру тәртібі өте жиі бұзылып отырады. Тыңайтқыштарды жоғары мөлшерде жүйелі енгізу, нашар сақтау, тасымалдау кезіндегі кемшіліктер ортаның, әсіресе су қоймаларының ластануына алып келіп, адам денсаулығына кері әсерін тигізеді. Мысалы, тыңайтқыштарды мөлшерден тыс енгізгенде өсімдіктерде нитраттар көп мөлшерде жинақталады, сөйтіп оның біраз мөлшері тағамға түсіп, жеңіл түрде тағамнан улануға алып келуі де мүмкін.</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Ең қауіптісі, біздің ағзамыздағы нитраттар нитрозаминдерге айналып, қылтамақтың (рак) дамуына себеп болып табылады. Фосфорлы тыңайтқыштар су қоймаларына түсіп, ондағы кейбір тіршілік иелерінің жойылуына алып келеді. Тыңайтқыштарды пайдалану барысында олардың жағымды әсерін қарастырумен қатар, жағымсыз әсерлерін ескере отырып, тыңайтқыштардан бас тарту қажет пе деген сұрақ туындайды.</w:t>
      </w:r>
    </w:p>
    <w:p w:rsidR="00151559"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Пестицидтер — ауыл шаруашылығы өсімдіктерінің ауруларымен, зиянкестерімен және арамшөптерімен күресуге арналған ауыл шаруашылығында пайдала</w:t>
      </w:r>
      <w:r w:rsidR="00151559" w:rsidRPr="00BC53EB">
        <w:rPr>
          <w:rFonts w:ascii="Times New Roman" w:hAnsi="Times New Roman" w:cs="Times New Roman"/>
          <w:sz w:val="28"/>
          <w:szCs w:val="28"/>
          <w:lang w:val="kk-KZ"/>
        </w:rPr>
        <w:t>нылатын улы химикаттардың бірі.</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Жердің әрбір тұрғынына орта есеппен алғанда жылына 400-500 г, ал Ресей мен АҚШ-та 2 кг дейін пестицид жұмсалады. Әдетте, пестицидтер белгілі бір зиянкесті жою үшін қолданылады. Бірақ одан басқа соның жанындағы жанды заттардың барлығы жойылып кетеді. Ғалымдардың есебінше, біздің елімізде ауыл шаруашылығында пестицидтерді қолдану салдарынан 80%-ға дейін бұлан, қабан, қояндардың жойылу үдерісі белең алуда.</w:t>
      </w:r>
    </w:p>
    <w:p w:rsidR="00DB0487" w:rsidRPr="00BC53EB" w:rsidRDefault="00DB04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Қауіптірек деген топтарға хлорорганикалық пестицидтер, оның ішінде ДЦТ (дихлортрифенилтрихлорэтан — дуст) кіреді. Пестицидтер белгілі бір концентрациясына жеткен кезде қауіп туғызады. Азық-түлік енімдері мен ауызсу арқылы пестицидтермен улану қаупі бүкіл Жер жүзі түрғындары үшін маңызды мэселеге айналып отырғаны анық. Олар бала емізетін ана сүтінде, балық, қүстар тіндерінде (әсіресе, оларды үлкен мөлшерде пайдаланатын елдерде) жинақталуы мүмкін.</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Бақылау сұрақтары </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 Ауыл шаруашылығы  қандай үлкен екі саладан тұрады?</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2.Орман ресурстары дегеніміз не ?</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3.Пестицидтер дегеніміз не ?</w:t>
      </w: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4.Қазақстанның су ресурстары?</w:t>
      </w:r>
    </w:p>
    <w:p w:rsidR="00C87A7B"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5.Ауыл шаруашылығының қоршаған ортаға әсері қандай ?</w:t>
      </w:r>
    </w:p>
    <w:p w:rsidR="00BC53E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C87A7B" w:rsidRPr="00BC53EB" w:rsidRDefault="00371224"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№11</w:t>
      </w:r>
      <w:r w:rsidR="00BC53EB" w:rsidRPr="009F6AFB">
        <w:rPr>
          <w:rFonts w:ascii="Times New Roman" w:hAnsi="Times New Roman" w:cs="Times New Roman"/>
          <w:b/>
          <w:sz w:val="28"/>
          <w:szCs w:val="28"/>
          <w:lang w:val="kk-KZ"/>
        </w:rPr>
        <w:t xml:space="preserve">. </w:t>
      </w:r>
      <w:r w:rsidR="00C87A7B" w:rsidRPr="00BC53EB">
        <w:rPr>
          <w:rFonts w:ascii="Times New Roman" w:hAnsi="Times New Roman" w:cs="Times New Roman"/>
          <w:b/>
          <w:sz w:val="28"/>
          <w:szCs w:val="28"/>
          <w:lang w:val="kk-KZ"/>
        </w:rPr>
        <w:t>Ауыл шаруашылығының қоршаған ортаға әсерінен жағымды  және жығымсыз динамика (егін шаруашылығы  мен мал шаруашылығы). Ауыл шаруашылығында ресурстарды сақтау бойынша арнайы  іс-шаралар жүргізу</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1.Ауыл шаруашылығының қоршаған ортаға әсерінен жағымды  және жығымсыз динамика (егін шаруашылығы  мен мал шаруашылығы). </w:t>
      </w:r>
    </w:p>
    <w:p w:rsidR="00C87A7B"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2.Ауыл шаруашылығында ресурстарды сақтау бойынша арнайы  іс-шаралар жүргізу</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371224" w:rsidRPr="00BC53EB" w:rsidRDefault="0037122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1.Ауыл шаруашылығының қоршаған ортаға әсерінен жағымды  және жығымсыз динамика (егін шаруашылығы  мен мал шаруашылығы).</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Табиғи ресурстарды пайдалану көлемінің үнемі артуы табиғи ортаның өндіріс қалдықтарымен ластану проблемасын шиеленістіре түседі. Мысалы, өнеркәсіптік-тұрмыстық ағындар арқылы ластанған судын, көлемі, қазірдің өзінде өзен суының 16%.</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Суармалы егіншілікті өркендету жедел көбейіп келе жатқан адамзатты азық-түлікпен қамтамасыз етудің қажетті жағдайларының бірі болып табылады. Сондықтан да суармалы жерлердің аумағы барған сайын жедел қарқынмен өсіп келеді. Қең көлемдегі суармалы егіншілікті, су қоймаларын жасау, ылғалы мол аудандардан кұрғақшылық аудандарға су жеткізу — осылардың барлығы да региондық, сондай-ақ орасан зор көлемде табиғи процестердің барысында елеулі өзгерістер енгізу арқылы жүзеге асырылады. Мысалы, үнемі жылы климат жағдайларында жер суару адам мен малдың бірқатар ауруларға шалдығуына қолайлы жағдай туғызады. Су қоймаларының каналдар мен арықтардың жылып кеткен, баяу ағатын суларына безгек таратқыш сансыз маса қоныстанады.</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Ерте кезде безгек ауруы суармалы егіншіліктің тұрақты жол серігі болып келді. Археологтар мен тарихшылар Жетісу мен Оңтүстік Шығыс Азияда (цивилизацияның) өркендеп дамудың әлденеше рет жойылып кетуі елеулі дәрежеде безгек эпидемиясына байланысты болды деп есептейді.</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Үй малдарының эктопаразиті — масалардың көбеюі де ылғалы мол су қоймаларына байланысты.</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арқылы улы химикаттар аса үлкен аймақтарға тарайды. Егінді, әсіресе күріш пен мақтаны суарған су өзенді ластап қана қоймайды, сонымен бірге көлдерді де былғайды. Судың улы химикаттармен ластануының бірнеше жолдары бар. Олар қар және жаңбыр суымен де ластанады. Судағы пестицидтер балықтарға үлкен зиян келтіреді. Жыл сайын өзендерге уланған су қосылып отырады. Олардың ішінде жанармай қалдықтары, улы қосылыс — фенолдар, тұздар, қышқылдар бар. Мысалы, АҚШ-тың оңтүстігінде 1950 жылдары химиялық улы препараттарды жиі пайдаланған. Мақташылар қоңызбен күресу үшін ең күшті улы препараттарды колданған. Мақтаға шашылған у суарылған сумен қосылып кішкене бұлақтарға құйылған, олар жинала-жинала өзен сияқты ағып көлдерге, теңіздерге кұйылған. Нәтижесінде өзен-көлдердің балықтарына зиянын тигізген.</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Ауасы мен суының ластануы жағынан Алматы облысы да қолайсыз экологиялық жағдайға душар болған аймақтардың бірі. Ластау көздері негізінен тұрмыстық және өндіріс қалдықтары, су көздеріне жақын орналасқан мал шаруашылығы кешендері мен улы химикат-тыңайтқыштарды сақтайтын қоймалардың сыйымдылығы жылына 30 мың тонна ғана, ал облыстық «Сельхозхимия» бірлестігіне жылына 100 мың тоннадан астам тыңайтқыш түседі. Қоймалардың жетіспеуінің салдарынан осы тыңайтқыштардың дені, ашық аспан астында далада сақталады. Мұндай жағдайлар Талғар, Балқаш, Іле аудандарының шаруашылықтарында орын алған.</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Тыңайтқыштарды өлшеусіз пайдалану, топырақты өндірістік қалдықтармен ластау, жердің құрамындағы зат алмасуын қиындатып бүлдіруде.Осының бәрі адамды ойландырады, табиғатқа деген ерекше </w:t>
      </w:r>
      <w:r w:rsidRPr="00BC53EB">
        <w:rPr>
          <w:rFonts w:ascii="Times New Roman" w:hAnsi="Times New Roman" w:cs="Times New Roman"/>
          <w:sz w:val="28"/>
          <w:szCs w:val="28"/>
          <w:lang w:val="kk-KZ"/>
        </w:rPr>
        <w:lastRenderedPageBreak/>
        <w:t>көзқарасты қажет етеді. Нәтижесінде табиғатты корғау қажет деген орынды сұрақ туады.Алматы облысының жерінде 124 үлкенді-кішілі өзен бар. Бұл өзендердің бойында мал қораларымен қоса қойды карелинге тоғытатын орындар орналасқан.</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Осындай табиғат көрінісі сырттай қарағанда ешқандай зиянсыз көрінуі мүмкін. Дегенмен оның әрекеті көрінбей көзден таса болып қала алмайды. Жұрт бір сәтте өзендер мен көлдердің бетінде қисапсыз қалқьп жүрген балықтарды көрген. Олар біраз күннен кейін шіріп, борси бастаған.</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Табиғатта тірі организмдер арасында трофикалык байланыс болады, демек тамақтық байланыс. Мысалы, адамзат масаларды улы химикаттар шашып кырады. Маса-шіркейді құртуға шашылған пестицидтерді суда тіршілік ететін жәндіктер денесіне сіңіреді екен. Оларды ірі жәндіктер қорек етеді. Ал ірісімеи де, ұсағымен де балықтар коректенеді. Удың залалы балықтармен коректенетін құстарға да тиеді. Өлген құстарды лабораториялық зерттеулерден өткізгенде, олардың май қабаттарыда у болып шықты.</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Табиғатта кұстарға жем болатын ірілі-ұсақты тірі организмдер— балдырлар, дафниялар, циклоптар, ұлулар, балықтар химиялық анализден өткізілген. Балдырлар меи ұлулардың организміндегі токсофеннің мол жері миллионның 0,3 бөлігіндей ғана болды. Ал дафнияда бұл пестицид миллионның 0,2—0,7 ұсақ балықтарда 0,3 бөлігіндей болатыны анықталды. Сайып келгенде, судағы қарапайым жәндіктер улы химикаттардың «қоймасы» деуге болады.</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Ауыл шаруашылығында пестицидтер кең қолданылғандықтан кейінгі кезде сыртқы қоршаған ортаның мөлшерден тыс уланғаны байқалып отыр. Бұлар адам баласына және жануарлар мен өсімдіктер дүниесіне үлкен зиян келтіруде. Улар ең алдымен ауаға қосылады, ауадан — суға, судан — топыраққа, топырақтан — өсімдіктерге, өсімдіктерден — малдарға малдардан — адамдарға тарайды. Сөйтіп көзге көрінбейтін биологиялық тізбек жасайды. Сондықтан, жердің неше түрлі пестицидтермен мөлшерден тыс уланбауын қадағалап отырған жөи.</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Ауыл шаруашылық өндірісін интенсивтендіруде де тигізетін әсерлері бар. Қазіргі заманғы ауыл шаруашық өндірісін машиналар мен құрал-саймандар қолданбай жүргізу мүмкін емес. Алайда ауыл шаруашылық өндірісінің негізгі құралы — жерге әсерін тигізетін атты техниканы абайлап қолдануды қажет етеді.</w:t>
      </w:r>
    </w:p>
    <w:p w:rsidR="00786C1B" w:rsidRPr="00BC53EB" w:rsidRDefault="00786C1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Әсіресе егіс даласын әлденеше рет кайталап өңде-Внде ауыр доңғалакты тракторлар мен басқа да ауыл •аруашылық машиналары топырақты тереңдете нығыз-Ьп тастайтындығы соңғы жылдары дэлелденіп отыр. Іұндай нығыздалған қабат топырақтың түрі мен оған Іасалған әрекетіне қарай әр түрлі тереңдікте пайда Ірлады. Әдетте, нығыздалған қабатты казіргі заманғы •рал-саймандармен ендеу қиын, ол тіпті терең жыртқан Іуннің өзінде өңделмей сол күйінде қалады. Мұндай Іабат капиллярлық байланысын үзіп, топырақтьщ су, ауа Іәне химиялық режимін бұзады, бұл сайып келгенде Ііннің шығымдылығын төмендетеді. Ауыл шаруашылық вшиналарының салмағы мен куатын есірудің белгіленген шегі бар, ол шек топырақ қабатының </w:t>
      </w:r>
      <w:r w:rsidRPr="00BC53EB">
        <w:rPr>
          <w:rFonts w:ascii="Times New Roman" w:hAnsi="Times New Roman" w:cs="Times New Roman"/>
          <w:sz w:val="28"/>
          <w:szCs w:val="28"/>
          <w:lang w:val="kk-KZ"/>
        </w:rPr>
        <w:lastRenderedPageBreak/>
        <w:t>ерекшеліктерін ескере отырып қойылуы керек. Бұдан басқа, топырақтың терең нығыздалуына жол бермес үшін, егіс даласының топырағына қысымы аз түсетін шынжыр табанды трак-торлармен өңдеген дүрыс.</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1F62DC" w:rsidRPr="00BC53EB" w:rsidRDefault="00786C1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2.Ауыл шаруашылығында ресурстарды сақтау бойынша арнайы  іс-шаралар </w:t>
      </w:r>
    </w:p>
    <w:p w:rsidR="001F62DC" w:rsidRPr="00BC53EB" w:rsidRDefault="001F62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1. Ауыл шаруашылығы дақылдарының таңдаулы тұқымдарын, асыл тұқымды мал, жұмыртқа (тұқымдық мақсат үшiн), жануарлардың ұрығын, минералдық тыңайтқыштар мен тұқымды дәрiлеуiштер алуға қосымшаға сәйкес 1994 жылдың 1 қаңтарынан ауыл шаруашылығының барлық тауар өндiрушiлерi үшiн дотация ставкалары белгiленсiн.  </w:t>
      </w:r>
    </w:p>
    <w:p w:rsidR="001F62DC" w:rsidRPr="00BC53EB" w:rsidRDefault="001F62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Аталған ставкалар бойынша шығындардың орнын толтыру республикалық бюджеттен 1994 жылға нақты бөлiнген қаржы шегiнде жүргiзiледi.  </w:t>
      </w:r>
    </w:p>
    <w:p w:rsidR="001F62DC" w:rsidRPr="00BC53EB" w:rsidRDefault="001F62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2. Қазақстан Республикасының Ауыл шаруашылығы министрлiгi Қаржы министрлiгiнiң және Қазақ ауыл шаруашылығы ғылымдары академиясының келiсiмiмен осы қаулыда қарастырылған мақсаттарға бюджеттiк қаржыларды бағыттау мен пайдалану тәртiбiн әзiрлеп, бекiтетiн болсын, сондай-ақ қызметiне бюджет қаржысының есебiнен қолдау жасалынатын ауыл шаруашылығы малдарының бағалы тұқымдарын өсiрумен айналысатын таңдаулы тұқым шаруашылығы мен асыл тұқымды мал шаруашылықтарының тiзбесiн айқындайтын болсын.  </w:t>
      </w:r>
    </w:p>
    <w:p w:rsidR="00786C1B" w:rsidRPr="00BC53EB" w:rsidRDefault="001F62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3. Қазақстан Республикасының Қаржы министрлiгi Ауыл шаруашылығы министрлiгi және Қазақ ауыл шаруашылығы ғылымдары академиясымен бiрлесе отырып республикалық бюджеттен бөлiнген қаржының мақсатты және тиiмдi пайдаланылуына бақылау ж</w:t>
      </w:r>
      <w:r w:rsidR="00B24063" w:rsidRPr="00BC53EB">
        <w:rPr>
          <w:rFonts w:ascii="Times New Roman" w:hAnsi="Times New Roman" w:cs="Times New Roman"/>
          <w:sz w:val="28"/>
          <w:szCs w:val="28"/>
          <w:lang w:val="kk-KZ"/>
        </w:rPr>
        <w:t xml:space="preserve">асауды қамтамасыз ететiн болсын </w:t>
      </w:r>
      <w:r w:rsidR="00786C1B" w:rsidRPr="00BC53EB">
        <w:rPr>
          <w:rFonts w:ascii="Times New Roman" w:hAnsi="Times New Roman" w:cs="Times New Roman"/>
          <w:sz w:val="28"/>
          <w:szCs w:val="28"/>
          <w:lang w:val="kk-KZ"/>
        </w:rPr>
        <w:t>жүргізу</w:t>
      </w:r>
      <w:r w:rsidR="00B24063" w:rsidRPr="00BC53EB">
        <w:rPr>
          <w:rFonts w:ascii="Times New Roman" w:hAnsi="Times New Roman" w:cs="Times New Roman"/>
          <w:sz w:val="28"/>
          <w:szCs w:val="28"/>
          <w:lang w:val="kk-KZ"/>
        </w:rPr>
        <w:t>.</w:t>
      </w:r>
    </w:p>
    <w:p w:rsidR="00C87A7B" w:rsidRPr="00BC53EB" w:rsidRDefault="00C87A7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Бақылау сұрақтары </w:t>
      </w:r>
    </w:p>
    <w:p w:rsidR="00C87A7B" w:rsidRPr="00BC53EB" w:rsidRDefault="00B24063"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Ауыл шаруашылығының қоршаған ортаға жағымды  әсері</w:t>
      </w:r>
      <w:r w:rsidR="00C87A7B" w:rsidRPr="00BC53EB">
        <w:rPr>
          <w:rFonts w:ascii="Times New Roman" w:hAnsi="Times New Roman" w:cs="Times New Roman"/>
          <w:sz w:val="28"/>
          <w:szCs w:val="28"/>
          <w:lang w:val="kk-KZ"/>
        </w:rPr>
        <w:t>?</w:t>
      </w:r>
    </w:p>
    <w:p w:rsidR="00C87A7B" w:rsidRPr="00BC53EB" w:rsidRDefault="00C87A7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 </w:t>
      </w:r>
      <w:r w:rsidR="00B24063" w:rsidRPr="00BC53EB">
        <w:rPr>
          <w:rFonts w:ascii="Times New Roman" w:hAnsi="Times New Roman" w:cs="Times New Roman"/>
          <w:sz w:val="28"/>
          <w:szCs w:val="28"/>
          <w:lang w:val="kk-KZ"/>
        </w:rPr>
        <w:t xml:space="preserve">Ауыл шаруашылығында ресурстарды сақтау бойынша арнайы  іс-шаралар </w:t>
      </w:r>
      <w:r w:rsidRPr="00BC53EB">
        <w:rPr>
          <w:rFonts w:ascii="Times New Roman" w:hAnsi="Times New Roman" w:cs="Times New Roman"/>
          <w:sz w:val="28"/>
          <w:szCs w:val="28"/>
          <w:lang w:val="kk-KZ"/>
        </w:rPr>
        <w:t xml:space="preserve"> ?</w:t>
      </w:r>
    </w:p>
    <w:p w:rsidR="00B24063" w:rsidRPr="00BC53EB" w:rsidRDefault="00C87A7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 </w:t>
      </w:r>
      <w:r w:rsidR="00B24063" w:rsidRPr="00BC53EB">
        <w:rPr>
          <w:rFonts w:ascii="Times New Roman" w:hAnsi="Times New Roman" w:cs="Times New Roman"/>
          <w:sz w:val="28"/>
          <w:szCs w:val="28"/>
          <w:lang w:val="kk-KZ"/>
        </w:rPr>
        <w:t>Ауыл шаруашылығының қоршаған ортаға жағымсыз  әсері?</w:t>
      </w:r>
    </w:p>
    <w:p w:rsidR="00BC53EB" w:rsidRPr="009F6AF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BC53EB" w:rsidRPr="009F6AFB" w:rsidRDefault="00602D89"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№12</w:t>
      </w:r>
      <w:r w:rsidR="00BC53EB" w:rsidRPr="009F6AFB">
        <w:rPr>
          <w:rFonts w:ascii="Times New Roman" w:hAnsi="Times New Roman" w:cs="Times New Roman"/>
          <w:b/>
          <w:sz w:val="28"/>
          <w:szCs w:val="28"/>
          <w:lang w:val="kk-KZ"/>
        </w:rPr>
        <w:t>.</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1.Су шаруашылығында ресурстарды  ҚР  су ресурстарының азаюын көбейтетін шарттарда сақтау</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w:t>
      </w:r>
      <w:r w:rsidR="00BC53EB">
        <w:rPr>
          <w:rFonts w:ascii="Times New Roman" w:hAnsi="Times New Roman" w:cs="Times New Roman"/>
          <w:b/>
          <w:sz w:val="28"/>
          <w:szCs w:val="28"/>
          <w:lang w:val="kk-KZ"/>
        </w:rPr>
        <w:t>Ж</w:t>
      </w:r>
      <w:r w:rsidRPr="00BC53EB">
        <w:rPr>
          <w:rFonts w:ascii="Times New Roman" w:hAnsi="Times New Roman" w:cs="Times New Roman"/>
          <w:b/>
          <w:sz w:val="28"/>
          <w:szCs w:val="28"/>
          <w:lang w:val="kk-KZ"/>
        </w:rPr>
        <w:t>ер үсті</w:t>
      </w:r>
      <w:r w:rsidR="0054654F" w:rsidRPr="00BC53EB">
        <w:rPr>
          <w:rFonts w:ascii="Times New Roman" w:hAnsi="Times New Roman" w:cs="Times New Roman"/>
          <w:b/>
          <w:sz w:val="28"/>
          <w:szCs w:val="28"/>
          <w:lang w:val="kk-KZ"/>
        </w:rPr>
        <w:t xml:space="preserve"> суларын үнемді пайдалану</w:t>
      </w:r>
    </w:p>
    <w:p w:rsidR="0054654F" w:rsidRPr="00BC53EB" w:rsidRDefault="00602D89"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3.</w:t>
      </w:r>
      <w:r w:rsidR="00BC53EB">
        <w:rPr>
          <w:rFonts w:ascii="Times New Roman" w:hAnsi="Times New Roman" w:cs="Times New Roman"/>
          <w:b/>
          <w:sz w:val="28"/>
          <w:szCs w:val="28"/>
          <w:lang w:val="kk-KZ"/>
        </w:rPr>
        <w:t>Ж</w:t>
      </w:r>
      <w:r w:rsidRPr="00BC53EB">
        <w:rPr>
          <w:rFonts w:ascii="Times New Roman" w:hAnsi="Times New Roman" w:cs="Times New Roman"/>
          <w:b/>
          <w:sz w:val="28"/>
          <w:szCs w:val="28"/>
          <w:lang w:val="kk-KZ"/>
        </w:rPr>
        <w:t xml:space="preserve">ер асты суларын қорғап, үнемді пайдалану, </w:t>
      </w:r>
    </w:p>
    <w:p w:rsidR="00BC53EB" w:rsidRPr="00BC53E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4654F" w:rsidRPr="00BC53EB" w:rsidRDefault="0054654F"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1.Су шаруашылығында ресурстарды  ҚР  су ресурстарының азаюын көбейтетін шарттарда сақтау</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 xml:space="preserve">Қазақстан  Республикасының  экономикалық  дамуы негiзiнен, территориялық - өнеркәсiптiк кешендерде, облыстар және жеке  қалаларда болсын, көпшiлiгiнде елдiң су қорларымен қамтамасыздығына тәуелдi болады.  Қазақстанның  жер  бетіндегі  су  қоры  орташа  сулылықта 100, 5 км3 </w:t>
      </w:r>
      <w:r w:rsidRPr="00BC53EB">
        <w:rPr>
          <w:rFonts w:ascii="Times New Roman" w:hAnsi="Times New Roman" w:cs="Times New Roman"/>
          <w:sz w:val="28"/>
          <w:szCs w:val="28"/>
          <w:lang w:val="kk-KZ"/>
        </w:rPr>
        <w:lastRenderedPageBreak/>
        <w:t>құрайды, оның  56,5 км3 республиканың  аумағында  қалыптасады.  Қалған 44, 0 км3 су  көршілес  мемлекеттерден түседi : Қытайдан - 18, 9 Өзбекстаннан - 14, 6 Қырғызстаннан - 3, 0 Ресейден - 7, 5 км3.</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сумен қамтамасыздандыруда ТМД елдердi арасында соңғы орынды  алады.  Меншiктi  сумен  қамтамасыздандыру  1 км 2 жерге 37 мың м3 және бiр кiсiге 6, 0 мың м3-ке тең.</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Республиканың әр түрлi аймақтарында  климаттық  ерекшелiктерiне  қарай, су қорының  90%  көктемдегi мерзiмде өтеді. Сонымен қатар, жер беті сулары аумақ бойынша бір келкі орналаспаған, жылдар бойында және жылдың ішінде өзгеріп отырады, осыған байланысты әр түрлi облыстарда және  экономика  салаларында сумен қамту әртүрлі. Сумен жақсы қамтамасыз  етілген  Шығыс - Қазақстан облысы 1 км 2 жерге - 290 мың м3. Сонымен бiрге судағы дефицит Атырау, Қызылорда облысында болса, Манғыстау облысында iс жүзiнде тұщы су жоқтың қасы.</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Өзеннiң су қорларын экономика салалардың мұқтаждықтары үшiн толық қолдану мүмкiн емес, өйткенi:</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Сырдария, Орал, Тобыл, Іле, Ертiс, Есiл, Торғай, Шу өзендерi бойынша экологиялық, балық шаруашылығы және санитарлық талаптарды қанағаттандыру үшiн  жылына берілетін судың  жиынтық  көлемi, 29, 0 км3 құрайды;</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Ертiс  бойынша  қажетті  су мөлшері көлiк - әнергетиялық  шығындар  мен бiрге Ресейдiң үлесін қосқанда 13, 1 км3 құрайды;</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өзендердiң су қоймасы және алаптарындағы булану және фильтрлеуге кететін шығындары 13, 5 км3 бағаланады;</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сонымен бiрге Орталық Қазақстанның жазық өзендерiнiң көктемдегi су қоры, оның толық реттеуiн мүмкiн еместiктен жол жөнекей жоғалатыны шамамен 4, 5 км3 құрайды. </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Сайып келгенде, жылына жоғарыда көрсетілген қажетті су шығыны 57, 9 км3болса, республиканың экономикасында қолдануға болуы мүмкiн су қорлары орташа сулылықта жылына 43 км3 аспайды. </w:t>
      </w:r>
    </w:p>
    <w:p w:rsidR="00602D89"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Өзеннiң орташа су аз (75% қамтамасыздықтар және су аз болғандағы (95% қамтамасыздық)  жылдардағы  өзендердің  жалпы суы 76 және 58 км3-ке дейiн  төмендейді,  осыған  сәйкес  32-33 км3  қолдануға  мүмкiн  су  қоры 25-26 км3 ке  дейiн  төмендейдi.  Сондықтан,  жылдардағы  сулылыққа   қарай  республика  бойынша  қолданыстағы  су  қорлары,  25  км3 - тан  43 км3 –қа дейінгі аралыққа ауытқиды. Iс жүзiнде  елміздің барлық  аумақтарында  су қорларының жетіспеушілігінен және интенсивтi өнеркәсiптiң  өсуінен су шарушылығында оның ластануы орын алады. Қалпына келтiруге табиғи ортаның қабiлеттiлiгiнің жетіспеушілігі және жасанды жүктеменiң аралығындағы алшақтық, еліміздегі барлық негiзгi өзен алаптарының экологиялық жағдайын төмендетуге әкеп соқты.</w:t>
      </w:r>
    </w:p>
    <w:p w:rsidR="00765806" w:rsidRPr="00BC53EB" w:rsidRDefault="00602D89"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Қазақстанның  экономика  салаларының  қазiргi  деңгейiндегi  су  тұтыну 35, 3-тен 19, 5 км3ке дейін ауытқиды. Судың пайдалынатын көлемдерiнiң ауытқуы  жылдың  сулылығына, сонымен  қатар экономика  салаларындағы ұйымдастыру - құрылымдық өзгерістерге байланысты.</w:t>
      </w:r>
    </w:p>
    <w:p w:rsidR="00BC53EB" w:rsidRDefault="00BC53EB"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765806" w:rsidRPr="00BC53EB" w:rsidRDefault="0076580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004C3227">
        <w:rPr>
          <w:rFonts w:ascii="Times New Roman" w:hAnsi="Times New Roman" w:cs="Times New Roman"/>
          <w:b/>
          <w:sz w:val="28"/>
          <w:szCs w:val="28"/>
          <w:lang w:val="kk-KZ"/>
        </w:rPr>
        <w:t>Ж</w:t>
      </w:r>
      <w:r w:rsidRPr="00BC53EB">
        <w:rPr>
          <w:rFonts w:ascii="Times New Roman" w:hAnsi="Times New Roman" w:cs="Times New Roman"/>
          <w:b/>
          <w:sz w:val="28"/>
          <w:szCs w:val="28"/>
          <w:lang w:val="kk-KZ"/>
        </w:rPr>
        <w:t>ер үсті суларын үнемді пайдалану</w:t>
      </w:r>
    </w:p>
    <w:p w:rsidR="00492464" w:rsidRPr="00BC53EB" w:rsidRDefault="0049246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Жер үсті с</w:t>
      </w:r>
      <w:r w:rsidR="00765806" w:rsidRPr="00BC53EB">
        <w:rPr>
          <w:rFonts w:ascii="Times New Roman" w:hAnsi="Times New Roman" w:cs="Times New Roman"/>
          <w:sz w:val="28"/>
          <w:szCs w:val="28"/>
          <w:lang w:val="kk-KZ"/>
        </w:rPr>
        <w:t>у қорын және тазалығын сақтау шаралары құқықтық-әкімшілік, өндірістік-ұйымдастырушылық және экология-экономикалық шаралардан тұрады. Олардың қатарына су қорғау заңдаын қабылдау, әкімшілік басқару және бақылау, мониторинг, есептеу, су көздерін ластауды болдырмау, тазарту шараларын ұйымдастыру, судың экологиялық сауық</w:t>
      </w:r>
      <w:r w:rsidRPr="00BC53EB">
        <w:rPr>
          <w:rFonts w:ascii="Times New Roman" w:hAnsi="Times New Roman" w:cs="Times New Roman"/>
          <w:sz w:val="28"/>
          <w:szCs w:val="28"/>
          <w:lang w:val="kk-KZ"/>
        </w:rPr>
        <w:t>тыру қызметтерін қорғау жатады.</w:t>
      </w:r>
    </w:p>
    <w:p w:rsidR="00492464" w:rsidRPr="00BC53EB" w:rsidRDefault="00492464"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Су үнемдеу шаралары:</w:t>
      </w:r>
    </w:p>
    <w:p w:rsidR="00765806" w:rsidRPr="00BC53EB" w:rsidRDefault="00765806"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Ауыл шаруашылығында – су ысырабын азайту, суландырудың жетілген технологиялары мен озық тәжірбиелерін пайдалану (жаңбырлайтын, түтікпен тамшылатып суғару т.б.), қайтарымды су ресурстарын пайдалану, ақаба және ілеспе суларды тазартып пайдалану, құрғақшылыққа төзімді өсімдіктер өсіру, т.б.</w:t>
      </w:r>
    </w:p>
    <w:p w:rsidR="00765806" w:rsidRPr="00BC53EB" w:rsidRDefault="0076580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Өнеркәсіпте – сумен жабдықтау жүйелерін жетілдіру, айналымды және тұйық су жүйелерін енгізу, «сусыз технологиялар» қолдану, ақаба суларды тазартып пайдалану, т.б.</w:t>
      </w:r>
    </w:p>
    <w:p w:rsidR="00765806" w:rsidRPr="00BC53EB" w:rsidRDefault="0076580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Тұрғынүй – коммуналдық шаруашылықта су ысырабын, ластануын болдырмау, ауызсудан басқасын қайтарымды су ресурстарымен алмастыру, су шығынын қатаң есептеу және бақылау.</w:t>
      </w:r>
    </w:p>
    <w:p w:rsidR="00492464" w:rsidRPr="00BC53EB" w:rsidRDefault="0076580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Судың тазалығы оның құрамындағы ластаушы заттарға және органолептикалық көрсеткіштеріне (түсі, иісі, дәмі,</w:t>
      </w:r>
      <w:r w:rsidR="00492464" w:rsidRPr="00BC53EB">
        <w:rPr>
          <w:rFonts w:ascii="Times New Roman" w:hAnsi="Times New Roman" w:cs="Times New Roman"/>
          <w:sz w:val="28"/>
          <w:szCs w:val="28"/>
          <w:lang w:val="kk-KZ"/>
        </w:rPr>
        <w:t xml:space="preserve"> мөлдірлігі) байланысты болады.</w:t>
      </w:r>
    </w:p>
    <w:p w:rsidR="00A1395D" w:rsidRDefault="00A1395D" w:rsidP="00A1395D">
      <w:pPr>
        <w:shd w:val="clear" w:color="auto" w:fill="FFFFFF" w:themeFill="background1"/>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Суды   </w:t>
      </w:r>
      <w:r w:rsidR="00765806" w:rsidRPr="00BC53EB">
        <w:rPr>
          <w:rFonts w:ascii="Times New Roman" w:hAnsi="Times New Roman" w:cs="Times New Roman"/>
          <w:sz w:val="28"/>
          <w:szCs w:val="28"/>
          <w:lang w:val="kk-KZ"/>
        </w:rPr>
        <w:t>ластаушыларды: механикалық,физикалық, химиялық</w:t>
      </w:r>
    </w:p>
    <w:p w:rsidR="00492464" w:rsidRPr="00BC53EB" w:rsidRDefault="00765806" w:rsidP="00A1395D">
      <w:pPr>
        <w:shd w:val="clear" w:color="auto" w:fill="FFFFFF" w:themeFill="background1"/>
        <w:spacing w:after="0" w:line="240" w:lineRule="auto"/>
        <w:ind w:firstLine="709"/>
        <w:rPr>
          <w:rFonts w:ascii="Times New Roman" w:hAnsi="Times New Roman" w:cs="Times New Roman"/>
          <w:sz w:val="28"/>
          <w:szCs w:val="28"/>
          <w:lang w:val="kk-KZ"/>
        </w:rPr>
      </w:pPr>
      <w:r w:rsidRPr="00BC53EB">
        <w:rPr>
          <w:rFonts w:ascii="Times New Roman" w:hAnsi="Times New Roman" w:cs="Times New Roman"/>
          <w:sz w:val="28"/>
          <w:szCs w:val="28"/>
          <w:lang w:val="kk-KZ"/>
        </w:rPr>
        <w:t>биологиялық, бактериол</w:t>
      </w:r>
      <w:r w:rsidR="00492464" w:rsidRPr="00BC53EB">
        <w:rPr>
          <w:rFonts w:ascii="Times New Roman" w:hAnsi="Times New Roman" w:cs="Times New Roman"/>
          <w:sz w:val="28"/>
          <w:szCs w:val="28"/>
          <w:lang w:val="kk-KZ"/>
        </w:rPr>
        <w:t>огиялық деп бөледі.</w:t>
      </w:r>
    </w:p>
    <w:p w:rsidR="00492464" w:rsidRPr="00BC53EB" w:rsidRDefault="0076580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Ластанған суларды тазартудың негізгі әдістері: механикалық, физика-химиялық, биологиялық. Олар кешенді қолданылуы тиіс қазір тазартылған сулардың 2/3 механикалық, 30% биологиялық, қалғандары физика-химиялық әдістермен тазартылады. Бұлай болу тек шартты түрде ғана, өйткені бір судың өзі бірнеше әдіспен тазартылуы мүмкін. Жалпы су тазарту өте қымбатқа түсетін күрделі, кейбір өндіріс шығындарының 10-15% жетеді, талаптар күшейген сайын артып отырады. Сондықтан оңтайлы су тазарту дәрежесін жоспарлау керек. Ал ақаба сулар келтіретін зияндар мен тазартуға жұмсалатын шығындар</w:t>
      </w:r>
      <w:r w:rsidR="00492464" w:rsidRPr="00BC53EB">
        <w:rPr>
          <w:rFonts w:ascii="Times New Roman" w:hAnsi="Times New Roman" w:cs="Times New Roman"/>
          <w:sz w:val="28"/>
          <w:szCs w:val="28"/>
          <w:lang w:val="kk-KZ"/>
        </w:rPr>
        <w:t xml:space="preserve"> салыстырылып анықталады.</w:t>
      </w:r>
    </w:p>
    <w:p w:rsidR="00492464" w:rsidRPr="00BC53EB" w:rsidRDefault="0076580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қорын қорғауды және ұтымды пайдалануды басқару үшін оның құндылығын анықтау қажет болады. Су ресурстары су рентасының шамасымен бағаланады және келе</w:t>
      </w:r>
      <w:r w:rsidR="00492464" w:rsidRPr="00BC53EB">
        <w:rPr>
          <w:rFonts w:ascii="Times New Roman" w:hAnsi="Times New Roman" w:cs="Times New Roman"/>
          <w:sz w:val="28"/>
          <w:szCs w:val="28"/>
          <w:lang w:val="kk-KZ"/>
        </w:rPr>
        <w:t>сі ерекшеліктері ескеріледі.</w:t>
      </w:r>
    </w:p>
    <w:p w:rsidR="00BC53E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54654F" w:rsidRPr="00BC53EB" w:rsidRDefault="0054654F"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 xml:space="preserve">3.Жер асты суларын қорғап, үнемді пайдалану </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Жер асты суларының пайда болуын  түсіндіруге бірінші болып талаптанғандар көне грек философтары – Платон мен Аристотель. Платон (біздің заманымыздан бұрынғы 427-347 жылдар) жер асты суларының теңіздің  тұзды суларының  есесінен түзіледі деп болжады. Оның топшылауына тау жыныстарының қуыстарын бойлай қозғалған теңіз суы өзінің тұзынан арылып тазарады да жер бетіне тұщы бұлақтар түрінде шығады. Аристотель (біздің </w:t>
      </w:r>
      <w:r w:rsidRPr="00BC53EB">
        <w:rPr>
          <w:rFonts w:ascii="Times New Roman" w:hAnsi="Times New Roman" w:cs="Times New Roman"/>
          <w:sz w:val="28"/>
          <w:szCs w:val="28"/>
          <w:lang w:val="kk-KZ"/>
        </w:rPr>
        <w:lastRenderedPageBreak/>
        <w:t>заманымыздан бұрынғы 384-322 жылдар) жер асты сулары тау жыныстарының қуыстарындағы суық ауаның қоюланкы нәтиж</w:t>
      </w:r>
      <w:r w:rsidR="0054654F" w:rsidRPr="00BC53EB">
        <w:rPr>
          <w:rFonts w:ascii="Times New Roman" w:hAnsi="Times New Roman" w:cs="Times New Roman"/>
          <w:sz w:val="28"/>
          <w:szCs w:val="28"/>
          <w:lang w:val="kk-KZ"/>
        </w:rPr>
        <w:t>есінде пайда болады деп санады</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Қазіргі жаралу тегіне қарай жер асты сулары инфильтрация) есесінен жиылады. Жер асты суларының басым көпшілігі  осы жолмен қалыптасады. Сіңетін судың шамасы  көптеген факторларға байланысты. Мұндай факторларға климат, рельеф, өсімдік, тау жыныстарынның құрамы мен олардың су сіңіргіштігі, адамның еңбе</w:t>
      </w:r>
      <w:r w:rsidR="0054654F" w:rsidRPr="00BC53EB">
        <w:rPr>
          <w:rFonts w:ascii="Times New Roman" w:hAnsi="Times New Roman" w:cs="Times New Roman"/>
          <w:sz w:val="28"/>
          <w:szCs w:val="28"/>
          <w:lang w:val="kk-KZ"/>
        </w:rPr>
        <w:t>к әрекеті еңбек әрекеті жатады.</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Конденснциялық сулар серпімділік айырмасының әсерінен атмосферадан жер қыртысына қарай, ал тау жыныстарында бір горизонттан екінші  горнизонтқа қарай орын ауыстырылып  қозғалатын су буларының қоюлнуы (конденсациясы) әсерінен қалыптасады. Әйтсе де осы жолмен  жиылатын жер асты суларының шамасы оның жалпы қорын</w:t>
      </w:r>
      <w:r w:rsidR="0054654F" w:rsidRPr="00BC53EB">
        <w:rPr>
          <w:rFonts w:ascii="Times New Roman" w:hAnsi="Times New Roman" w:cs="Times New Roman"/>
          <w:sz w:val="28"/>
          <w:szCs w:val="28"/>
          <w:lang w:val="kk-KZ"/>
        </w:rPr>
        <w:t>ың аз ғана бөлігін құрай алады.</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Тұнбалық (седиментациялық) немесе жұрнақ су шөгінді  жыныстарға сіңіп жиылған және қазірге дейін сақталып келе жатқан  көне алаптардағы қалдық су болып табылады. Осы көмілген сулар  гидрогеологиялық және мұнайлы-газды жабық  құрылымдары терең бөліктерінді сақталап қалады. Өзінің жоғарғы минералдылығының ерекшеленетін  осы сулар  химия   өндірісінің   шикізаты болып табылады, емдік мақсаттар</w:t>
      </w:r>
      <w:r w:rsidR="0054654F" w:rsidRPr="00BC53EB">
        <w:rPr>
          <w:rFonts w:ascii="Times New Roman" w:hAnsi="Times New Roman" w:cs="Times New Roman"/>
          <w:sz w:val="28"/>
          <w:szCs w:val="28"/>
          <w:lang w:val="kk-KZ"/>
        </w:rPr>
        <w:t xml:space="preserve"> үшін  де пайдаланылады .</w:t>
      </w:r>
    </w:p>
    <w:p w:rsidR="0081223A" w:rsidRPr="00BC53EB" w:rsidRDefault="0081223A"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 xml:space="preserve"> Жер асты суларының табиғи  қорлары – табиғи жағдайларда (статикалық немесе қозғалыстағы күйде) сулы пластарда  орналасқан гравитациялық судың көлемі. Табиғи қорлар статикалық, серпімді және динамикалық  қорлардан құралады.</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Жер асты ағынының модулі сулы горизонттың аудан  бірлігінен уақыт  бірлігінің ішінде ағын келіп өзенге құйылатын шамасы. Оның  шамасы түрлі аудандары  үшін сулы горнизонттың 1 км2  алаңның бір литрдің ондық бөлшектерінен 15 л/с-ке дейін  не одан да астам мөлшерге жетеді.</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Тұщы жер асты суларын қорғау мақсаттарында оларды ауыз суы мен шаруашылық мұқтаждығынан басқа  мақсаттарға пайдалануға (ерекше жағдайды қоспағанда) тыйым салынады. Сумен қамтамасыз ету үшін жер асты суларын іздеу және барлау, сонымен бірге суды алу үшін жеке пайдалану скважиналарын бұрғылау территориялық геологиялық басқармалардың (бірлестіктердің) рұқсатымен және санитарлық  бақылау орындарымен келісу арқылы ғана жіргізіледі. Қазір жер асты суларын қорғаудың негізгі шараларына жер асты  суларының сарқылуын және жер асты суларын ластанудан қорғау жатады.</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 Жер асты суларын сарқылудан қорғау</w:t>
      </w:r>
      <w:r w:rsidRPr="00BC53EB">
        <w:rPr>
          <w:rFonts w:ascii="Times New Roman" w:hAnsi="Times New Roman" w:cs="Times New Roman"/>
          <w:sz w:val="28"/>
          <w:szCs w:val="28"/>
          <w:lang w:val="kk-KZ"/>
        </w:rPr>
        <w:t xml:space="preserve">. Алынған судың орнының толмауы жер асты сулары қорының  сарқылуы  болып табылады. Ірі суқабылдағыш  жұмыс істеп тұрған ауданда әдетте белгілі бір шамаға дейін жер асты суының деңгейі  төмендейді. Әйтсе де су деңгейінің кез келген  төмендеуі  сулы   горизонт   сарқылуының  белгісі бола бермейді. Алынған жер асты суы  жұмыс істеп  тұрған су  қабылданғыш  үшін пайдаланылатын қордың белгіленген шамасынан асып түскен  жағдайларда  сарқылу  қаупі </w:t>
      </w:r>
      <w:r w:rsidRPr="00BC53EB">
        <w:rPr>
          <w:rFonts w:ascii="Times New Roman" w:hAnsi="Times New Roman" w:cs="Times New Roman"/>
          <w:sz w:val="28"/>
          <w:szCs w:val="28"/>
          <w:lang w:val="kk-KZ"/>
        </w:rPr>
        <w:lastRenderedPageBreak/>
        <w:t>төнеді. Сондықтан сарқылуды болғызбас үшін  дәл  гидрогеологиялық  зерттеулер мен жер асты суларының қорын бағалау негізінде жер асты суларын пайдалануды  жобалау қажет. Алынатын су шамасы  пайдаланылатын  қордың шамасынан артпауы тиіс. Жер беті суларының жетіспеуі  суармалы  дақылдардың  мүлде қурап қалуы мен түсімінің күрт  төмендеуіне  қауіп төндіретін қауырт құрғақшылық  жылдары  ғана  төтенше шаралар қолданылуы мүмкін. Мұндай  кездерде дәлелденген негіздерге сүйене және алынған судың кейін  есесі толатынын ескере отырып, сулы горизонттың табиғи (сыйымдылық) қорларын уақытша пайдалануға  болады. Жер асты суының шығыны болмас үшін фонтандаушы  скважиналарға шүмек, жаппа, т.б. судың өздігінен құйылып, орынсыз ысырап болуын тежейтін  қондырғылар орнатылуы қажет.</w:t>
      </w:r>
    </w:p>
    <w:p w:rsidR="0054654F" w:rsidRPr="00BC53EB" w:rsidRDefault="0081223A"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Жер асты суларын ластанудан қорғау</w:t>
      </w:r>
      <w:r w:rsidRPr="00BC53EB">
        <w:rPr>
          <w:rFonts w:ascii="Times New Roman" w:hAnsi="Times New Roman" w:cs="Times New Roman"/>
          <w:sz w:val="28"/>
          <w:szCs w:val="28"/>
          <w:lang w:val="kk-KZ"/>
        </w:rPr>
        <w:t xml:space="preserve">. Жеке құрамды  бөліктер шамасының мүмкін деп табылған шектен асып түсуінен және жалпы  минералданудың  жоғарылауынан пайда болған сапалық өзгерістер нәтижесінен жер асты суларының пайдалануға жарамсыз болуы, оның ластануы болып табылады. </w:t>
      </w:r>
    </w:p>
    <w:p w:rsidR="0081223A" w:rsidRPr="00BC53EB" w:rsidRDefault="0081223A"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Жер асты сулары ластануының төмендегідей  түрлері болады:</w:t>
      </w:r>
    </w:p>
    <w:p w:rsidR="0054654F" w:rsidRPr="00BC53EB" w:rsidRDefault="0081223A" w:rsidP="002427BF">
      <w:pPr>
        <w:pStyle w:val="a5"/>
        <w:numPr>
          <w:ilvl w:val="0"/>
          <w:numId w:val="12"/>
        </w:numPr>
        <w:shd w:val="clear" w:color="auto" w:fill="FFFFFF" w:themeFill="background1"/>
        <w:ind w:left="0" w:firstLine="284"/>
        <w:jc w:val="both"/>
        <w:rPr>
          <w:sz w:val="28"/>
          <w:szCs w:val="28"/>
          <w:lang w:val="kk-KZ"/>
        </w:rPr>
      </w:pPr>
      <w:r w:rsidRPr="00BC53EB">
        <w:rPr>
          <w:sz w:val="28"/>
          <w:szCs w:val="28"/>
          <w:lang w:val="kk-KZ"/>
        </w:rPr>
        <w:t>Бактериялық ластануы патогендік бактериялар тудырады. Бактериялық ластану эпидемиялық аурулардың тарауына себепші болады.</w:t>
      </w:r>
    </w:p>
    <w:p w:rsidR="0054654F" w:rsidRPr="00BC53EB" w:rsidRDefault="0081223A" w:rsidP="002427BF">
      <w:pPr>
        <w:pStyle w:val="a5"/>
        <w:numPr>
          <w:ilvl w:val="0"/>
          <w:numId w:val="12"/>
        </w:numPr>
        <w:shd w:val="clear" w:color="auto" w:fill="FFFFFF" w:themeFill="background1"/>
        <w:ind w:left="0" w:firstLine="284"/>
        <w:jc w:val="both"/>
        <w:rPr>
          <w:sz w:val="28"/>
          <w:szCs w:val="28"/>
          <w:lang w:val="kk-KZ"/>
        </w:rPr>
      </w:pPr>
      <w:r w:rsidRPr="00BC53EB">
        <w:rPr>
          <w:sz w:val="28"/>
          <w:szCs w:val="28"/>
          <w:lang w:val="kk-KZ"/>
        </w:rPr>
        <w:t>Химиялық ластану жиі ұшырайды және одан тазарту  да қиын. Химиялық ластануға  тұрмыста және  өндірісте  қолданылып ағызылатын сулар, минералдық тыңайтқыштар, улы улы химикаттар себепші болады.</w:t>
      </w:r>
    </w:p>
    <w:p w:rsidR="0054654F" w:rsidRPr="00BC53EB" w:rsidRDefault="0081223A" w:rsidP="002427BF">
      <w:pPr>
        <w:pStyle w:val="a5"/>
        <w:numPr>
          <w:ilvl w:val="0"/>
          <w:numId w:val="12"/>
        </w:numPr>
        <w:shd w:val="clear" w:color="auto" w:fill="FFFFFF" w:themeFill="background1"/>
        <w:ind w:left="0" w:firstLine="284"/>
        <w:jc w:val="both"/>
        <w:rPr>
          <w:sz w:val="28"/>
          <w:szCs w:val="28"/>
          <w:lang w:val="kk-KZ"/>
        </w:rPr>
      </w:pPr>
      <w:r w:rsidRPr="00BC53EB">
        <w:rPr>
          <w:sz w:val="28"/>
          <w:szCs w:val="28"/>
          <w:lang w:val="kk-KZ"/>
        </w:rPr>
        <w:t>Механикалық ластану аз тараған. Өйткені карст  суларынан өзге  сулар механикалық  қоспалардан жылдам тазарады.</w:t>
      </w:r>
    </w:p>
    <w:p w:rsidR="0081223A" w:rsidRPr="00BC53EB" w:rsidRDefault="0081223A" w:rsidP="002427BF">
      <w:pPr>
        <w:pStyle w:val="a5"/>
        <w:numPr>
          <w:ilvl w:val="0"/>
          <w:numId w:val="12"/>
        </w:numPr>
        <w:shd w:val="clear" w:color="auto" w:fill="FFFFFF" w:themeFill="background1"/>
        <w:ind w:left="0" w:firstLine="284"/>
        <w:jc w:val="both"/>
        <w:rPr>
          <w:sz w:val="28"/>
          <w:szCs w:val="28"/>
          <w:lang w:val="kk-KZ"/>
        </w:rPr>
      </w:pPr>
      <w:r w:rsidRPr="00BC53EB">
        <w:rPr>
          <w:sz w:val="28"/>
          <w:szCs w:val="28"/>
          <w:lang w:val="kk-KZ"/>
        </w:rPr>
        <w:t>Радиоактивтік ластану атом қондырғыларының жұмысы нәтижесінде уран кендері және пайдаланылатын  аудандарда пайда  болды. Радиоактивті  қоспалар тау жыныстарына молынан сіңеді, сондықтан жер асты  суының  тасқынымен баяу тарайды.</w:t>
      </w:r>
    </w:p>
    <w:p w:rsidR="00492464" w:rsidRPr="00BC53EB" w:rsidRDefault="00492464"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Бақылау сұрақтары</w:t>
      </w:r>
      <w:r w:rsidRPr="00BC53EB">
        <w:rPr>
          <w:rFonts w:ascii="Times New Roman" w:hAnsi="Times New Roman" w:cs="Times New Roman"/>
          <w:sz w:val="28"/>
          <w:szCs w:val="28"/>
          <w:lang w:val="kk-KZ"/>
        </w:rPr>
        <w:t>:</w:t>
      </w:r>
    </w:p>
    <w:p w:rsidR="00492464" w:rsidRPr="00BC53EB" w:rsidRDefault="00492464"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ҚР су ресурстарын айтыңыз.</w:t>
      </w:r>
    </w:p>
    <w:p w:rsidR="00492464" w:rsidRPr="00BC53EB" w:rsidRDefault="00492464"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Су қорғау шараларын сипаттаңыз</w:t>
      </w:r>
    </w:p>
    <w:p w:rsidR="00492464" w:rsidRPr="00BC53EB" w:rsidRDefault="00492464"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Су тазарту әдістерін сипаттаңыз.</w:t>
      </w:r>
    </w:p>
    <w:p w:rsidR="00492464" w:rsidRPr="00BC53EB" w:rsidRDefault="00492464"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Су үнемдеу шараларын айтыңыз.</w:t>
      </w:r>
    </w:p>
    <w:p w:rsidR="001F62DC" w:rsidRPr="00BC53EB" w:rsidRDefault="00492464"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  Жер асты суларын сарқылудан қорғау  ?</w:t>
      </w:r>
    </w:p>
    <w:p w:rsidR="00BC53E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BC53EB" w:rsidRDefault="00BC53EB"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371224" w:rsidRPr="00BC53EB" w:rsidRDefault="00E35226"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№13</w:t>
      </w:r>
      <w:r w:rsidR="00BC53EB">
        <w:rPr>
          <w:rFonts w:ascii="Times New Roman" w:hAnsi="Times New Roman" w:cs="Times New Roman"/>
          <w:b/>
          <w:sz w:val="28"/>
          <w:szCs w:val="28"/>
          <w:lang w:val="kk-KZ"/>
        </w:rPr>
        <w:t xml:space="preserve">. </w:t>
      </w:r>
      <w:r w:rsidRPr="00BC53EB">
        <w:rPr>
          <w:rFonts w:ascii="Times New Roman" w:hAnsi="Times New Roman" w:cs="Times New Roman"/>
          <w:b/>
          <w:sz w:val="28"/>
          <w:szCs w:val="28"/>
          <w:lang w:val="kk-KZ"/>
        </w:rPr>
        <w:t>Ағын суларды тазалау, қатты минералданған жер асты суларын тұщыту, техникалық суларды тазалау, жабық су құбарларын және ирригационды арналарды, ауыл шаруашылы-ғындағы пайдаланатын су көлемін оптимизациялау, тау мұздығын күзету.</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1.Ағын суларды тазалау, әдістері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2.Су ресурстарды қорғау және үнемді пайдалану.</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3.Су тұщыту және қорғау</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4.Су шығынының көрсеткіші </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p>
    <w:p w:rsidR="00E35226" w:rsidRPr="00BC53EB" w:rsidRDefault="00357ED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357EDC">
        <w:rPr>
          <w:rFonts w:ascii="Times New Roman" w:hAnsi="Times New Roman" w:cs="Times New Roman"/>
          <w:b/>
          <w:sz w:val="28"/>
          <w:szCs w:val="28"/>
          <w:lang w:val="kk-KZ"/>
        </w:rPr>
        <w:t xml:space="preserve">1. </w:t>
      </w:r>
      <w:r w:rsidR="00E35226" w:rsidRPr="00BC53EB">
        <w:rPr>
          <w:rFonts w:ascii="Times New Roman" w:hAnsi="Times New Roman" w:cs="Times New Roman"/>
          <w:b/>
          <w:sz w:val="28"/>
          <w:szCs w:val="28"/>
          <w:lang w:val="kk-KZ"/>
        </w:rPr>
        <w:t>Ағын суларды тазалау</w:t>
      </w:r>
      <w:r w:rsidR="00E35226" w:rsidRPr="00BC53EB">
        <w:rPr>
          <w:rFonts w:ascii="Times New Roman" w:hAnsi="Times New Roman" w:cs="Times New Roman"/>
          <w:sz w:val="28"/>
          <w:szCs w:val="28"/>
          <w:lang w:val="kk-KZ"/>
        </w:rPr>
        <w:t xml:space="preserve"> – ағын суларды зиянды заттардан тазалау және жойып өңдейді. Ластану тазартылған ағын суларды күрделі өндіріске жіберіледі. Онда басқа өндіріс сияқты шикізат (ағын су) және дайын өнім (тазартылған су) бар. Ағын суларды тазалау әдістері: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Механикалық әдістер</w:t>
      </w:r>
      <w:r w:rsidRPr="00BC53EB">
        <w:rPr>
          <w:rFonts w:ascii="Times New Roman" w:hAnsi="Times New Roman" w:cs="Times New Roman"/>
          <w:sz w:val="28"/>
          <w:szCs w:val="28"/>
          <w:lang w:val="kk-KZ"/>
        </w:rPr>
        <w:t>- ерімеген қалдықтары бар суларды әртүрлі торлардан, сүзгілерден, электрден өткізіп,бір жерге жинап,тұндыру арқылы тазалайды.  Бұл әдіс суды ірі дисперсті заттардан тазартудың оңай жолы және тазарту үлгісінің 1-ші сатысы болып табылады.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Механикалық әдіс, лас судың құрамындағы күрделі минералды заттарды, ерітілмейтін қоспаларды ұстау үшін қолданылады. Жалпы механикалық әдіс сирек қолданылады. Өндірістік лас суды тазартуда жеке қолданылуы мүмкін, ал көбінесе басқа әдістердің алдында қолданылады.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Механикалық әдістерге төмендегідей қондырғылар мен ғимараттар жатады: қабылдау камерасы, кереге, құмұстағыштар, тұндырғыштар.</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тұндырудың жұмыс істеу қабілетін көтеру үшін төмендегідей әдістер және қондырғылар қолданылады. Олар : ас суды жай аэрациялау, биокоагуляторлар, табиғи аэрациялау бар мөлдіреткіштер, мөлдіреткіш-шіріткіштер, екі қабатты тұндырғыштар, флотаторлар, мұнай ұстағыштар, май ұстағыштар. ас суды жай аэрациялау, биокоагуляторлар, табиғи аэрациялау бар мөлдіреткіштер, мөлдіреткіш-шіріткіштер, екі қабатты тұндырғыштар, флотаторлар, мұнай ұстағыштар, май ұстағыштар</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Тұндырғыштар</w:t>
      </w:r>
      <w:r w:rsidRPr="00BC53EB">
        <w:rPr>
          <w:rFonts w:ascii="Times New Roman" w:hAnsi="Times New Roman" w:cs="Times New Roman"/>
          <w:sz w:val="28"/>
          <w:szCs w:val="28"/>
          <w:lang w:val="kk-KZ"/>
        </w:rPr>
        <w:t>.Ағынды судың улылығын азайтуға кеңінен тұндырғыштар немесе тұндырғыш шұңқырлар (алап немесе құйғын) пайдаланылады. Тұндырғыш ғимараттарында ағынды сулардан түпке тұнатын не қалқыма салынды және майлы заттектер гравитациялық жіктеу негізінде бөлінеді.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Бірінші реттік тұндырғыштар ағынды суларды биологиялық тазарту ғимараттарына дейін, екінші реттіктері одан кейін орнатылады.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Вертикалдық және диагоналдық тұндырғыштар тәулікте өнімділігі 10-15 мың текше метрге дейінгі, ал горизонталдық 10-15 мың текше метр, радиалдық тұндырғыштар тәуліктік өнімділігі 20 мың текше метрден астам тазарту станцияларында қолданылады. </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Биологиялық әдіс</w:t>
      </w:r>
      <w:r w:rsidRPr="00BC53EB">
        <w:rPr>
          <w:rFonts w:ascii="Times New Roman" w:hAnsi="Times New Roman" w:cs="Times New Roman"/>
          <w:sz w:val="28"/>
          <w:szCs w:val="28"/>
          <w:lang w:val="kk-KZ"/>
        </w:rPr>
        <w:t xml:space="preserve">.Бұл әдісте әсіресе тұрмыстық қалдық суларды тазалауға пайдаланады. Органикалық қалдықтар микроорганизмдер көмегімен зиянсыз түрге айналады. 250 мын халықы бар қалаға 15-20 гектар жерге биологиялық сүзгі жасап, астындағы қабатына қиыршықтас немесе ірі құмт төсеп үстіне биологиялық заттардан жұқа жапқыш сияқты қабат жасап, оған көзге ілінбейтын ұсақ организмдерды орналастырады. Ластанған суды осы организмдер мен қиыршақ тас қабаттарынан өткізіп тазалайды.                    </w:t>
      </w:r>
    </w:p>
    <w:p w:rsidR="00357EDC"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Биологиялық тазалау әдісінін екінші түрі –аэротанктер . Олар темір беттоннан сұйық зат құятын ыдыс (резервуар ) түрінде жасалады ,ішіне тұнба балшық , лай салып оттекпен өмір сүретін, көзге ілінбийтін ұсақ организмдерді орналастырып, солар арқылы қалдық суларды ағызып тазалайды.Биологиялық жолмен ақаба суын тазалау үшін ластағыштарды </w:t>
      </w:r>
      <w:r w:rsidRPr="00BC53EB">
        <w:rPr>
          <w:rFonts w:ascii="Times New Roman" w:hAnsi="Times New Roman" w:cs="Times New Roman"/>
          <w:sz w:val="28"/>
          <w:szCs w:val="28"/>
          <w:lang w:val="kk-KZ"/>
        </w:rPr>
        <w:lastRenderedPageBreak/>
        <w:t>ыдырататын, өздерінің қорректенуіне, өсуіне және көбеюіне пайдаланатын микроорганизмдер немесе оларды өз бойына сіңіретін өсімдіктер (биосүзбелер ретінде қалың өскен қамыс, қоға, т. б.) қолданылады. Биологиялық тазалауға қатысатын организмдерге әр түрлі бактериялар, балдырлар, саңырауқұлақтар, ең төмен сатыдағы жәндіктер, құрттар және басқалар жатады.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Ағынды суды тазалау  үрдісі.Аэробты биохимиялық тазалау</w:t>
      </w:r>
      <w:r w:rsidRPr="00BC53EB">
        <w:rPr>
          <w:rFonts w:ascii="Times New Roman" w:hAnsi="Times New Roman" w:cs="Times New Roman"/>
          <w:sz w:val="28"/>
          <w:szCs w:val="28"/>
          <w:lang w:val="kk-KZ"/>
        </w:rPr>
        <w:t xml:space="preserve"> - өндірістік және тұрмыстық пайдаланылған сулардың микроорганизмдер әсерінен тотығуы нәтижесінде (оттегінің қатысуымен  органикалық заттарын минералдау.</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Анаэробты биохимиялық тазалау- оттегінің жоқ немесе жеткіліксіз жағдайында жүреді. Бұл жағдайда судағы оттегінің көзі ретінде құрамында оттегі бар аниондар қызмет етеді.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Химиялық әдіс</w:t>
      </w:r>
      <w:r w:rsidRPr="00BC53EB">
        <w:rPr>
          <w:rFonts w:ascii="Times New Roman" w:hAnsi="Times New Roman" w:cs="Times New Roman"/>
          <w:sz w:val="28"/>
          <w:szCs w:val="28"/>
          <w:lang w:val="kk-KZ"/>
        </w:rPr>
        <w:t>.Қалдық суларға химиялық реагенттерден (басқа затпен қосылып химиялық реакция жасайтын заттар) қосып еріген және ерімеген заттарды бөліп алу кейбір заттарды ертіп зиянсыз ету арқылы тазалайды.Бұл әдіспен тазалағанда ермеген қалдықтың 95, еріген қалдықтардың 25%  бөліп алуға болады.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Химиялық әдісті әртүрлі зиянды заттары бар қалдық суларды тазартуға қолданбайды.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Химиялық әдістер негізінен бейорганикалық қосылыстарды тазарту үшін қолданылады. Регенттік әдіске қышқылдар мен сілтілерді бейтараптау, иондарды еруі қиын қосылыстарға айналдыру, бейорганикалық заттарды тұндыру жатады. Жиі қолданылатын әдіске қышқыл суларды негіздермен, күйдіргіш натримен, әкпен магнезитпен, сілті қалдықтарымен бейтараптау жатады, бұның ішінде ең көп қолданылатыны-калций гидрооксиді (сөндірілген әк)</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Химиялык (реагентті) тазалау</w:t>
      </w:r>
      <w:r w:rsidRPr="00BC53EB">
        <w:rPr>
          <w:rFonts w:ascii="Times New Roman" w:hAnsi="Times New Roman" w:cs="Times New Roman"/>
          <w:sz w:val="28"/>
          <w:szCs w:val="28"/>
          <w:lang w:val="kk-KZ"/>
        </w:rPr>
        <w:t xml:space="preserve"> - бейтараптаудан (нейтрализация) және тотығу-тотықсызданудан тұрады. Бейтараптау - сілтілердің әсерімен ерітіндінің қышқылдық қасиетін жоюға, ал қышқылдармен ерітіндінің сілтілік қасиетін жоюға алып келетін химиялық реакция. </w:t>
      </w:r>
    </w:p>
    <w:p w:rsidR="000041E5"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Кез-келген тотығу- тотықсыздану реакциясы сол мезеттегі кейбір компоненттердін тотығуының, кейбіреулерінің тотықсыздануының нәтижесі. Кең тараған тотықтырғыштарға: оттегі, ауа, озон, хлор, гипохлорит, сутегі қос тотығы, ал тотықсызданғыштарға - хлорит, темір сульфаты, гидросульфит, күкірт </w:t>
      </w:r>
      <w:r w:rsidR="000041E5" w:rsidRPr="00BC53EB">
        <w:rPr>
          <w:rFonts w:ascii="Times New Roman" w:hAnsi="Times New Roman" w:cs="Times New Roman"/>
          <w:sz w:val="28"/>
          <w:szCs w:val="28"/>
          <w:lang w:val="kk-KZ"/>
        </w:rPr>
        <w:t>диоксиді, күкірттісутек жатады.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Физико-химиялық әдіс</w:t>
      </w:r>
      <w:r w:rsidRPr="00BC53EB">
        <w:rPr>
          <w:rFonts w:ascii="Times New Roman" w:hAnsi="Times New Roman" w:cs="Times New Roman"/>
          <w:sz w:val="28"/>
          <w:szCs w:val="28"/>
          <w:lang w:val="kk-KZ"/>
        </w:rPr>
        <w:t>.Физико-химиялық әдістер ағынды суды майды дисперсті, каллоидтық және еріген заттардан тазарту үшін қолданылады.</w:t>
      </w:r>
    </w:p>
    <w:p w:rsidR="000041E5"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Ағынды судағы ластағыштардан құтылу үшін іс жүзіңде пайдаланылатын физикалық-химиялық әдістерге - каогуляция, флотация, электролиттік ірілендіру, су буымен айдау, сорбция, экстракция, гиперфильтрация, эвапорация, десорбция, дезодора</w:t>
      </w:r>
      <w:r w:rsidR="00A1395D">
        <w:rPr>
          <w:rFonts w:ascii="Times New Roman" w:hAnsi="Times New Roman" w:cs="Times New Roman"/>
          <w:sz w:val="28"/>
          <w:szCs w:val="28"/>
          <w:lang w:val="kk-KZ"/>
        </w:rPr>
        <w:t xml:space="preserve">ция, дегазация, электрохимиялық </w:t>
      </w:r>
      <w:r w:rsidRPr="00BC53EB">
        <w:rPr>
          <w:rFonts w:ascii="Times New Roman" w:hAnsi="Times New Roman" w:cs="Times New Roman"/>
          <w:sz w:val="28"/>
          <w:szCs w:val="28"/>
          <w:lang w:val="kk-KZ"/>
        </w:rPr>
        <w:t>тәсілдер (электролиз, электро-каогуляция, электрофлотация, электродиализ), ультрадыбыспен суды өндеу, т. б. жатады. Бұл әдістер қатарымен жүретін физикалық және хи</w:t>
      </w:r>
      <w:r w:rsidR="000041E5" w:rsidRPr="00BC53EB">
        <w:rPr>
          <w:rFonts w:ascii="Times New Roman" w:hAnsi="Times New Roman" w:cs="Times New Roman"/>
          <w:sz w:val="28"/>
          <w:szCs w:val="28"/>
          <w:lang w:val="kk-KZ"/>
        </w:rPr>
        <w:t>миялық процестерге негізделген.</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Физико-химиялық әдістерге радиаңиялық, ион алмасу, тотығу-тотықсыздану және т.б. әдістер жатады. Радиациялық тазалауда иондалған сәулелену әсерінен улы заттар залалсызданады. Ион алмасу арқылы тазалауда суды тек ластатқыштардан ғана тазартып қоймайды, сондай-ақ қайта пайдалану үшін бағалы химиялық қосылыстарды жеке іріктеп, жинап та отырады. Бұл әдісте ластаушылармен ион алмасу реакциясына түсетін иониттер (балшықты минералдар, фторапатиттер, ион алмасу шайырлары) қолданылады. Ақпа сулар - бұл өнеркәсіпте және тұрмыста пайдаланғаннан шыққан сулар. Ақпа суларға сондай-ақ ғимараттар салынған территориядағы жаңбыр, нөсер сулары да жатады.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Ақпа суларда адам организміне қауіпті көптеген органикалық және минералдық зиянды заттар болады. Сондықтан ол суларды сүзу, тазалау орындарында, биологиялық тоғандарда және т.б. жерлерде залалсыздандыру және тазалау қажет.</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Дүниежүзілік денсаулық сақтау ұйымы ауыз судың 100-ден астам сапалық көрсеткішін ұсынған. Ал Қазақстанда ауыз су сапасы МемСТ 287482 бойынша 30 міндетті көрсеткішпен анықталады. Су бассейнінің ластануының негізгі себептері — тазартылмаған ағын суларды өзен-көлдерге жіберу. Бұған жол беретіндері: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Ағын суларға құйылатын лас сулар да бірнеше топқа бөлінеді. Оларды қоспалар (ерімейтін, коллоидты, еритіндер), лас сулар (минералдық, органикалық, бактериалдық, биологиялық) деп жіктейді. Лас сулардың ішінде тұрмыстық сарқынды суларда органикалық заттар 58%, минералдық заттар 42 тей болады. Өнеркәсіпте пайдаланылатын сулар мен синтетикалық жуатын заттармен сулардың ластануы өте қауіпті. Бұлар –химиялық ластану көздері. Соның ішінде сулы экожүйелердің пестицид, гербицид және басқа да химиялық улы препараттармен ластануы  Қазақстанда кең етек алған. Мәселен, мақта мен күріш, жеміс- жидек, бау-бақша, теплица (жылы жай) зиянкестеріне қарсы бұрынғы Кеңес үкіметі кезеңінде өте көп химиялық заттар пайдаланылған. Нәтижесінде, су ластанып, оның сапасы мен микрфлорасы және микрофаунасы, ірі хайуанаттар, құстар зардап шеккен. өз кезегінде химиялық заттардың зиянды қосылыстары азық –түлікпен адам организмін кері әсерін тигізді.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Қазіргі кезде ашық өзен, көл суларымен қатар жер асты сулары да сарқынды, шайынды сулармен және еріген зиянды заттармен ластанып отыр. Оның негізгі ластану көздері мыналар:Концентрациялардың шекті көрсеткіштері бойынша су сапасының гидрохимиялық  көрсеткіштері басты критерийлер болып табылады. Мұның үстіне ПДК  көрсеткіштері  әртүрлі болады: олар балық шаруашылығы, шаруашылық ауыз су және коммуналдық тұрмыстық су пайдаланатын су бөгендеріне арналған. Аталған шаруашылық обьектілерінің су сапасына қоятын  талаптары да  әртүрлі.  </w:t>
      </w:r>
    </w:p>
    <w:p w:rsidR="00E35226" w:rsidRPr="00BC53EB" w:rsidRDefault="00A1395D"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35226" w:rsidRPr="00BC53EB">
        <w:rPr>
          <w:rFonts w:ascii="Times New Roman" w:hAnsi="Times New Roman" w:cs="Times New Roman"/>
          <w:sz w:val="28"/>
          <w:szCs w:val="28"/>
          <w:lang w:val="kk-KZ"/>
        </w:rPr>
        <w:t xml:space="preserve">Өзендердің, көлдердің  және су қоймаларының  ластану  дәрежесі  көбінесе судың  ластану  индексінің (СЛИ) көрсеткіші  бойынша бағаланады. Ол судың құрамында  мынадай  зататрдың  болуын сипаттайды: оттегі, 5 </w:t>
      </w:r>
      <w:r w:rsidR="00E35226" w:rsidRPr="00BC53EB">
        <w:rPr>
          <w:rFonts w:ascii="Times New Roman" w:hAnsi="Times New Roman" w:cs="Times New Roman"/>
          <w:sz w:val="28"/>
          <w:szCs w:val="28"/>
          <w:lang w:val="kk-KZ"/>
        </w:rPr>
        <w:lastRenderedPageBreak/>
        <w:t>тәулік ішінде  оттегіні  биохимиялық  пайдалану  бойынша анықталған органикалық  заттар  және  ПДК  дәрежесінен  біршама артып кеткен  заттар.</w:t>
      </w:r>
    </w:p>
    <w:p w:rsidR="00E35226" w:rsidRPr="00BC53EB" w:rsidRDefault="00A1395D"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35226" w:rsidRPr="00BC53EB">
        <w:rPr>
          <w:rFonts w:ascii="Times New Roman" w:hAnsi="Times New Roman" w:cs="Times New Roman"/>
          <w:sz w:val="28"/>
          <w:szCs w:val="28"/>
          <w:lang w:val="kk-KZ"/>
        </w:rPr>
        <w:t>Ластану индексі осылайша әртүрлі су бөгендерінің  су сапасының жағдайын сипаттайды. Ол су бөгендерінің  ластану динамикасын  анықтауға, біріңғай көрсеткіштер бойынша әртүрлі су обьектілерінің ластану дәрежесін  анықтауға мүмкіндік береді. СЛИ көлемі бойынша жер беті сулары сапасының  критерийлері су сапасының  класын сипаттайды: өте тазадан бастап өте ластанғанға дейін. Жер беті суларының сапа класын анықтау үшін СЛИ көлемі көрсеткіші басты белгі болып табылады, ол су бөгендерін ластайтын заттардың ПДК дәрежесі бойынша  есептеледі.</w:t>
      </w:r>
    </w:p>
    <w:p w:rsidR="00E35226" w:rsidRPr="00BC53EB" w:rsidRDefault="00A1395D"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35226" w:rsidRPr="00BC53EB">
        <w:rPr>
          <w:rFonts w:ascii="Times New Roman" w:hAnsi="Times New Roman" w:cs="Times New Roman"/>
          <w:sz w:val="28"/>
          <w:szCs w:val="28"/>
          <w:lang w:val="kk-KZ"/>
        </w:rPr>
        <w:t>Ауыз судың сапасын бақылау үшін зиянды заттардың шектеулі – рұқсат етілген мөлшері бекітілген, 1 литр суда зиянды заттар мына мөлшерден (мг/л)көп болмауы керек.</w:t>
      </w:r>
    </w:p>
    <w:p w:rsidR="00E35226" w:rsidRPr="00BC53EB" w:rsidRDefault="00E35226" w:rsidP="0078796B">
      <w:pPr>
        <w:shd w:val="clear" w:color="auto" w:fill="FFFFFF" w:themeFill="background1"/>
        <w:spacing w:after="0" w:line="240" w:lineRule="auto"/>
        <w:ind w:firstLine="709"/>
        <w:rPr>
          <w:rFonts w:ascii="Times New Roman" w:hAnsi="Times New Roman" w:cs="Times New Roman"/>
          <w:b/>
          <w:sz w:val="28"/>
          <w:szCs w:val="28"/>
          <w:lang w:val="kk-KZ"/>
        </w:rPr>
      </w:pPr>
      <w:r w:rsidRPr="00BC53EB">
        <w:rPr>
          <w:rFonts w:ascii="Times New Roman" w:hAnsi="Times New Roman" w:cs="Times New Roman"/>
          <w:b/>
          <w:sz w:val="28"/>
          <w:szCs w:val="28"/>
          <w:lang w:val="kk-KZ"/>
        </w:rPr>
        <w:t>Су ресурстарды қорғау және үнемді пайдалану.</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Республикасының су кодексі 1993жылы наурыз айының 31 жұлдызында қабылданды. Кодексте қойылған негізгі міндет - су қорларын ластанудан, таусылудан қорғау, зиянды әсерлерден болдырмау, суды пайдалануда заңдылықты күшейту, халықтық экономика салдарын қажетін өтеу үшін суды ұтымды пайдалану.</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Суды қорғау - адамзаттың жер бетіндегі табиғи су қорларының жай-күйін жақсартуға, қалпына келтіруге және оларды сақтауға бағытталған әрекеті. Адамдардың кәсіптік әрекетінің және тұрмысқа пайдаланылуының тікелей немесе жанама әсерінен судың құрамының және қасиеттерінің өзгеріске ұшырауын, яғни су көзінің бір бөлігінің немесе түгелімен пайдаланудың кез келген бір түріне жарамсыз болып калуын судың ластануы деп атайды. Әдетте, су көзіне оның сапасын өзгеріске ұшыратпайтын, суда ерімейтін бөгде заттардың (ағаш жаңқалары, күл-қоқыс, металл сынықтары, құрылыс қалдықтары және басқа заттар) түсіп жиналуын коқыстану дейді.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Ағынды су деп бұрын өндірісте, тұрмыста немесе ауыл шаруашылығында пайдаланылған, сондай-ақ қандай да бір лас аймақ, оның ішінде елді мекен (өнеркәсіптік, ауылшаруашылықтық, коммуналдық-тұрмыстық, нөсер, тағы баска ағындылар) арқылы өткен су. Ағынды су гетерогенді күрделі жүйе болып саналады, оның құрамында болатын органикалық және минералды қоспалар ерімейтін, коллоидты және еритін түрде кездеседі.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тұщыту-шаруашылыққа, ауыз суға қажет тұщы су алу үшін табиғи судағы тұз мөлшерін (1 г/дм3-ге дейін)азайту. Су тұщытудың: суды буландыру, катыру, ион алмастыру, электроионит әдістері бар.</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•Cу жұмсарту – кермек судағы тұз мөлшерін мейлінше азайту арқылы оны шаруашылық мақсаттары мен ішуге жарамды ету әдісі. Су тұщытудың бірнеше физикалық әдістері (буландыру, қатыру, ион алмастыру, электронит) бар. Буландыруда тұзды су буын арнайы қондырғыларда конденсациялайды. Кейде күн сәулесінің қуатын да пайдаланады. Тұзды судың қату және еру ерекшелігіне сүйеніп қатыру әдісін қолданады. Себебі еру кезінде бірінші ащы кристалдар еріп, бөлінеді. Су тұщытудың химиялық әдістерінде тұзды су </w:t>
      </w:r>
      <w:r w:rsidRPr="00BC53EB">
        <w:rPr>
          <w:rFonts w:ascii="Times New Roman" w:hAnsi="Times New Roman" w:cs="Times New Roman"/>
          <w:sz w:val="28"/>
          <w:szCs w:val="28"/>
          <w:lang w:val="kk-KZ"/>
        </w:rPr>
        <w:lastRenderedPageBreak/>
        <w:t>химиялық қосылыстардың ерітінділерімен өңделеді. Мысалы, әк-сода әдісімен тұндырылған тұздарды натрий фосфатымен (фосфат әдісі) өңдейді: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3Ca(HCO3)2+2Na3PO4=6NaHCO3+Ca3(PO4)2 3CaCl2+2Na3PO4=6NaCl+      Ca3(PO4)2</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•Ион алмастыру әдісі қолдан жасалған катиониттер мен аниониттердің кермек судағы тұздармен алмасу реакциясына негізделген. Бұл әдісте кермек суды катионит қабатынан өткізеді, сонда Ca2+, Mg2+ иондары Na+, H+, NH4+ иондарымен алмасады.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Жер асты суларының иондық - тұздық құрамы — жер асты суларының таужыныстармен, топырақпен және газдармен әрекеттесуі (шаймалану, булану, конденсациялану, иондық алмасу, организмдердің тіршілік әрекеті және т.б.) нәтижесінде қалыптасатын химиялық құрамы. Табиғи суларда иондар, диссоциацияланбаған молекулалар (соның ішінде газдар) және коллоидтер түрінде болатын 60-тан астам элементтер анықталған. Алайда олардың кейбіреулері ғана едоуір мөлшерде болады. Мұндай элементтердің қатарына жай иондар түрінде (Na+, Са+, Mg2+, Сl+) қатынасатын натрий, кальций, магний және хлор, сондай-ақ күрделі иондар диссоциацияланбаған молекулалар мен коллоидтер және еріген газдар түрінде болатын көміртек, күкірт, азот, оттек, сутек және кремнийлер жатады. Аталған элементтердің бәрі " дм3 өлшенетін мөлшерде кездеседі. Олардың кейбіреулерінің 1 дм3-дегі мөлшері көбінесе ондаған, кейде жүздеген грамға жетеді. Әдеттегі табиғи сулардағы элементтердің көпшілігі өте аз мөлшерде (1 дм суда ондаған микрограмм) кездеседі. Мүндай элементтерге мырыш, мыс, қорғасын, күшән, молибден және басқада көптеген микроэлементтер жатады. Табиғи суларда бейорганикалық қоспалармен қатар еріген органикалық заттар да болады. Табиғи сулардың микроэлементтері.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Суды тазалаудың арнайы әдістері.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және сарқынды сулардан тұздарды бөлудің арнайы әдістері белгілі:</w:t>
      </w:r>
    </w:p>
    <w:p w:rsidR="00E35226"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Су шығымын есептеу және өлшеу әдістері</w:t>
      </w:r>
      <w:r w:rsidRPr="00BC53EB">
        <w:rPr>
          <w:rFonts w:ascii="Times New Roman" w:hAnsi="Times New Roman" w:cs="Times New Roman"/>
          <w:sz w:val="28"/>
          <w:szCs w:val="28"/>
          <w:lang w:val="kk-KZ"/>
        </w:rPr>
        <w:t>— арнаның (ағыстың) көлденең қимасы арқылы белгілі бір мерзімде ағып өткен су көлемі. Ірі су көздері — өзендер, каналдар үшін су шығымы секундына текше метрмен (м3/сек), ал кішігірім су көздері — бастау, бұлақтар, жылғалар үшін секундына литрмен (л/сек) өлшенеді. Су шығымы негізінен қарастырылып отырған өзен ағындысының жүргісін анықтайды, себебі ағын су көлемінің өзгеруіне байланысты судың деңгейі, ағыс жылдамдығы, тереңдігі және ұзына бойы еңістігі де өзгеріп отырады. Гидрологиялық жүргінің әр түрлі фазаларында өлшенген су шығындары, белгілі бір уақыт аралығы үшін (тәулік, ай, маусым, жыл және т.б.) су ағындысының көлемін есептеуге негіз болады. Гидрологиялық имараттарды жобалау, құру және пайдалану кезінде су ағындысын есептеу — ең негізгі элемент.</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Су шығымын өлшеудің негізгі әдістері: </w:t>
      </w:r>
    </w:p>
    <w:p w:rsidR="00E35226" w:rsidRPr="00BC53EB" w:rsidRDefault="00E35226"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 xml:space="preserve">Аудан-жылдамдық әдісі арнаның қимыл қима ауданымен ағыс жылдамдығын өлшеуге негізделген. Қимыл қима ауданы арнаның терендігін </w:t>
      </w:r>
      <w:r w:rsidRPr="00BC53EB">
        <w:rPr>
          <w:rFonts w:ascii="Times New Roman" w:hAnsi="Times New Roman" w:cs="Times New Roman"/>
          <w:sz w:val="28"/>
          <w:szCs w:val="28"/>
          <w:lang w:val="kk-KZ"/>
        </w:rPr>
        <w:lastRenderedPageBreak/>
        <w:t>өлшеу арқылы анықталады да, ағыс жылдамдығы зырылдауық немесе қалтқы көмегімен өлшенеді.</w:t>
      </w:r>
    </w:p>
    <w:p w:rsidR="00E35226" w:rsidRPr="00BC53EB" w:rsidRDefault="00E35226"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 xml:space="preserve">Гидравликалық әдісті негізінен гидротехникалық имараттардың саңыауларынан, су қашыртқыдан өтетін су өтімін өлшеу үшін және құрғап қалатын кішігірім өзендердегі су шығымын анықтау кезінде қолданады. Көлемдік әдіс өлшеуіш ыдысқа белгілі бір уақыт мөлшерінде құйылатын су көлемін өлшеуге негізделген. Мұнда су шығымы Q=w/t формуласымен анықталады. Бүл әдісті кішігірім (қайнар, жылғалар, арықтар) су көздерінің шығымын өлшеу үшін және зертхана жағдайында қолданады. </w:t>
      </w:r>
    </w:p>
    <w:p w:rsidR="00E35226" w:rsidRPr="00BC53EB" w:rsidRDefault="00E35226" w:rsidP="00D33FFE">
      <w:pPr>
        <w:shd w:val="clear" w:color="auto" w:fill="FFFFFF" w:themeFill="background1"/>
        <w:tabs>
          <w:tab w:val="left" w:pos="567"/>
        </w:tabs>
        <w:spacing w:after="0" w:line="240" w:lineRule="auto"/>
        <w:ind w:firstLine="284"/>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Араластыру немесе иондық тасқын әдісі белгілі бір ерітіндіні ағын сумен араластыруға негізделген. Мысалы, ас тұзын ағын сумен араластырған соң ерітіндінің электр өткізгіштігі анықталады. Мұндай әдісті негізінен ағыны қатты тау өзендеріңде колданады, өйткені тау өзендерінде көлденең қиманың ауданы мен ағыстың жылдамдығын өлшеу қиынға түседі.</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Су шығынының көрсеткіші</w:t>
      </w:r>
      <w:r w:rsidRPr="00BC53EB">
        <w:rPr>
          <w:rFonts w:ascii="Times New Roman" w:hAnsi="Times New Roman" w:cs="Times New Roman"/>
          <w:sz w:val="28"/>
          <w:szCs w:val="28"/>
          <w:lang w:val="kk-KZ"/>
        </w:rPr>
        <w:t xml:space="preserve"> — гидрологиялық бекетте бақыланған өзеннің белгілі деңгейлері үшін күн сайынғы шығынын анықтау. Су шығыны мен су деңгейі арасында белгілі бір төуелділік Q = f(Н) бар. Су шығынының көрсеткішімен бірге w = f(Н) жөне v0 = f2(Н) көрсеткішін де қоса бейнелейді. Q = f(H) көрсеткіші өлшенген су шығындары бойынша, арнада мұз бен өсімдіктің жоқ кезі үшін салынады. Мұндағы Q - су шығыны, м/с; л/с; w — қимыл қиманың ауданы, м2; v — ағыстың орташа жылдамдығы, м/с. Күн сайынғы су шығынының деректерін пайдалану арқылы онкүндік, айлық, жылдық орташа су шығынын есептеп табуға болады. Орташа, жоғары, төменгі су шығындары сипатты шығындар деп аталады. Жыл ішіндегі су шығынының өзгеруінің кестесі гидрограф деп аталады.</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Су ысырабы - каналдан немесе басқа жүйелерден суармалау процесі кезінде судың пайдасыз шығындалуы. Мысалы, каналдағы судың булануы, топыраққа сіңуі, суару кезінде жүйек соңынан ағып кетуі және т.б.</w:t>
      </w:r>
    </w:p>
    <w:p w:rsidR="00E35226" w:rsidRPr="00BC53EB" w:rsidRDefault="00E35226" w:rsidP="0078796B">
      <w:pPr>
        <w:shd w:val="clear" w:color="auto" w:fill="FFFFFF" w:themeFill="background1"/>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w:t>
      </w:r>
      <w:r w:rsidRPr="00BC53EB">
        <w:rPr>
          <w:rFonts w:ascii="Times New Roman" w:hAnsi="Times New Roman" w:cs="Times New Roman"/>
          <w:sz w:val="28"/>
          <w:szCs w:val="28"/>
          <w:lang w:val="kk-KZ"/>
        </w:rPr>
        <w:tab/>
        <w:t>Ағын суларды тазалау дегеніміз не?</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Pr="00BC53EB">
        <w:rPr>
          <w:rFonts w:ascii="Times New Roman" w:hAnsi="Times New Roman" w:cs="Times New Roman"/>
          <w:sz w:val="28"/>
          <w:szCs w:val="28"/>
          <w:lang w:val="kk-KZ"/>
        </w:rPr>
        <w:tab/>
        <w:t>Су тазарту әдістері түрлерін ата?</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Pr="00BC53EB">
        <w:rPr>
          <w:rFonts w:ascii="Times New Roman" w:hAnsi="Times New Roman" w:cs="Times New Roman"/>
          <w:sz w:val="28"/>
          <w:szCs w:val="28"/>
          <w:lang w:val="kk-KZ"/>
        </w:rPr>
        <w:tab/>
        <w:t>Аэробты биохимиялық тазалау дегеніміз не?</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Pr="00BC53EB">
        <w:rPr>
          <w:rFonts w:ascii="Times New Roman" w:hAnsi="Times New Roman" w:cs="Times New Roman"/>
          <w:sz w:val="28"/>
          <w:szCs w:val="28"/>
          <w:lang w:val="kk-KZ"/>
        </w:rPr>
        <w:tab/>
        <w:t>Анаэробты биохимиялық тазалау дегеніміз не?</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w:t>
      </w:r>
      <w:r w:rsidRPr="00BC53EB">
        <w:rPr>
          <w:rFonts w:ascii="Times New Roman" w:hAnsi="Times New Roman" w:cs="Times New Roman"/>
          <w:sz w:val="28"/>
          <w:szCs w:val="28"/>
          <w:lang w:val="kk-KZ"/>
        </w:rPr>
        <w:tab/>
        <w:t>Су тұщыту. . Су тұщытудың әдістері бер?</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w:t>
      </w:r>
      <w:r w:rsidRPr="00BC53EB">
        <w:rPr>
          <w:rFonts w:ascii="Times New Roman" w:hAnsi="Times New Roman" w:cs="Times New Roman"/>
          <w:sz w:val="28"/>
          <w:szCs w:val="28"/>
          <w:lang w:val="kk-KZ"/>
        </w:rPr>
        <w:tab/>
        <w:t>Табиғи және сарқынды сулардан тұздарды бөлудің арнайы әдістері ата?</w:t>
      </w:r>
    </w:p>
    <w:p w:rsidR="00E35226" w:rsidRPr="00BC53EB" w:rsidRDefault="00E35226" w:rsidP="002220B7">
      <w:pPr>
        <w:shd w:val="clear" w:color="auto" w:fill="FFFFFF" w:themeFill="background1"/>
        <w:tabs>
          <w:tab w:val="left" w:pos="426"/>
        </w:tabs>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w:t>
      </w:r>
      <w:r w:rsidRPr="00BC53EB">
        <w:rPr>
          <w:rFonts w:ascii="Times New Roman" w:hAnsi="Times New Roman" w:cs="Times New Roman"/>
          <w:sz w:val="28"/>
          <w:szCs w:val="28"/>
          <w:lang w:val="kk-KZ"/>
        </w:rPr>
        <w:tab/>
        <w:t>Су шығымын өлшеудің негізгі әдістерін атап сипаттама бер ?</w:t>
      </w:r>
    </w:p>
    <w:p w:rsidR="008058AD" w:rsidRDefault="008058AD" w:rsidP="0078796B">
      <w:pPr>
        <w:spacing w:after="0" w:line="240" w:lineRule="auto"/>
        <w:ind w:firstLine="709"/>
        <w:jc w:val="both"/>
        <w:rPr>
          <w:rFonts w:ascii="Times New Roman" w:hAnsi="Times New Roman" w:cs="Times New Roman"/>
          <w:b/>
          <w:sz w:val="28"/>
          <w:szCs w:val="28"/>
          <w:lang w:val="kk-KZ"/>
        </w:rPr>
      </w:pPr>
    </w:p>
    <w:p w:rsidR="008058AD" w:rsidRDefault="008058AD" w:rsidP="0078796B">
      <w:pPr>
        <w:spacing w:after="0" w:line="240" w:lineRule="auto"/>
        <w:ind w:firstLine="709"/>
        <w:jc w:val="both"/>
        <w:rPr>
          <w:rFonts w:ascii="Times New Roman" w:hAnsi="Times New Roman" w:cs="Times New Roman"/>
          <w:b/>
          <w:sz w:val="28"/>
          <w:szCs w:val="28"/>
          <w:lang w:val="kk-KZ"/>
        </w:rPr>
      </w:pPr>
    </w:p>
    <w:p w:rsidR="00CB11A9" w:rsidRPr="00BC53EB" w:rsidRDefault="00CB11A9" w:rsidP="0078796B">
      <w:pPr>
        <w:spacing w:after="0" w:line="240" w:lineRule="auto"/>
        <w:ind w:firstLine="709"/>
        <w:jc w:val="both"/>
        <w:rPr>
          <w:rFonts w:ascii="Times New Roman" w:hAnsi="Times New Roman" w:cs="Times New Roman"/>
          <w:b/>
          <w:bCs/>
          <w:color w:val="444444"/>
          <w:sz w:val="28"/>
          <w:szCs w:val="28"/>
          <w:shd w:val="clear" w:color="auto" w:fill="FFFFFF"/>
          <w:lang w:val="kk-KZ"/>
        </w:rPr>
      </w:pPr>
      <w:r w:rsidRPr="00BC53EB">
        <w:rPr>
          <w:rFonts w:ascii="Times New Roman" w:hAnsi="Times New Roman" w:cs="Times New Roman"/>
          <w:b/>
          <w:sz w:val="28"/>
          <w:szCs w:val="28"/>
          <w:lang w:val="kk-KZ"/>
        </w:rPr>
        <w:t>Дәріс №14</w:t>
      </w:r>
      <w:r w:rsidR="00357EDC">
        <w:rPr>
          <w:rFonts w:ascii="Times New Roman" w:hAnsi="Times New Roman" w:cs="Times New Roman"/>
          <w:b/>
          <w:sz w:val="28"/>
          <w:szCs w:val="28"/>
          <w:lang w:val="kk-KZ"/>
        </w:rPr>
        <w:t>.</w:t>
      </w:r>
      <w:r w:rsidRPr="00BC53EB">
        <w:rPr>
          <w:rFonts w:ascii="Times New Roman" w:hAnsi="Times New Roman" w:cs="Times New Roman"/>
          <w:b/>
          <w:sz w:val="28"/>
          <w:szCs w:val="28"/>
          <w:lang w:val="kk-KZ"/>
        </w:rPr>
        <w:t xml:space="preserve"> Ормандағы ресурстарды сақтау:орман ресурстары.Санитарлы-гигиеналық, рекреациялық,эстетикалық орман м</w:t>
      </w:r>
      <w:r w:rsidRPr="00BC53EB">
        <w:rPr>
          <w:rFonts w:ascii="Times New Roman" w:hAnsi="Times New Roman" w:cs="Times New Roman"/>
          <w:b/>
          <w:color w:val="444444"/>
          <w:sz w:val="28"/>
          <w:szCs w:val="28"/>
          <w:shd w:val="clear" w:color="auto" w:fill="FFFFFF"/>
          <w:lang w:val="kk-KZ"/>
        </w:rPr>
        <w:t>әні. Қ</w:t>
      </w:r>
      <w:r w:rsidRPr="00BC53EB">
        <w:rPr>
          <w:rFonts w:ascii="Times New Roman" w:hAnsi="Times New Roman" w:cs="Times New Roman"/>
          <w:b/>
          <w:bCs/>
          <w:color w:val="444444"/>
          <w:sz w:val="28"/>
          <w:szCs w:val="28"/>
          <w:shd w:val="clear" w:color="auto" w:fill="FFFFFF"/>
          <w:lang w:val="kk-KZ"/>
        </w:rPr>
        <w:t xml:space="preserve">Р орман </w:t>
      </w:r>
      <w:r w:rsidRPr="00BC53EB">
        <w:rPr>
          <w:rFonts w:ascii="Times New Roman" w:hAnsi="Times New Roman" w:cs="Times New Roman"/>
          <w:b/>
          <w:color w:val="444444"/>
          <w:sz w:val="28"/>
          <w:szCs w:val="28"/>
          <w:shd w:val="clear" w:color="auto" w:fill="FFFFFF"/>
          <w:lang w:val="kk-KZ"/>
        </w:rPr>
        <w:t>қорын сақтау,орман ресурстарын қорғауда</w:t>
      </w:r>
      <w:r w:rsidRPr="00BC53EB">
        <w:rPr>
          <w:rFonts w:ascii="Times New Roman" w:hAnsi="Times New Roman" w:cs="Times New Roman"/>
          <w:b/>
          <w:bCs/>
          <w:color w:val="444444"/>
          <w:sz w:val="28"/>
          <w:szCs w:val="28"/>
          <w:shd w:val="clear" w:color="auto" w:fill="FFFFFF"/>
          <w:lang w:val="kk-KZ"/>
        </w:rPr>
        <w:t>ғы талаптар.</w:t>
      </w:r>
    </w:p>
    <w:p w:rsidR="00CB11A9" w:rsidRPr="00BC53EB" w:rsidRDefault="00CB11A9" w:rsidP="00D33FFE">
      <w:pPr>
        <w:pStyle w:val="a5"/>
        <w:numPr>
          <w:ilvl w:val="0"/>
          <w:numId w:val="15"/>
        </w:numPr>
        <w:tabs>
          <w:tab w:val="left" w:pos="993"/>
        </w:tabs>
        <w:ind w:left="0" w:firstLine="709"/>
        <w:jc w:val="both"/>
        <w:rPr>
          <w:bCs/>
          <w:sz w:val="28"/>
          <w:szCs w:val="28"/>
          <w:shd w:val="clear" w:color="auto" w:fill="FFFFFF"/>
        </w:rPr>
      </w:pPr>
      <w:r w:rsidRPr="00BC53EB">
        <w:rPr>
          <w:bCs/>
          <w:sz w:val="28"/>
          <w:szCs w:val="28"/>
          <w:shd w:val="clear" w:color="auto" w:fill="FFFFFF"/>
        </w:rPr>
        <w:t>Орман.Орман ресурстары</w:t>
      </w:r>
    </w:p>
    <w:p w:rsidR="00CB11A9" w:rsidRPr="00BC53EB" w:rsidRDefault="00CB11A9" w:rsidP="00D33FFE">
      <w:pPr>
        <w:pStyle w:val="a5"/>
        <w:numPr>
          <w:ilvl w:val="0"/>
          <w:numId w:val="15"/>
        </w:numPr>
        <w:tabs>
          <w:tab w:val="left" w:pos="993"/>
        </w:tabs>
        <w:ind w:left="0" w:firstLine="709"/>
        <w:jc w:val="both"/>
        <w:rPr>
          <w:bCs/>
          <w:color w:val="444444"/>
          <w:sz w:val="28"/>
          <w:szCs w:val="28"/>
          <w:shd w:val="clear" w:color="auto" w:fill="FFFFFF"/>
        </w:rPr>
      </w:pPr>
      <w:r w:rsidRPr="00BC53EB">
        <w:rPr>
          <w:bCs/>
          <w:color w:val="000000"/>
          <w:sz w:val="28"/>
          <w:szCs w:val="28"/>
        </w:rPr>
        <w:t>Мемлекеттік орман кадастры</w:t>
      </w:r>
    </w:p>
    <w:p w:rsidR="00CB11A9" w:rsidRPr="00BC53EB" w:rsidRDefault="00CB11A9" w:rsidP="00D33FFE">
      <w:pPr>
        <w:pStyle w:val="a5"/>
        <w:numPr>
          <w:ilvl w:val="0"/>
          <w:numId w:val="15"/>
        </w:numPr>
        <w:tabs>
          <w:tab w:val="left" w:pos="993"/>
        </w:tabs>
        <w:ind w:left="0" w:firstLine="709"/>
        <w:jc w:val="both"/>
        <w:rPr>
          <w:bCs/>
          <w:color w:val="444444"/>
          <w:sz w:val="28"/>
          <w:szCs w:val="28"/>
          <w:shd w:val="clear" w:color="auto" w:fill="FFFFFF"/>
        </w:rPr>
      </w:pPr>
      <w:r w:rsidRPr="00BC53EB">
        <w:rPr>
          <w:bCs/>
          <w:color w:val="000000"/>
          <w:sz w:val="28"/>
          <w:szCs w:val="28"/>
        </w:rPr>
        <w:t>Мемлекеттік орман қорын пайдалану,</w:t>
      </w:r>
      <w:r w:rsidRPr="00BC53EB">
        <w:rPr>
          <w:color w:val="444444"/>
          <w:sz w:val="28"/>
          <w:szCs w:val="28"/>
          <w:shd w:val="clear" w:color="auto" w:fill="FFFFFF"/>
        </w:rPr>
        <w:t xml:space="preserve"> сақтау</w:t>
      </w:r>
    </w:p>
    <w:p w:rsidR="00CB11A9" w:rsidRPr="00BC53EB" w:rsidRDefault="00CB11A9" w:rsidP="00D33FFE">
      <w:pPr>
        <w:pStyle w:val="a5"/>
        <w:numPr>
          <w:ilvl w:val="0"/>
          <w:numId w:val="15"/>
        </w:numPr>
        <w:tabs>
          <w:tab w:val="left" w:pos="993"/>
        </w:tabs>
        <w:ind w:left="0" w:firstLine="709"/>
        <w:jc w:val="both"/>
        <w:rPr>
          <w:bCs/>
          <w:color w:val="444444"/>
          <w:sz w:val="28"/>
          <w:szCs w:val="28"/>
          <w:shd w:val="clear" w:color="auto" w:fill="FFFFFF"/>
        </w:rPr>
      </w:pPr>
      <w:r w:rsidRPr="00BC53EB">
        <w:rPr>
          <w:bCs/>
          <w:color w:val="000000"/>
          <w:sz w:val="28"/>
          <w:szCs w:val="28"/>
          <w:shd w:val="clear" w:color="auto" w:fill="FFFFFF"/>
        </w:rPr>
        <w:t>Орман шаруашылығын ұйымдастыру</w:t>
      </w:r>
    </w:p>
    <w:p w:rsidR="00357EDC" w:rsidRDefault="00357EDC" w:rsidP="0078796B">
      <w:pPr>
        <w:spacing w:after="0" w:line="240" w:lineRule="auto"/>
        <w:ind w:firstLine="709"/>
        <w:jc w:val="both"/>
        <w:rPr>
          <w:rFonts w:ascii="Times New Roman" w:hAnsi="Times New Roman" w:cs="Times New Roman"/>
          <w:b/>
          <w:sz w:val="28"/>
          <w:szCs w:val="28"/>
        </w:rPr>
      </w:pPr>
    </w:p>
    <w:p w:rsidR="00CB11A9" w:rsidRPr="00BC53EB" w:rsidRDefault="00357EDC" w:rsidP="0078796B">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w:t>
      </w:r>
      <w:r w:rsidR="00CB11A9" w:rsidRPr="00BC53EB">
        <w:rPr>
          <w:rFonts w:ascii="Times New Roman" w:hAnsi="Times New Roman" w:cs="Times New Roman"/>
          <w:b/>
          <w:sz w:val="28"/>
          <w:szCs w:val="28"/>
        </w:rPr>
        <w:t>Орман дегеніміз</w:t>
      </w:r>
      <w:r w:rsidR="00CB11A9" w:rsidRPr="00BC53EB">
        <w:rPr>
          <w:rFonts w:ascii="Times New Roman" w:hAnsi="Times New Roman" w:cs="Times New Roman"/>
          <w:sz w:val="28"/>
          <w:szCs w:val="28"/>
        </w:rPr>
        <w:t xml:space="preserve"> -байлық пен халық игілігінің көзі. Планетадағы тіршілік үшін қажеттінің едәуір бөлігін беріп отырған, табиғат байлығының бұл түрі оның мәңгілік күзетінде тұр деуге болады.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Орман байлығынсыз қазіргі заманғы адам тіршілігін елестетудің өзі қиын. Ағашты өңдеп, адам қажетіне жыртудың қарқыны артып отырған бұл кундері одан 20 мыңнан астам алуан түрлі бұйымдар жасалуда.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Орман – ауаны жақсартып қана қоймайды, ол ауаны шаң – тозаңнан тазартады. Орман - өсімдіктермен қоса,аңдар және құстар,көптеген насекомдар мен микроорганизмдер тіршілік ететін нағыз табиғи комплекс. Орман – таза ауа,демалыс орны,мол сулы өзендері бар,құнарлы топырақты аймақ.</w:t>
      </w:r>
    </w:p>
    <w:p w:rsidR="00CB11A9" w:rsidRPr="00BC53EB" w:rsidRDefault="00CB11A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Орман</w:t>
      </w:r>
      <w:r w:rsidRPr="00BC53EB">
        <w:rPr>
          <w:rFonts w:ascii="Times New Roman" w:hAnsi="Times New Roman" w:cs="Times New Roman"/>
          <w:sz w:val="28"/>
          <w:szCs w:val="28"/>
          <w:lang w:val="kk-KZ"/>
        </w:rPr>
        <w:t xml:space="preserve"> – жер бетіндегі табиғи қорлардың,оның ішіндегі өсімдіктер жамылғысының басты бір типі. Орманда ағаш, бұта,шөптесін өсімдіктер, мүк,қына, т.б. өседі. Орман қорлары бүкіл биосферадағы тіршілік үшін,оның ішінде адамзат қоғамы үшін аса маңызды. Тиімді пайдаланған жағдайда өз - өзінен қайта қалпына келіп тұратын таусылмайтын табиғи қор. Орман ағаштарынан үйлер,тұрмысқа қажетті заттар, қағаз, т.б. алынады; Ормандағы ағаштардың арасында жидектер мен саңырауқұлақтар өсіп, өнім береді. Орманды аймақтарды паналап,қоректерін содан табатын жан – жануарлар мен жәндіктер көп. Орман топырақтың құрлысына, су алмасуына, онда органикалық және минералдық заттардың жиналуына әсер етеді.</w:t>
      </w:r>
    </w:p>
    <w:p w:rsidR="00CB11A9" w:rsidRPr="00BC53EB" w:rsidRDefault="00CB11A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Орман топырағында ылғал жеткілікті,сондықтан оның құрамында шірінді көп. Орманды жердің топырағы қышқыл, мұндай топырақта өсімдік тамыры терең бойлап,минерал заттарды мол алады, суды көп буландырып,ондағы жануарлар мен өсімдіктерге қолайлы микроклимат жасайды. Орман ағаштары, оның ішінде мәңгі жасыл,қылқан жапырақты ағаштар өз жапырақтары арқылы өздері өскен қоршаған ортаға зиянды ауру қоздырғыш бактерияларды өлтіретін, хош иісті заттар шығарады. Сондықтан да,қылқан жапырақты орманды аймақтарда көпшілік демалып,тынығатын курорт – санаторийлер орналастырылады. </w:t>
      </w:r>
    </w:p>
    <w:p w:rsidR="00CB11A9" w:rsidRPr="00BC53EB" w:rsidRDefault="00CB11A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Орман ресурстары</w:t>
      </w:r>
      <w:r w:rsidRPr="00BC53EB">
        <w:rPr>
          <w:rFonts w:ascii="Times New Roman" w:hAnsi="Times New Roman" w:cs="Times New Roman"/>
          <w:sz w:val="28"/>
          <w:szCs w:val="28"/>
          <w:lang w:val="kk-KZ"/>
        </w:rPr>
        <w:t xml:space="preserve"> – адам қоғамы үшін және биосферадағы басқа да тіршілік етушілер үшін табиғи ресурстардың аса маңызды бір бөлігі. Орман құрлыс ағаштары салынатын мекен – жай,отыратын орындық, жататын төсек,есік – терезе т.б. Орманның ауаны тазартып, ауадағы көмірқышқыл газын фотосинтез реакциясы арқылы сіңіріп,тазартып,ауаға таза оттекті бөліп шығаруы өте маңызды. Оған қоса орман дүниесіндегі жеміс – жидектер, саңырауқұлақтар,жан – жануарлар өз алдына бір байлық. </w:t>
      </w:r>
    </w:p>
    <w:p w:rsidR="00CB11A9" w:rsidRPr="00BC53EB" w:rsidRDefault="00CB11A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Ормандардың экологиялық жүйе ретіндегі өзіне тән ерекшеліктері бар. Біріншіден, адамның әсерінен көп өзгеріске ұшырамаған,табиғи күйде сақталған экожүйелердің бірі; екіншіден, бұл жоғары өнімділіктен сипатталатын,ағаш,детрит,гумус түрінде органикалық зат шоғырланған ең қуатты жүйе; үшіншіден, ормандар тірі затқа тән функцияларды ашық көрсететін күшті орта түзуші және ортаны тұрақтандырушы фактор; төртіншіден, көптеген жануарлардың мекен ету ортасы; бесіншіден, орман – </w:t>
      </w:r>
      <w:r w:rsidRPr="00BC53EB">
        <w:rPr>
          <w:rFonts w:ascii="Times New Roman" w:hAnsi="Times New Roman" w:cs="Times New Roman"/>
          <w:sz w:val="28"/>
          <w:szCs w:val="28"/>
          <w:lang w:val="kk-KZ"/>
        </w:rPr>
        <w:lastRenderedPageBreak/>
        <w:t xml:space="preserve">шаруашылықтың көптеген салалары үшін бағалы органикалық өнім мен шикізат көзі болып табылады. Сонымен қатар, орманның санитарлық – гигиеналық, тынығу, стресс жағдайынан құтылуда,эстетикалық және экологиялық тәрбие берудегі маңызы зор.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lang w:val="kk-KZ"/>
        </w:rPr>
        <w:t xml:space="preserve">Еліміздің басты табиғат байлығының бірі – орман. </w:t>
      </w:r>
      <w:r w:rsidRPr="00BC53EB">
        <w:rPr>
          <w:rFonts w:ascii="Times New Roman" w:hAnsi="Times New Roman" w:cs="Times New Roman"/>
          <w:sz w:val="28"/>
          <w:szCs w:val="28"/>
        </w:rPr>
        <w:t xml:space="preserve">Совет Одағы орманға бай ел болып саналады. Дүние жүзілік орман қорының төрттен бір бөлігі СССР териториясында орналасқан. Бұл шексіз де шетсіз байлық деп есептеуге болады. Әрине,одан бұл байлықты қалай пайдалансақ та шексіз екен деген ұғым тумайды.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Еліміздің орман байлығы 800 миллион гектарға жуық алқапты алып жатыр. Бұл – дүние жүзінде өзіне теңдесі жоқ орманды өлке біздің еліміз деген сөз.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Орман алқаптарын ұқыпты пайдалану, оларды қорғау – бүкіл халқымыздың, үкімет пен партияның алға қойып отырған зор міндеттерінің бірі. Бұл талапты жүзеге асыру жолында республикада жылына 90 мың га ағаш көшеттерінің отырғызылуы – елеулі табыс.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Сондай-ақ Тянь-Шань тауы мен Шелек өзенінің жоғары сағасындағы шырша ормандарын, республиканың дала ормандары ерекше қамқорлыққа алу жөніндегі шешім қабылданды. Міне, мұның бәрі республиканың жасыл байлығын сақтау, оны арттыра түсу жолындағы игі қадамдар.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Бұл күндері аса қауіпті жау - өртпен күреске бүкіл орман шаруашылығы қызметкерлері, өртке қарсы күзет органдары,бүкіл халық жұмылдырылған.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 xml:space="preserve">Орман байлығына немқұрайды қарау шексіз зиянға ұшыратарын есте ұстау қажет. Орманның тағдыры біздің әрқайсымыздың саналы әрекетімізге тәуелді. Орман өртінің басты себебі әрқайсымыздың жаққан отты, шылымды, жанған шырпыны мұқият сөндірмеуімізден болуы мүмкін екендігін ұмытпаған абзал. </w:t>
      </w:r>
    </w:p>
    <w:p w:rsidR="00CB11A9" w:rsidRPr="00BC53EB" w:rsidRDefault="00CB11A9"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rPr>
        <w:t>Ел байлығы – орманды сақтай білудің маңызы зор. Орман жердің ауа, климат, су режимінде үлкен роль атқаратын биологиялық система.</w:t>
      </w:r>
    </w:p>
    <w:p w:rsidR="00CB11A9" w:rsidRPr="00BC53EB" w:rsidRDefault="00CB11A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rPr>
        <w:t xml:space="preserve"> Орман – мол өнімнің негізі, мол сулы өзендердің жәрдемшісі. Орман – жан-жануарлар мекені, ол адамдардың жанын сергітерлік демалу орны. Ендеше өзіне теңдесі жоқ табиғат лабораториясының қызметін бұзбай, оның барынша жетіле түсуіне борыштымыз.</w:t>
      </w:r>
    </w:p>
    <w:p w:rsidR="00CB11A9" w:rsidRPr="00E704B7" w:rsidRDefault="00CB11A9" w:rsidP="00E704B7">
      <w:pPr>
        <w:spacing w:after="0" w:line="240" w:lineRule="auto"/>
        <w:ind w:firstLine="709"/>
        <w:rPr>
          <w:rFonts w:ascii="Times New Roman" w:eastAsia="Times New Roman" w:hAnsi="Times New Roman" w:cs="Times New Roman"/>
          <w:b/>
          <w:bCs/>
          <w:color w:val="000000"/>
          <w:sz w:val="28"/>
          <w:szCs w:val="28"/>
          <w:lang w:val="kk-KZ"/>
        </w:rPr>
      </w:pPr>
      <w:r w:rsidRPr="00BC53EB">
        <w:rPr>
          <w:rFonts w:ascii="Times New Roman" w:eastAsia="Times New Roman" w:hAnsi="Times New Roman" w:cs="Times New Roman"/>
          <w:b/>
          <w:bCs/>
          <w:color w:val="000000"/>
          <w:sz w:val="28"/>
          <w:szCs w:val="28"/>
          <w:lang w:val="kk-KZ"/>
        </w:rPr>
        <w:t xml:space="preserve">Мемлекеттік орман кадастры. </w:t>
      </w:r>
      <w:r w:rsidR="00E704B7">
        <w:rPr>
          <w:rFonts w:ascii="Times New Roman" w:eastAsia="Times New Roman" w:hAnsi="Times New Roman" w:cs="Times New Roman"/>
          <w:b/>
          <w:bCs/>
          <w:color w:val="000000"/>
          <w:sz w:val="28"/>
          <w:szCs w:val="28"/>
          <w:lang w:val="kk-KZ"/>
        </w:rPr>
        <w:t xml:space="preserve">Орман қорының мемлекеттiк  есебi.  </w:t>
      </w:r>
      <w:r w:rsidRPr="00BC53EB">
        <w:rPr>
          <w:rFonts w:ascii="Times New Roman" w:eastAsia="Times New Roman" w:hAnsi="Times New Roman" w:cs="Times New Roman"/>
          <w:b/>
          <w:bCs/>
          <w:color w:val="000000"/>
          <w:sz w:val="28"/>
          <w:szCs w:val="28"/>
          <w:lang w:val="kk-KZ"/>
        </w:rPr>
        <w:t>Орман мониторингі.</w:t>
      </w:r>
      <w:r w:rsidRPr="00BC53EB">
        <w:rPr>
          <w:rFonts w:ascii="Times New Roman" w:eastAsia="Times New Roman" w:hAnsi="Times New Roman" w:cs="Times New Roman"/>
          <w:color w:val="000000"/>
          <w:sz w:val="28"/>
          <w:szCs w:val="28"/>
          <w:lang w:val="kk-KZ"/>
        </w:rPr>
        <w:br/>
      </w:r>
      <w:r w:rsidRPr="00BC53EB">
        <w:rPr>
          <w:rFonts w:ascii="Times New Roman" w:hAnsi="Times New Roman" w:cs="Times New Roman"/>
          <w:b/>
          <w:color w:val="222222"/>
          <w:sz w:val="28"/>
          <w:szCs w:val="28"/>
          <w:shd w:val="clear" w:color="auto" w:fill="FFFFFF"/>
          <w:lang w:val="kk-KZ"/>
        </w:rPr>
        <w:t>Орман мелиорациясы</w:t>
      </w:r>
      <w:r w:rsidRPr="00BC53EB">
        <w:rPr>
          <w:rFonts w:ascii="Times New Roman" w:hAnsi="Times New Roman" w:cs="Times New Roman"/>
          <w:color w:val="222222"/>
          <w:sz w:val="28"/>
          <w:szCs w:val="28"/>
          <w:shd w:val="clear" w:color="auto" w:fill="FFFFFF"/>
          <w:lang w:val="kk-KZ"/>
        </w:rPr>
        <w:t xml:space="preserve"> (</w:t>
      </w:r>
      <w:r w:rsidRPr="00BC53EB">
        <w:rPr>
          <w:rFonts w:ascii="Times New Roman" w:hAnsi="Times New Roman" w:cs="Times New Roman"/>
          <w:iCs/>
          <w:color w:val="222222"/>
          <w:sz w:val="28"/>
          <w:szCs w:val="28"/>
          <w:shd w:val="clear" w:color="auto" w:fill="FFFFFF"/>
          <w:lang w:val="kk-KZ"/>
        </w:rPr>
        <w:t>Лесомелиорация</w:t>
      </w:r>
      <w:r w:rsidRPr="00BC53EB">
        <w:rPr>
          <w:rFonts w:ascii="Times New Roman" w:hAnsi="Times New Roman" w:cs="Times New Roman"/>
          <w:color w:val="222222"/>
          <w:sz w:val="28"/>
          <w:szCs w:val="28"/>
          <w:shd w:val="clear" w:color="auto" w:fill="FFFFFF"/>
          <w:lang w:val="kk-KZ"/>
        </w:rPr>
        <w:t xml:space="preserve">) — қандай да болсын бір аумақтың </w:t>
      </w:r>
      <w:hyperlink r:id="rId10" w:tooltip="Гидрология" w:history="1">
        <w:r w:rsidRPr="00BC53EB">
          <w:rPr>
            <w:rStyle w:val="af2"/>
            <w:rFonts w:ascii="Times New Roman" w:hAnsi="Times New Roman" w:cs="Times New Roman"/>
            <w:color w:val="auto"/>
            <w:sz w:val="28"/>
            <w:szCs w:val="28"/>
            <w:u w:val="none"/>
            <w:shd w:val="clear" w:color="auto" w:fill="FFFFFF"/>
            <w:lang w:val="kk-KZ"/>
          </w:rPr>
          <w:t>гидрологиялық</w:t>
        </w:r>
      </w:hyperlink>
      <w:r w:rsidRPr="00BC53EB">
        <w:rPr>
          <w:rFonts w:ascii="Times New Roman" w:hAnsi="Times New Roman" w:cs="Times New Roman"/>
          <w:sz w:val="28"/>
          <w:szCs w:val="28"/>
          <w:shd w:val="clear" w:color="auto" w:fill="FFFFFF"/>
          <w:lang w:val="kk-KZ"/>
        </w:rPr>
        <w:t>, </w:t>
      </w:r>
      <w:hyperlink r:id="rId11" w:tooltip="Топырақ" w:history="1">
        <w:r w:rsidRPr="00BC53EB">
          <w:rPr>
            <w:rStyle w:val="af2"/>
            <w:rFonts w:ascii="Times New Roman" w:hAnsi="Times New Roman" w:cs="Times New Roman"/>
            <w:color w:val="auto"/>
            <w:sz w:val="28"/>
            <w:szCs w:val="28"/>
            <w:u w:val="none"/>
            <w:shd w:val="clear" w:color="auto" w:fill="FFFFFF"/>
            <w:lang w:val="kk-KZ"/>
          </w:rPr>
          <w:t>топырақтық</w:t>
        </w:r>
      </w:hyperlink>
      <w:r w:rsidRPr="00BC53EB">
        <w:rPr>
          <w:rFonts w:ascii="Times New Roman" w:hAnsi="Times New Roman" w:cs="Times New Roman"/>
          <w:sz w:val="28"/>
          <w:szCs w:val="28"/>
          <w:shd w:val="clear" w:color="auto" w:fill="FFFFFF"/>
          <w:lang w:val="kk-KZ"/>
        </w:rPr>
        <w:t>, </w:t>
      </w:r>
      <w:hyperlink r:id="rId12" w:tooltip="Климат" w:history="1">
        <w:r w:rsidRPr="00BC53EB">
          <w:rPr>
            <w:rStyle w:val="af2"/>
            <w:rFonts w:ascii="Times New Roman" w:hAnsi="Times New Roman" w:cs="Times New Roman"/>
            <w:color w:val="auto"/>
            <w:sz w:val="28"/>
            <w:szCs w:val="28"/>
            <w:u w:val="none"/>
            <w:shd w:val="clear" w:color="auto" w:fill="FFFFFF"/>
            <w:lang w:val="kk-KZ"/>
          </w:rPr>
          <w:t>климаттық</w:t>
        </w:r>
      </w:hyperlink>
      <w:r w:rsidRPr="00BC53EB">
        <w:rPr>
          <w:rFonts w:ascii="Times New Roman" w:hAnsi="Times New Roman" w:cs="Times New Roman"/>
          <w:sz w:val="28"/>
          <w:szCs w:val="28"/>
          <w:shd w:val="clear" w:color="auto" w:fill="FFFFFF"/>
          <w:lang w:val="kk-KZ"/>
        </w:rPr>
        <w:t>, </w:t>
      </w:r>
      <w:hyperlink r:id="rId13" w:tooltip="Ландшафт" w:history="1">
        <w:r w:rsidRPr="00BC53EB">
          <w:rPr>
            <w:rStyle w:val="af2"/>
            <w:rFonts w:ascii="Times New Roman" w:hAnsi="Times New Roman" w:cs="Times New Roman"/>
            <w:color w:val="auto"/>
            <w:sz w:val="28"/>
            <w:szCs w:val="28"/>
            <w:u w:val="none"/>
            <w:shd w:val="clear" w:color="auto" w:fill="FFFFFF"/>
            <w:lang w:val="kk-KZ"/>
          </w:rPr>
          <w:t>ландшафтық</w:t>
        </w:r>
      </w:hyperlink>
      <w:r w:rsidRPr="00BC53EB">
        <w:rPr>
          <w:rFonts w:ascii="Times New Roman" w:hAnsi="Times New Roman" w:cs="Times New Roman"/>
          <w:color w:val="222222"/>
          <w:sz w:val="28"/>
          <w:szCs w:val="28"/>
          <w:shd w:val="clear" w:color="auto" w:fill="FFFFFF"/>
          <w:lang w:val="kk-KZ"/>
        </w:rPr>
        <w:t> және т.б. табиғи жағдайларын жақсарту үшін жасанды жасалатын немесе өзгермелі орман екпе ағаштарын пайдалану бойынша шаралар кешені.</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 xml:space="preserve">ҚР орман кодексінің 60 бабына сәйкес мемлекеттiк орман кадастры орман қорының құқықтық режимi, оны орман иеленушiлер арасында бөлу, орман қорының сандық және сапалық жай-күйi, мемлекеттiк орман қорын санаттары бойынша бөлу туралы мәлiметтер жүйесiн және орман қорының орман шаруашылығын жүргiзу мен шаруашылық қызметтiң нәтижелерiн </w:t>
      </w:r>
      <w:r w:rsidRPr="00BC53EB">
        <w:rPr>
          <w:rFonts w:ascii="Times New Roman" w:eastAsia="Times New Roman" w:hAnsi="Times New Roman" w:cs="Times New Roman"/>
          <w:color w:val="000000"/>
          <w:sz w:val="28"/>
          <w:szCs w:val="28"/>
          <w:lang w:val="kk-KZ"/>
        </w:rPr>
        <w:lastRenderedPageBreak/>
        <w:t>бағалау үшiн қажеттi басқа да экологиялық және экономикалық сипаттамалары туралы деректердi қамтиды. </w:t>
      </w:r>
      <w:bookmarkStart w:id="0" w:name="sub600200"/>
      <w:bookmarkEnd w:id="0"/>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Мемлекеттiк орман кадастрының деректерi орман шаруашылығын мемлекеттiк басқару, оны жүргiзудi ұйымдастыру, орман шаруашылығын жүргiзуге және мемлекеттiк орман қорын пайдалануға байланысты емес мақсаттарда орман алқаптарын ағаш өспеген алқаптарға айналдыру және (немесе) мемлекеттiк орман қоры жерiн алып қою, орман пайдаланудың төлемақысы мөлшерiн белгiлеу, орман пайдаланушылар мен орман иеленушiлердiң шаруашылық қызметiн бағалау кезiнде пайдаланылады. </w:t>
      </w:r>
      <w:bookmarkStart w:id="1" w:name="sub600300"/>
      <w:bookmarkEnd w:id="1"/>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Мемлекеттiк орман кадастры көрсеткiштерiнiң тiзбесi мен ормандарды экономикалық бағалау әдiстемесiн уәкiлеттi орган айқындайды.</w:t>
      </w:r>
      <w:r w:rsidRPr="00BC53EB">
        <w:rPr>
          <w:rFonts w:ascii="Times New Roman" w:eastAsia="Times New Roman" w:hAnsi="Times New Roman" w:cs="Times New Roman"/>
          <w:color w:val="000000"/>
          <w:sz w:val="28"/>
          <w:szCs w:val="28"/>
          <w:lang w:val="kk-KZ"/>
        </w:rPr>
        <w:br/>
        <w:t>ҚР орман кодексінің 59 бабына сәйкес орман қорының мемлекеттiк есебi Қазақстан Республикасының заңдарында белгiленген тәртiппен орман қорының күзетiлуiн, қорғалуын, ормандардың молықтырылуы мен орман өсiрудi, орманның пайдаланылуын, орман қорының сандық және сапалық өзгерiстерiне жүйелi бақылау жасауды ұйымдастыру және мемлекеттiк органдарды, мүдделi жеке және заңды тұлғаларды орман қоры туралы ақпаратпен қамтамасыз ету үшiн жүргiзiледi. </w:t>
      </w:r>
      <w:r w:rsidRPr="00BC53EB">
        <w:rPr>
          <w:rFonts w:ascii="Times New Roman" w:eastAsia="Times New Roman" w:hAnsi="Times New Roman" w:cs="Times New Roman"/>
          <w:color w:val="000000"/>
          <w:sz w:val="28"/>
          <w:szCs w:val="28"/>
          <w:lang w:val="kk-KZ"/>
        </w:rPr>
        <w:br/>
        <w:t>Мемлекеттiк орман қорының құрамындағы ерекше қорғалатын орман аумақтары жеке бөлiнедi және есепке алынады. </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Орман қорының мемлекеттiк есебiнiң деректерi мемлекеттiк орман кадастрын жүргiзген кезде пайдаланылады. </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b/>
          <w:color w:val="000000"/>
          <w:sz w:val="28"/>
          <w:szCs w:val="28"/>
          <w:lang w:val="kk-KZ"/>
        </w:rPr>
        <w:t>Мемлекеттiк орман мониторингi</w:t>
      </w:r>
      <w:r w:rsidRPr="00BC53EB">
        <w:rPr>
          <w:rFonts w:ascii="Times New Roman" w:eastAsia="Times New Roman" w:hAnsi="Times New Roman" w:cs="Times New Roman"/>
          <w:color w:val="000000"/>
          <w:sz w:val="28"/>
          <w:szCs w:val="28"/>
          <w:lang w:val="kk-KZ"/>
        </w:rPr>
        <w:t xml:space="preserve"> орман қорын күзету, қорғау және ормандарды молықтыру, орман қорын пайдалану, ормандардың биологиялық әралуандығы мен экологиялық функцияларын сақтау саласын мемлекеттiк басқару мақсатында орман қорының жай-күйi мен қарқынын қадағалау, бағалау және болжау жүйесiн бiлдiредi.</w:t>
      </w:r>
    </w:p>
    <w:p w:rsidR="00E704B7"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Орман кадастрын жүргізудің экономикаға маңыздылығы, оның мәліметтері төмендегі әрекетке пайдалануғын білінеді:</w:t>
      </w:r>
      <w:r w:rsidRPr="00BC53EB">
        <w:rPr>
          <w:rFonts w:ascii="Times New Roman" w:eastAsia="Times New Roman" w:hAnsi="Times New Roman" w:cs="Times New Roman"/>
          <w:noProof/>
          <w:color w:val="000000"/>
          <w:sz w:val="28"/>
          <w:szCs w:val="28"/>
        </w:rPr>
        <w:drawing>
          <wp:inline distT="0" distB="0" distL="0" distR="0">
            <wp:extent cx="5762625" cy="2371725"/>
            <wp:effectExtent l="0" t="0" r="0" b="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r w:rsidRPr="00BC53EB">
        <w:rPr>
          <w:rFonts w:ascii="Times New Roman" w:eastAsia="Times New Roman" w:hAnsi="Times New Roman" w:cs="Times New Roman"/>
          <w:color w:val="000000"/>
          <w:sz w:val="28"/>
          <w:szCs w:val="28"/>
          <w:lang w:val="kk-KZ"/>
        </w:rPr>
        <w:br/>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МОК түгендеу (инвентаризация) аэротаксациялық және басқа даормандарды зерттегенде жүргізіледі</w:t>
      </w:r>
      <w:r w:rsidR="00E704B7">
        <w:rPr>
          <w:rFonts w:ascii="Times New Roman" w:eastAsia="Times New Roman" w:hAnsi="Times New Roman" w:cs="Times New Roman"/>
          <w:color w:val="000000"/>
          <w:sz w:val="28"/>
          <w:szCs w:val="28"/>
          <w:lang w:val="kk-KZ"/>
        </w:rPr>
        <w:t>.</w:t>
      </w:r>
    </w:p>
    <w:p w:rsidR="002B64E6" w:rsidRPr="00BC53EB" w:rsidRDefault="00CB11A9" w:rsidP="0078796B">
      <w:pPr>
        <w:spacing w:after="0" w:line="240" w:lineRule="auto"/>
        <w:ind w:firstLine="709"/>
        <w:jc w:val="both"/>
        <w:rPr>
          <w:rFonts w:ascii="Times New Roman" w:eastAsia="Times New Roman" w:hAnsi="Times New Roman" w:cs="Times New Roman"/>
          <w:b/>
          <w:bCs/>
          <w:color w:val="000000"/>
          <w:sz w:val="28"/>
          <w:szCs w:val="28"/>
          <w:lang w:val="kk-KZ"/>
        </w:rPr>
      </w:pPr>
      <w:r w:rsidRPr="00BC53EB">
        <w:rPr>
          <w:rFonts w:ascii="Times New Roman" w:eastAsia="Times New Roman" w:hAnsi="Times New Roman" w:cs="Times New Roman"/>
          <w:b/>
          <w:bCs/>
          <w:color w:val="000000"/>
          <w:sz w:val="28"/>
          <w:szCs w:val="28"/>
          <w:lang w:val="kk-KZ"/>
        </w:rPr>
        <w:t>Мемлекеттік орман қоры пайдалану қағидалары</w:t>
      </w:r>
    </w:p>
    <w:p w:rsidR="00CB11A9" w:rsidRPr="00BC53EB" w:rsidRDefault="00CB11A9" w:rsidP="0078796B">
      <w:pPr>
        <w:spacing w:after="0" w:line="240" w:lineRule="auto"/>
        <w:ind w:firstLine="709"/>
        <w:jc w:val="both"/>
        <w:rPr>
          <w:rFonts w:ascii="Times New Roman" w:hAnsi="Times New Roman" w:cs="Times New Roman"/>
          <w:sz w:val="28"/>
          <w:szCs w:val="28"/>
          <w:lang w:val="kk-KZ"/>
        </w:rPr>
      </w:pPr>
      <w:r w:rsidRPr="00BC53EB">
        <w:rPr>
          <w:rFonts w:ascii="Times New Roman" w:eastAsia="Times New Roman" w:hAnsi="Times New Roman" w:cs="Times New Roman"/>
          <w:color w:val="000000"/>
          <w:sz w:val="28"/>
          <w:szCs w:val="28"/>
          <w:lang w:val="kk-KZ"/>
        </w:rPr>
        <w:lastRenderedPageBreak/>
        <w:t>Мемлекеттік орман қоры пайдалану, сақтау, қорғау, қалпына келтіру мен орман өсірудің экономикалық принциптері мен тәсілдері болып келесідей келеді:</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Мемлекеттік орман қорығының тәсілдерінде пайдалану, сақтау, қорғау, қалпына келтіру мен орман өсірудің шараларын жоспарлау:</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Қазақстан Республикасы Үкіметі бекіткен мөлшермен шектеуге (нормы и нормативы) сәйкес мемлекеттің орман қорында орман шаруашылығын жүргізуді қаржыландыру</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Орман қорлары мен орманның пайдалы қасиеттерін пайдаланғаны үшін ақы төлеу</w:t>
      </w:r>
    </w:p>
    <w:p w:rsidR="00CB11A9"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ҚР ормандығынарттыруды қолдау;</w:t>
      </w:r>
    </w:p>
    <w:p w:rsidR="002B64E6" w:rsidRPr="00BC53EB" w:rsidRDefault="00CB11A9" w:rsidP="0078796B">
      <w:pPr>
        <w:spacing w:after="0" w:line="240" w:lineRule="auto"/>
        <w:ind w:firstLine="709"/>
        <w:jc w:val="both"/>
        <w:rPr>
          <w:rFonts w:ascii="Times New Roman" w:eastAsia="Times New Roman" w:hAnsi="Times New Roman" w:cs="Times New Roman"/>
          <w:color w:val="000000"/>
          <w:sz w:val="28"/>
          <w:szCs w:val="28"/>
          <w:lang w:val="kk-KZ"/>
        </w:rPr>
      </w:pPr>
      <w:r w:rsidRPr="00BC53EB">
        <w:rPr>
          <w:rFonts w:ascii="Times New Roman" w:eastAsia="Times New Roman" w:hAnsi="Times New Roman" w:cs="Times New Roman"/>
          <w:color w:val="000000"/>
          <w:sz w:val="28"/>
          <w:szCs w:val="28"/>
          <w:lang w:val="kk-KZ"/>
        </w:rPr>
        <w:t>Мемлекеттік орман қорында орман пайдаланудың орман иеленушілер мен пайдаланушылардың жауап кершілігін сақтандыру.</w:t>
      </w:r>
    </w:p>
    <w:p w:rsidR="002B64E6" w:rsidRPr="00BC53EB" w:rsidRDefault="002B64E6" w:rsidP="00E704B7">
      <w:pPr>
        <w:spacing w:after="0" w:line="240" w:lineRule="auto"/>
        <w:jc w:val="both"/>
        <w:rPr>
          <w:rFonts w:ascii="Times New Roman" w:hAnsi="Times New Roman" w:cs="Times New Roman"/>
          <w:b/>
          <w:bCs/>
          <w:color w:val="000000"/>
          <w:sz w:val="28"/>
          <w:szCs w:val="28"/>
          <w:shd w:val="clear" w:color="auto" w:fill="FFFFFF"/>
          <w:lang w:val="kk-KZ"/>
        </w:rPr>
      </w:pPr>
      <w:r w:rsidRPr="00BC53EB">
        <w:rPr>
          <w:rFonts w:ascii="Times New Roman" w:hAnsi="Times New Roman" w:cs="Times New Roman"/>
          <w:b/>
          <w:bCs/>
          <w:color w:val="000000"/>
          <w:sz w:val="28"/>
          <w:szCs w:val="28"/>
          <w:shd w:val="clear" w:color="auto" w:fill="FFFFFF"/>
          <w:lang w:val="kk-KZ"/>
        </w:rPr>
        <w:t>Орман шаруашылығын ұйымдастыру</w:t>
      </w:r>
    </w:p>
    <w:p w:rsidR="002B64E6"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Мемлекеттiк орман қоры учаскелерiнде орман шаруашылығын ұйымдастыру </w:t>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shd w:val="clear" w:color="auto" w:fill="FFFFFF"/>
          <w:lang w:val="kk-KZ"/>
        </w:rPr>
        <w:t>1) ор</w:t>
      </w:r>
      <w:r w:rsidR="002B64E6" w:rsidRPr="00BC53EB">
        <w:rPr>
          <w:rFonts w:ascii="Times New Roman" w:hAnsi="Times New Roman" w:cs="Times New Roman"/>
          <w:color w:val="000000"/>
          <w:sz w:val="28"/>
          <w:szCs w:val="28"/>
          <w:shd w:val="clear" w:color="auto" w:fill="FFFFFF"/>
          <w:lang w:val="kk-KZ"/>
        </w:rPr>
        <w:t>ман орналастыру iсiн жүргiзудi;</w:t>
      </w:r>
    </w:p>
    <w:p w:rsidR="002B64E6"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2) мемлекеттiк</w:t>
      </w:r>
      <w:r w:rsidR="002B64E6" w:rsidRPr="00BC53EB">
        <w:rPr>
          <w:rFonts w:ascii="Times New Roman" w:hAnsi="Times New Roman" w:cs="Times New Roman"/>
          <w:color w:val="000000"/>
          <w:sz w:val="28"/>
          <w:szCs w:val="28"/>
          <w:shd w:val="clear" w:color="auto" w:fill="FFFFFF"/>
          <w:lang w:val="kk-KZ"/>
        </w:rPr>
        <w:t xml:space="preserve"> орман қорын санаттарға бөлудi;</w:t>
      </w:r>
    </w:p>
    <w:p w:rsidR="002B64E6"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3) мемлекеттiк орман қорын а</w:t>
      </w:r>
      <w:r w:rsidR="002B64E6" w:rsidRPr="00BC53EB">
        <w:rPr>
          <w:rFonts w:ascii="Times New Roman" w:hAnsi="Times New Roman" w:cs="Times New Roman"/>
          <w:color w:val="000000"/>
          <w:sz w:val="28"/>
          <w:szCs w:val="28"/>
          <w:shd w:val="clear" w:color="auto" w:fill="FFFFFF"/>
          <w:lang w:val="kk-KZ"/>
        </w:rPr>
        <w:t>лқаптар түрлерi бойынша бөлудi;</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4) кесу жасын белгiлеудi; </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5) кесу жүйесi мен орман ресурстарын молықтыру жүйесiн белгiлеудi; </w:t>
      </w:r>
    </w:p>
    <w:p w:rsidR="002B64E6"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6) орман п</w:t>
      </w:r>
      <w:r w:rsidR="002B64E6" w:rsidRPr="00BC53EB">
        <w:rPr>
          <w:rFonts w:ascii="Times New Roman" w:hAnsi="Times New Roman" w:cs="Times New Roman"/>
          <w:color w:val="000000"/>
          <w:sz w:val="28"/>
          <w:szCs w:val="28"/>
          <w:shd w:val="clear" w:color="auto" w:fill="FFFFFF"/>
          <w:lang w:val="kk-KZ"/>
        </w:rPr>
        <w:t>айдалану нормаларын белгiлеудi;</w:t>
      </w:r>
    </w:p>
    <w:p w:rsidR="002B64E6"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7) ормандарды күзету мен қорғау</w:t>
      </w:r>
      <w:r w:rsidR="002B64E6" w:rsidRPr="00BC53EB">
        <w:rPr>
          <w:rFonts w:ascii="Times New Roman" w:hAnsi="Times New Roman" w:cs="Times New Roman"/>
          <w:color w:val="000000"/>
          <w:sz w:val="28"/>
          <w:szCs w:val="28"/>
          <w:shd w:val="clear" w:color="auto" w:fill="FFFFFF"/>
          <w:lang w:val="kk-KZ"/>
        </w:rPr>
        <w:t xml:space="preserve"> жөнiнде шаралар белгiлеудi;</w:t>
      </w:r>
    </w:p>
    <w:p w:rsidR="002B64E6"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8) орман селекциясы мен орма</w:t>
      </w:r>
      <w:r w:rsidR="002B64E6" w:rsidRPr="00BC53EB">
        <w:rPr>
          <w:rFonts w:ascii="Times New Roman" w:hAnsi="Times New Roman" w:cs="Times New Roman"/>
          <w:color w:val="000000"/>
          <w:sz w:val="28"/>
          <w:szCs w:val="28"/>
          <w:shd w:val="clear" w:color="auto" w:fill="FFFFFF"/>
          <w:lang w:val="kk-KZ"/>
        </w:rPr>
        <w:t>н тұқым шаруашылығын жүргізуді;</w:t>
      </w:r>
    </w:p>
    <w:p w:rsidR="00CB11A9"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9) ормандарды зерттеу, есепке алу, күзету, қорғау, молықтыру, орман өcipу, орман пайдалануды реттеу және Қазақстан Республикасының орман заңдарының сақталуына бақылауды жүзеге асыру жөнiндегi өзге де құқықтық, ұйымдастырушылық және техникалық iс-шараларды қамтиды.</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Мемлекеттiк орман қорын тиiмдi күзету мен қорғауды қамтамасыз ету үшiн мемлекеттiк орман иелiктерi аумағы орманшылықтарға, орман шеберi учаскелерiне және орман қарау аймағына бөлiнедi.</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Қазақстан Республикасындағы барлық орман су күзету, егiс-топырақ қорғау, гендiк, санитарлық-гигиеналық, сауықтыру және өзге де пайдалы функцияларды атқаратын қорғаныштық орман болып табылады. </w:t>
      </w:r>
      <w:bookmarkStart w:id="2" w:name="sub440200"/>
      <w:bookmarkEnd w:id="2"/>
    </w:p>
    <w:p w:rsidR="00E704B7" w:rsidRDefault="00E704B7" w:rsidP="0078796B">
      <w:pPr>
        <w:spacing w:after="0" w:line="240" w:lineRule="auto"/>
        <w:ind w:firstLine="709"/>
        <w:jc w:val="both"/>
        <w:rPr>
          <w:rFonts w:ascii="Times New Roman" w:hAnsi="Times New Roman" w:cs="Times New Roman"/>
          <w:b/>
          <w:color w:val="000000"/>
          <w:sz w:val="28"/>
          <w:szCs w:val="28"/>
          <w:shd w:val="clear" w:color="auto" w:fill="FFFFFF"/>
          <w:lang w:val="kk-KZ"/>
        </w:rPr>
      </w:pP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b/>
          <w:color w:val="000000"/>
          <w:sz w:val="28"/>
          <w:szCs w:val="28"/>
          <w:shd w:val="clear" w:color="auto" w:fill="FFFFFF"/>
          <w:lang w:val="kk-KZ"/>
        </w:rPr>
        <w:t>Ормандардың атқаратын функцияларының басымдықтарына қарай мемлекеттiк орман қоры: </w:t>
      </w:r>
    </w:p>
    <w:p w:rsidR="002B64E6" w:rsidRPr="00BC53EB" w:rsidRDefault="00CB11A9" w:rsidP="0078796B">
      <w:pPr>
        <w:pStyle w:val="a5"/>
        <w:numPr>
          <w:ilvl w:val="0"/>
          <w:numId w:val="16"/>
        </w:numPr>
        <w:ind w:left="0" w:firstLine="709"/>
        <w:jc w:val="both"/>
        <w:rPr>
          <w:color w:val="000000"/>
          <w:sz w:val="28"/>
          <w:szCs w:val="28"/>
          <w:lang w:val="kk-KZ"/>
        </w:rPr>
      </w:pPr>
      <w:r w:rsidRPr="00BC53EB">
        <w:rPr>
          <w:color w:val="000000"/>
          <w:sz w:val="28"/>
          <w:szCs w:val="28"/>
          <w:shd w:val="clear" w:color="auto" w:fill="FFFFFF"/>
          <w:lang w:val="kk-KZ"/>
        </w:rPr>
        <w:t>ерекше қорғалатын орман аумақтары, оның iшiнде: </w:t>
      </w:r>
    </w:p>
    <w:p w:rsidR="002B64E6" w:rsidRPr="00BC53EB" w:rsidRDefault="00CB11A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мемлекеттік табиғи қорықтар ормандары; </w:t>
      </w:r>
    </w:p>
    <w:p w:rsidR="002B64E6"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мемлекеттiк ұлттық табиғи саябақтар ормандары; </w:t>
      </w:r>
    </w:p>
    <w:p w:rsidR="002B64E6" w:rsidRPr="00BC53EB" w:rsidRDefault="00CB11A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мемлекеттi</w:t>
      </w:r>
      <w:r w:rsidR="002B64E6" w:rsidRPr="00BC53EB">
        <w:rPr>
          <w:color w:val="000000"/>
          <w:sz w:val="28"/>
          <w:szCs w:val="28"/>
          <w:shd w:val="clear" w:color="auto" w:fill="FFFFFF"/>
          <w:lang w:val="kk-KZ"/>
        </w:rPr>
        <w:t>к табиғи резерваттар ормандары;</w:t>
      </w:r>
    </w:p>
    <w:p w:rsidR="002B64E6"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мемлекеттiк өңірлік табиғи саябақтар ормандары; </w:t>
      </w:r>
    </w:p>
    <w:p w:rsidR="002B64E6"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мемлекеттiк қорық аймақтары ормандары; </w:t>
      </w:r>
    </w:p>
    <w:p w:rsidR="00E704B7" w:rsidRDefault="00CB11A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табиғаттың мемлекеттiк орман ескерткiштерi; </w:t>
      </w:r>
    </w:p>
    <w:p w:rsidR="002B64E6"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lastRenderedPageBreak/>
        <w:t>орманның гендiк резерваттарын қоса, ғылыми маңызы бар орман учаскелерi; </w:t>
      </w:r>
    </w:p>
    <w:p w:rsidR="002B64E6" w:rsidRPr="00BC53EB" w:rsidRDefault="002B64E6"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аса құнды орман алаптары;</w:t>
      </w:r>
    </w:p>
    <w:p w:rsidR="002B64E6"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жаңғақ кәсiпшiлiгi аймақтары; </w:t>
      </w:r>
    </w:p>
    <w:p w:rsidR="002B64E6"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орман-жемiс екпелерi; </w:t>
      </w:r>
    </w:p>
    <w:p w:rsidR="00CB11A9" w:rsidRPr="00BC53EB" w:rsidRDefault="00CB11A9" w:rsidP="0078796B">
      <w:pPr>
        <w:pStyle w:val="a5"/>
        <w:ind w:left="0" w:firstLine="709"/>
        <w:jc w:val="both"/>
        <w:rPr>
          <w:color w:val="000000"/>
          <w:sz w:val="28"/>
          <w:szCs w:val="28"/>
          <w:lang w:val="kk-KZ"/>
        </w:rPr>
      </w:pPr>
      <w:r w:rsidRPr="00BC53EB">
        <w:rPr>
          <w:color w:val="000000"/>
          <w:sz w:val="28"/>
          <w:szCs w:val="28"/>
          <w:shd w:val="clear" w:color="auto" w:fill="FFFFFF"/>
          <w:lang w:val="kk-KZ"/>
        </w:rPr>
        <w:t>аса биiк тау ормандары;</w:t>
      </w:r>
    </w:p>
    <w:p w:rsidR="00E704B7" w:rsidRDefault="00E704B7" w:rsidP="0078796B">
      <w:pPr>
        <w:spacing w:after="0" w:line="240" w:lineRule="auto"/>
        <w:ind w:firstLine="709"/>
        <w:jc w:val="center"/>
        <w:rPr>
          <w:rFonts w:ascii="Times New Roman" w:hAnsi="Times New Roman" w:cs="Times New Roman"/>
          <w:b/>
          <w:bCs/>
          <w:color w:val="000000"/>
          <w:sz w:val="28"/>
          <w:szCs w:val="28"/>
          <w:shd w:val="clear" w:color="auto" w:fill="FFFFFF"/>
          <w:lang w:val="kk-KZ"/>
        </w:rPr>
      </w:pPr>
    </w:p>
    <w:p w:rsidR="002B64E6" w:rsidRPr="00BC53EB" w:rsidRDefault="00CB11A9" w:rsidP="0078796B">
      <w:pPr>
        <w:spacing w:after="0" w:line="240" w:lineRule="auto"/>
        <w:ind w:firstLine="709"/>
        <w:jc w:val="center"/>
        <w:rPr>
          <w:rFonts w:ascii="Times New Roman" w:hAnsi="Times New Roman" w:cs="Times New Roman"/>
          <w:color w:val="000000"/>
          <w:sz w:val="28"/>
          <w:szCs w:val="28"/>
          <w:shd w:val="clear" w:color="auto" w:fill="FFFFFF"/>
          <w:lang w:val="kk-KZ"/>
        </w:rPr>
      </w:pPr>
      <w:r w:rsidRPr="00BC53EB">
        <w:rPr>
          <w:rFonts w:ascii="Times New Roman" w:hAnsi="Times New Roman" w:cs="Times New Roman"/>
          <w:b/>
          <w:bCs/>
          <w:color w:val="000000"/>
          <w:sz w:val="28"/>
          <w:szCs w:val="28"/>
          <w:shd w:val="clear" w:color="auto" w:fill="FFFFFF"/>
          <w:lang w:val="kk-KZ"/>
        </w:rPr>
        <w:t>Орманды пайдаланудың түрлері, мерзімдері және орман қорын пайдалануға төлемақы </w:t>
      </w:r>
      <w:r w:rsidRPr="00BC53EB">
        <w:rPr>
          <w:rFonts w:ascii="Times New Roman" w:hAnsi="Times New Roman" w:cs="Times New Roman"/>
          <w:color w:val="000000"/>
          <w:sz w:val="28"/>
          <w:szCs w:val="28"/>
          <w:lang w:val="kk-KZ"/>
        </w:rPr>
        <w:br/>
      </w:r>
    </w:p>
    <w:p w:rsidR="00CB11A9" w:rsidRPr="00BC53EB" w:rsidRDefault="00CB11A9" w:rsidP="0078796B">
      <w:pPr>
        <w:spacing w:after="0" w:line="240" w:lineRule="auto"/>
        <w:ind w:firstLine="709"/>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Орман иелену құқығы:</w:t>
      </w:r>
    </w:p>
    <w:p w:rsidR="00CB11A9"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eastAsia="Times New Roman" w:hAnsi="Times New Roman" w:cs="Times New Roman"/>
          <w:color w:val="000000"/>
          <w:sz w:val="28"/>
          <w:szCs w:val="28"/>
          <w:lang w:val="kk-KZ"/>
        </w:rPr>
        <w:br/>
      </w:r>
      <w:r w:rsidRPr="00BC53EB">
        <w:rPr>
          <w:rFonts w:ascii="Times New Roman" w:hAnsi="Times New Roman" w:cs="Times New Roman"/>
          <w:noProof/>
          <w:sz w:val="28"/>
          <w:szCs w:val="28"/>
        </w:rPr>
        <w:drawing>
          <wp:inline distT="0" distB="0" distL="0" distR="0">
            <wp:extent cx="5715000" cy="1866900"/>
            <wp:effectExtent l="0" t="0" r="0" b="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CB11A9" w:rsidRPr="00BC53EB" w:rsidRDefault="00CB11A9" w:rsidP="0078796B">
      <w:pPr>
        <w:spacing w:after="0" w:line="240" w:lineRule="auto"/>
        <w:ind w:firstLine="709"/>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Мемлекеттік орман қорының учаскелерінде орман иелену жерді тұрақты пайдалану құқығы негізінде білінеді.</w:t>
      </w:r>
    </w:p>
    <w:p w:rsidR="002B64E6" w:rsidRPr="00BC53EB" w:rsidRDefault="00CB11A9" w:rsidP="00E704B7">
      <w:pPr>
        <w:spacing w:after="0" w:line="240" w:lineRule="auto"/>
        <w:ind w:firstLine="709"/>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Жеке орман иелену құқығы ҚР жер кодексіне сәйкес жеке және мемлекеттік емес заңды тұлғалардың жерле</w:t>
      </w:r>
      <w:r w:rsidR="00E704B7">
        <w:rPr>
          <w:rFonts w:ascii="Times New Roman" w:hAnsi="Times New Roman" w:cs="Times New Roman"/>
          <w:color w:val="000000"/>
          <w:sz w:val="28"/>
          <w:szCs w:val="28"/>
          <w:shd w:val="clear" w:color="auto" w:fill="FFFFFF"/>
          <w:lang w:val="kk-KZ"/>
        </w:rPr>
        <w:t xml:space="preserve">рінде болады. Мемлекеттiк орман   </w:t>
      </w:r>
      <w:r w:rsidRPr="00BC53EB">
        <w:rPr>
          <w:rFonts w:ascii="Times New Roman" w:hAnsi="Times New Roman" w:cs="Times New Roman"/>
          <w:color w:val="000000"/>
          <w:sz w:val="28"/>
          <w:szCs w:val="28"/>
          <w:shd w:val="clear" w:color="auto" w:fill="FFFFFF"/>
          <w:lang w:val="kk-KZ"/>
        </w:rPr>
        <w:t>қорының құрамы: </w:t>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shd w:val="clear" w:color="auto" w:fill="FFFFFF"/>
          <w:lang w:val="kk-KZ"/>
        </w:rPr>
        <w:t>1) орман алқаптарына (орманды алқаптар; орманның жинақталмаған ағаштары; арнайы мақсаттағы плантациялар, орман питомниктерi, сондай-ақ ағаш өспеген алқаптар - ағашы кесiлген, өртең, алаңқай, селдiр ормандар); </w:t>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shd w:val="clear" w:color="auto" w:fill="FFFFFF"/>
          <w:lang w:val="kk-KZ"/>
        </w:rPr>
        <w:t>2) ағаш өспеген алқаптарға (ауыл шаруашылығы алқаптары, жолдар, орманның шаршы соқпақтары, өртке қарсы жыртылған жерлер, усадьбалар, сулар, батпақтар, мұздақтар, құмайт жерлер және мемлекеттiк орман қоры құрамындағы басқа да алқаптар) бөлiнедi.</w:t>
      </w:r>
    </w:p>
    <w:p w:rsidR="00CB11A9" w:rsidRPr="00BC53EB" w:rsidRDefault="00CB11A9" w:rsidP="00E704B7">
      <w:pPr>
        <w:spacing w:after="0" w:line="240" w:lineRule="auto"/>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color w:val="000000"/>
          <w:sz w:val="28"/>
          <w:szCs w:val="28"/>
          <w:shd w:val="clear" w:color="auto" w:fill="FFFFFF"/>
          <w:lang w:val="kk-KZ"/>
        </w:rPr>
        <w:t>Мемлекеттiк орман қоры санаттарында орман пайдалануды шектеудiң мынадай режимдерi белгiленедi: </w:t>
      </w:r>
    </w:p>
    <w:p w:rsidR="00CB11A9" w:rsidRPr="00BC53EB" w:rsidRDefault="00CB11A9" w:rsidP="0078796B">
      <w:pPr>
        <w:spacing w:after="0" w:line="240" w:lineRule="auto"/>
        <w:ind w:firstLine="709"/>
        <w:jc w:val="both"/>
        <w:rPr>
          <w:rFonts w:ascii="Times New Roman" w:hAnsi="Times New Roman" w:cs="Times New Roman"/>
          <w:noProof/>
          <w:sz w:val="28"/>
          <w:szCs w:val="28"/>
          <w:lang w:val="kk-KZ"/>
        </w:rPr>
      </w:pPr>
    </w:p>
    <w:p w:rsidR="002B64E6" w:rsidRPr="00BC53EB" w:rsidRDefault="00CB11A9" w:rsidP="0078796B">
      <w:pPr>
        <w:spacing w:after="0" w:line="240" w:lineRule="auto"/>
        <w:jc w:val="both"/>
        <w:rPr>
          <w:rFonts w:ascii="Times New Roman" w:hAnsi="Times New Roman" w:cs="Times New Roman"/>
          <w:color w:val="000000"/>
          <w:sz w:val="28"/>
          <w:szCs w:val="28"/>
          <w:shd w:val="clear" w:color="auto" w:fill="FFFFFF"/>
          <w:lang w:val="kk-KZ"/>
        </w:rPr>
      </w:pPr>
      <w:r w:rsidRPr="00BC53EB">
        <w:rPr>
          <w:rFonts w:ascii="Times New Roman" w:hAnsi="Times New Roman" w:cs="Times New Roman"/>
          <w:noProof/>
          <w:sz w:val="28"/>
          <w:szCs w:val="28"/>
        </w:rPr>
        <w:lastRenderedPageBreak/>
        <w:drawing>
          <wp:inline distT="0" distB="0" distL="0" distR="0">
            <wp:extent cx="5999480" cy="2219325"/>
            <wp:effectExtent l="38100" t="0" r="20320" b="9525"/>
            <wp:docPr id="12" name="Схе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2B64E6" w:rsidRPr="00BC53EB" w:rsidRDefault="00CB11A9" w:rsidP="005018A6">
      <w:pPr>
        <w:spacing w:after="0" w:line="240" w:lineRule="auto"/>
        <w:ind w:firstLine="709"/>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Мемлекеттiк орман қоры учаскелерiнде орман ресурстары ұзақ мерзiмдi орман пайдалануға тендер хаттамасы негiзiнде және кейiн қарауында мемлекеттiк орман қоры учаскелерi бар уәкiлеттi орган немесе облыстық атқарушы орган мен орман пайдаланушы арасындағы шартпен ресiмделе отырып берiледi. </w:t>
      </w:r>
      <w:r w:rsidRPr="00BC53EB">
        <w:rPr>
          <w:rFonts w:ascii="Times New Roman" w:hAnsi="Times New Roman" w:cs="Times New Roman"/>
          <w:color w:val="000000"/>
          <w:sz w:val="28"/>
          <w:szCs w:val="28"/>
          <w:lang w:val="kk-KZ"/>
        </w:rPr>
        <w:br/>
      </w:r>
      <w:bookmarkStart w:id="3" w:name="sub310200"/>
      <w:bookmarkEnd w:id="3"/>
      <w:r w:rsidRPr="00BC53EB">
        <w:rPr>
          <w:rFonts w:ascii="Times New Roman" w:hAnsi="Times New Roman" w:cs="Times New Roman"/>
          <w:color w:val="000000"/>
          <w:sz w:val="28"/>
          <w:szCs w:val="28"/>
          <w:shd w:val="clear" w:color="auto" w:fill="FFFFFF"/>
          <w:lang w:val="kk-KZ"/>
        </w:rPr>
        <w:t>Мемлекеттiк орман қоры учаскелерiндегi орман ресурстары орман пайдалануды жүзеге асыру үшiн қаражаты мен өндiрiстiк қуаттары және тиiстi бiлiктiлiкке ие мамандары бар орман пайдаланушыларға 10 жылдан 49 жылға дейiнгi мерзiмге ұзақ мерзiмдi орман пайдалануға берiледi. </w:t>
      </w:r>
      <w:bookmarkStart w:id="4" w:name="sub310500"/>
      <w:bookmarkStart w:id="5" w:name="sub310400"/>
      <w:bookmarkStart w:id="6" w:name="sub310300"/>
      <w:bookmarkEnd w:id="4"/>
      <w:bookmarkEnd w:id="5"/>
      <w:bookmarkEnd w:id="6"/>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Мемлекеттiк орман қоры учаскелерiндегi ұзақ мерзiмдi орман пайдалануға берiлген, пайдаланылмаған орман ресурстары шарт мерзiмi өткен соң орман пайдаланушының меншiгiне ауыспауға тиіс.</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b/>
          <w:color w:val="000000"/>
          <w:sz w:val="28"/>
          <w:szCs w:val="28"/>
          <w:shd w:val="clear" w:color="auto" w:fill="FFFFFF"/>
          <w:lang w:val="kk-KZ"/>
        </w:rPr>
        <w:t>Мемлекеттiк орман қоры учаскелерінде қысқа мерзiмдi орман пайдалану </w:t>
      </w:r>
      <w:r w:rsidRPr="00BC53EB">
        <w:rPr>
          <w:rFonts w:ascii="Times New Roman" w:hAnsi="Times New Roman" w:cs="Times New Roman"/>
          <w:color w:val="000000"/>
          <w:sz w:val="28"/>
          <w:szCs w:val="28"/>
          <w:lang w:val="kk-KZ"/>
        </w:rPr>
        <w:br/>
      </w:r>
      <w:r w:rsidRPr="00BC53EB">
        <w:rPr>
          <w:rFonts w:ascii="Times New Roman" w:hAnsi="Times New Roman" w:cs="Times New Roman"/>
          <w:color w:val="000000"/>
          <w:sz w:val="28"/>
          <w:szCs w:val="28"/>
          <w:shd w:val="clear" w:color="auto" w:fill="FFFFFF"/>
          <w:lang w:val="kk-KZ"/>
        </w:rPr>
        <w:t>1. Мемлекеттiк орман қоры учаскелерiндегi орман ресурстары қысқа мерзiмдi орман пайдалануға мемлекеттiк орман иеленушiлер беретiн орман билетi негiзiнде бiр жылға дейiнгi мерзiмге берiледi. </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2. Мемлекеттiк орман қоры учаскелерiнде қысқа мерзiмдi орман пайдалану кезiнде орман пайдаланудың: </w:t>
      </w:r>
    </w:p>
    <w:p w:rsidR="002B64E6" w:rsidRPr="00BC53EB" w:rsidRDefault="005018A6" w:rsidP="0078796B">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shd w:val="clear" w:color="auto" w:fill="FFFFFF"/>
          <w:lang w:val="kk-KZ"/>
        </w:rPr>
        <w:t>1.  Ж</w:t>
      </w:r>
      <w:r w:rsidR="00CB11A9" w:rsidRPr="00BC53EB">
        <w:rPr>
          <w:rFonts w:ascii="Times New Roman" w:hAnsi="Times New Roman" w:cs="Times New Roman"/>
          <w:color w:val="000000"/>
          <w:sz w:val="28"/>
          <w:szCs w:val="28"/>
          <w:shd w:val="clear" w:color="auto" w:fill="FFFFFF"/>
          <w:lang w:val="kk-KZ"/>
        </w:rPr>
        <w:t>анама орман пайдалану; </w:t>
      </w:r>
    </w:p>
    <w:p w:rsidR="002B64E6" w:rsidRPr="00BC53EB" w:rsidRDefault="005018A6" w:rsidP="0078796B">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shd w:val="clear" w:color="auto" w:fill="FFFFFF"/>
          <w:lang w:val="kk-KZ"/>
        </w:rPr>
        <w:t>2. М</w:t>
      </w:r>
      <w:r w:rsidR="00CB11A9" w:rsidRPr="00BC53EB">
        <w:rPr>
          <w:rFonts w:ascii="Times New Roman" w:hAnsi="Times New Roman" w:cs="Times New Roman"/>
          <w:color w:val="000000"/>
          <w:sz w:val="28"/>
          <w:szCs w:val="28"/>
          <w:shd w:val="clear" w:color="auto" w:fill="FFFFFF"/>
          <w:lang w:val="kk-KZ"/>
        </w:rPr>
        <w:t>емлекеттiк орман қоры учаскелерiн ғылыми-зерттеу мақсаттары үшiн пайдалану; </w:t>
      </w:r>
    </w:p>
    <w:p w:rsidR="002B64E6" w:rsidRPr="00BC53EB" w:rsidRDefault="005018A6" w:rsidP="0078796B">
      <w:pPr>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shd w:val="clear" w:color="auto" w:fill="FFFFFF"/>
          <w:lang w:val="kk-KZ"/>
        </w:rPr>
        <w:t>3.М</w:t>
      </w:r>
      <w:r w:rsidR="00CB11A9" w:rsidRPr="00BC53EB">
        <w:rPr>
          <w:rFonts w:ascii="Times New Roman" w:hAnsi="Times New Roman" w:cs="Times New Roman"/>
          <w:color w:val="000000"/>
          <w:sz w:val="28"/>
          <w:szCs w:val="28"/>
          <w:shd w:val="clear" w:color="auto" w:fill="FFFFFF"/>
          <w:lang w:val="kk-KZ"/>
        </w:rPr>
        <w:t>емлекеттiк орман қоры учаскелерiн мәдени-сауықтыру, рекреациялық, туристiк және спорттық мақсаттары үшiн пайдалану сияқты түрлерiн ғана жүзеге асыруға болады.</w:t>
      </w:r>
    </w:p>
    <w:p w:rsidR="002B64E6" w:rsidRPr="00BC53EB" w:rsidRDefault="00CB11A9" w:rsidP="0078796B">
      <w:pPr>
        <w:spacing w:after="0" w:line="240" w:lineRule="auto"/>
        <w:ind w:firstLine="709"/>
        <w:jc w:val="both"/>
        <w:rPr>
          <w:rFonts w:ascii="Times New Roman" w:hAnsi="Times New Roman" w:cs="Times New Roman"/>
          <w:color w:val="000000"/>
          <w:sz w:val="28"/>
          <w:szCs w:val="28"/>
          <w:lang w:val="kk-KZ"/>
        </w:rPr>
      </w:pPr>
      <w:r w:rsidRPr="00BC53EB">
        <w:rPr>
          <w:rFonts w:ascii="Times New Roman" w:hAnsi="Times New Roman" w:cs="Times New Roman"/>
          <w:color w:val="000000"/>
          <w:sz w:val="28"/>
          <w:szCs w:val="28"/>
          <w:shd w:val="clear" w:color="auto" w:fill="FFFFFF"/>
          <w:lang w:val="kk-KZ"/>
        </w:rPr>
        <w:t>Мемлекеттік орман қорының учаскесін қысқа мерзімді пайдалану құқығы орман пайдалануға арналған ағаш кесу және орман билеттерi негізінде жүреді.</w:t>
      </w:r>
    </w:p>
    <w:p w:rsidR="00CB11A9" w:rsidRPr="00BC53EB" w:rsidRDefault="00CB11A9" w:rsidP="0078796B">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b/>
          <w:bCs/>
          <w:sz w:val="28"/>
          <w:szCs w:val="28"/>
          <w:shd w:val="clear" w:color="auto" w:fill="FFFFFF"/>
        </w:rPr>
        <w:t>Бақылау</w:t>
      </w:r>
      <w:r w:rsidRPr="00BC53EB">
        <w:rPr>
          <w:rFonts w:ascii="Times New Roman" w:hAnsi="Times New Roman" w:cs="Times New Roman"/>
          <w:sz w:val="28"/>
          <w:szCs w:val="28"/>
          <w:shd w:val="clear" w:color="auto" w:fill="FFFFFF"/>
        </w:rPr>
        <w:t> </w:t>
      </w:r>
      <w:r w:rsidRPr="00BC53EB">
        <w:rPr>
          <w:rFonts w:ascii="Times New Roman" w:hAnsi="Times New Roman" w:cs="Times New Roman"/>
          <w:b/>
          <w:bCs/>
          <w:sz w:val="28"/>
          <w:szCs w:val="28"/>
          <w:shd w:val="clear" w:color="auto" w:fill="FFFFFF"/>
        </w:rPr>
        <w:t>сұрақтары</w:t>
      </w:r>
    </w:p>
    <w:p w:rsidR="00CB11A9" w:rsidRPr="00BC53EB" w:rsidRDefault="002B64E6" w:rsidP="0078796B">
      <w:pPr>
        <w:pStyle w:val="a5"/>
        <w:ind w:left="0" w:firstLine="709"/>
        <w:jc w:val="both"/>
        <w:rPr>
          <w:sz w:val="28"/>
          <w:szCs w:val="28"/>
          <w:shd w:val="clear" w:color="auto" w:fill="FFFFFF"/>
        </w:rPr>
      </w:pPr>
      <w:r w:rsidRPr="00BC53EB">
        <w:rPr>
          <w:sz w:val="28"/>
          <w:szCs w:val="28"/>
          <w:shd w:val="clear" w:color="auto" w:fill="FFFFFF"/>
          <w:lang w:val="kk-KZ"/>
        </w:rPr>
        <w:t>1.</w:t>
      </w:r>
      <w:r w:rsidR="00CB11A9" w:rsidRPr="00BC53EB">
        <w:rPr>
          <w:sz w:val="28"/>
          <w:szCs w:val="28"/>
          <w:shd w:val="clear" w:color="auto" w:fill="FFFFFF"/>
        </w:rPr>
        <w:t>Орман.Орман ресурстарына сипаттама бер</w:t>
      </w:r>
      <w:r w:rsidR="00CB11A9" w:rsidRPr="00BC53EB">
        <w:rPr>
          <w:color w:val="000000"/>
          <w:sz w:val="28"/>
          <w:szCs w:val="28"/>
          <w:shd w:val="clear" w:color="auto" w:fill="FFFFFF"/>
        </w:rPr>
        <w:t>?</w:t>
      </w:r>
    </w:p>
    <w:p w:rsidR="00CB11A9" w:rsidRPr="00BC53EB" w:rsidRDefault="002B64E6" w:rsidP="0078796B">
      <w:pPr>
        <w:pStyle w:val="a5"/>
        <w:ind w:left="0" w:firstLine="709"/>
        <w:jc w:val="both"/>
        <w:rPr>
          <w:sz w:val="28"/>
          <w:szCs w:val="28"/>
          <w:shd w:val="clear" w:color="auto" w:fill="FFFFFF"/>
        </w:rPr>
      </w:pPr>
      <w:r w:rsidRPr="00BC53EB">
        <w:rPr>
          <w:color w:val="222222"/>
          <w:sz w:val="28"/>
          <w:szCs w:val="28"/>
          <w:shd w:val="clear" w:color="auto" w:fill="FFFFFF"/>
          <w:lang w:val="kk-KZ"/>
        </w:rPr>
        <w:t>2.</w:t>
      </w:r>
      <w:r w:rsidR="00CB11A9" w:rsidRPr="00BC53EB">
        <w:rPr>
          <w:color w:val="222222"/>
          <w:sz w:val="28"/>
          <w:szCs w:val="28"/>
          <w:shd w:val="clear" w:color="auto" w:fill="FFFFFF"/>
        </w:rPr>
        <w:t xml:space="preserve">Орман мелиорациясы </w:t>
      </w:r>
      <w:r w:rsidR="00CB11A9" w:rsidRPr="00BC53EB">
        <w:rPr>
          <w:bCs/>
          <w:color w:val="444444"/>
          <w:sz w:val="28"/>
          <w:szCs w:val="28"/>
          <w:shd w:val="clear" w:color="auto" w:fill="FFFFFF"/>
        </w:rPr>
        <w:t>дегеніміз</w:t>
      </w:r>
      <w:r w:rsidR="00CB11A9" w:rsidRPr="00BC53EB">
        <w:rPr>
          <w:color w:val="444444"/>
          <w:sz w:val="28"/>
          <w:szCs w:val="28"/>
          <w:shd w:val="clear" w:color="auto" w:fill="FFFFFF"/>
        </w:rPr>
        <w:t> </w:t>
      </w:r>
      <w:r w:rsidR="00CB11A9" w:rsidRPr="00BC53EB">
        <w:rPr>
          <w:bCs/>
          <w:color w:val="444444"/>
          <w:sz w:val="28"/>
          <w:szCs w:val="28"/>
          <w:shd w:val="clear" w:color="auto" w:fill="FFFFFF"/>
        </w:rPr>
        <w:t>не?</w:t>
      </w:r>
    </w:p>
    <w:p w:rsidR="00CB11A9" w:rsidRPr="00BC53EB" w:rsidRDefault="002B64E6" w:rsidP="0078796B">
      <w:pPr>
        <w:pStyle w:val="a5"/>
        <w:ind w:left="0" w:firstLine="709"/>
        <w:jc w:val="both"/>
        <w:rPr>
          <w:sz w:val="28"/>
          <w:szCs w:val="28"/>
          <w:shd w:val="clear" w:color="auto" w:fill="FFFFFF"/>
        </w:rPr>
      </w:pPr>
      <w:r w:rsidRPr="00BC53EB">
        <w:rPr>
          <w:bCs/>
          <w:color w:val="000000"/>
          <w:sz w:val="28"/>
          <w:szCs w:val="28"/>
          <w:lang w:val="kk-KZ"/>
        </w:rPr>
        <w:t>3.</w:t>
      </w:r>
      <w:r w:rsidR="00CB11A9" w:rsidRPr="00BC53EB">
        <w:rPr>
          <w:bCs/>
          <w:color w:val="000000"/>
          <w:sz w:val="28"/>
          <w:szCs w:val="28"/>
        </w:rPr>
        <w:t>Орман қорының мемлекеттiк есебi ?</w:t>
      </w:r>
    </w:p>
    <w:p w:rsidR="00CB11A9" w:rsidRPr="00BC53EB" w:rsidRDefault="002B64E6" w:rsidP="0078796B">
      <w:pPr>
        <w:pStyle w:val="a5"/>
        <w:ind w:left="0" w:firstLine="709"/>
        <w:jc w:val="both"/>
        <w:rPr>
          <w:sz w:val="28"/>
          <w:szCs w:val="28"/>
          <w:shd w:val="clear" w:color="auto" w:fill="FFFFFF"/>
        </w:rPr>
      </w:pPr>
      <w:r w:rsidRPr="00BC53EB">
        <w:rPr>
          <w:color w:val="000000"/>
          <w:sz w:val="28"/>
          <w:szCs w:val="28"/>
          <w:shd w:val="clear" w:color="auto" w:fill="FFFFFF"/>
          <w:lang w:val="kk-KZ"/>
        </w:rPr>
        <w:t>4.</w:t>
      </w:r>
      <w:r w:rsidR="00CB11A9" w:rsidRPr="00BC53EB">
        <w:rPr>
          <w:color w:val="000000"/>
          <w:sz w:val="28"/>
          <w:szCs w:val="28"/>
          <w:shd w:val="clear" w:color="auto" w:fill="FFFFFF"/>
        </w:rPr>
        <w:t>Ерекше қорғалатын орман аумақтарын ата?</w:t>
      </w:r>
    </w:p>
    <w:p w:rsidR="00CB11A9" w:rsidRPr="00BC53EB" w:rsidRDefault="002B64E6" w:rsidP="0078796B">
      <w:pPr>
        <w:pStyle w:val="a5"/>
        <w:ind w:left="0" w:firstLine="709"/>
        <w:jc w:val="both"/>
        <w:rPr>
          <w:color w:val="000000"/>
          <w:sz w:val="28"/>
          <w:szCs w:val="28"/>
          <w:shd w:val="clear" w:color="auto" w:fill="FFFFFF"/>
        </w:rPr>
      </w:pPr>
      <w:r w:rsidRPr="00BC53EB">
        <w:rPr>
          <w:color w:val="000000"/>
          <w:sz w:val="28"/>
          <w:szCs w:val="28"/>
          <w:shd w:val="clear" w:color="auto" w:fill="FFFFFF"/>
          <w:lang w:val="kk-KZ"/>
        </w:rPr>
        <w:t>5.</w:t>
      </w:r>
      <w:r w:rsidR="00CB11A9" w:rsidRPr="00BC53EB">
        <w:rPr>
          <w:color w:val="000000"/>
          <w:sz w:val="28"/>
          <w:szCs w:val="28"/>
          <w:shd w:val="clear" w:color="auto" w:fill="FFFFFF"/>
        </w:rPr>
        <w:t>Мемлекеттiк орман қорының құрамы?</w:t>
      </w:r>
    </w:p>
    <w:p w:rsidR="008B6819" w:rsidRPr="00BC53EB" w:rsidRDefault="008B6819"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Дәріс №15</w:t>
      </w:r>
    </w:p>
    <w:p w:rsidR="008B6819" w:rsidRDefault="008B6819"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 Қоршаған орта сапасындағы басқару жүйесіне талаптар. Қоршаған ортаны ластанудан сақтау. Табиғатты пайдалану-дағы төлемдер. Ресурстарды пайдалану-дың экологиялық-құқықтық тәртібі. Экологиялық  ресурстарды сақтау мәселе-лері және олардың негізгі құраушылары. Ресурстарды сақтау және ресурстарды өңдірудің экономикалық тиімділігі.</w:t>
      </w:r>
    </w:p>
    <w:p w:rsidR="005018A6" w:rsidRPr="00BC53EB" w:rsidRDefault="005018A6" w:rsidP="0078796B">
      <w:pPr>
        <w:spacing w:after="0" w:line="240" w:lineRule="auto"/>
        <w:ind w:firstLine="709"/>
        <w:jc w:val="both"/>
        <w:rPr>
          <w:rFonts w:ascii="Times New Roman" w:hAnsi="Times New Roman" w:cs="Times New Roman"/>
          <w:b/>
          <w:sz w:val="28"/>
          <w:szCs w:val="28"/>
          <w:lang w:val="kk-KZ"/>
        </w:rPr>
      </w:pPr>
    </w:p>
    <w:p w:rsidR="008B6819" w:rsidRPr="00BC53EB" w:rsidRDefault="008B6819" w:rsidP="0078796B">
      <w:pPr>
        <w:pStyle w:val="a5"/>
        <w:numPr>
          <w:ilvl w:val="0"/>
          <w:numId w:val="21"/>
        </w:numPr>
        <w:ind w:left="0" w:firstLine="709"/>
        <w:jc w:val="both"/>
        <w:rPr>
          <w:sz w:val="28"/>
          <w:szCs w:val="28"/>
          <w:lang w:val="kk-KZ"/>
        </w:rPr>
      </w:pPr>
      <w:r w:rsidRPr="00BC53EB">
        <w:rPr>
          <w:sz w:val="28"/>
          <w:szCs w:val="28"/>
          <w:lang w:val="kk-KZ"/>
        </w:rPr>
        <w:t>Қоршаған ортаны ластанудан сақтау.</w:t>
      </w:r>
    </w:p>
    <w:p w:rsidR="007A2230" w:rsidRPr="00BC53EB" w:rsidRDefault="007A2230" w:rsidP="0078796B">
      <w:pPr>
        <w:pStyle w:val="a5"/>
        <w:numPr>
          <w:ilvl w:val="0"/>
          <w:numId w:val="21"/>
        </w:numPr>
        <w:ind w:left="0" w:firstLine="709"/>
        <w:jc w:val="both"/>
        <w:rPr>
          <w:sz w:val="28"/>
          <w:szCs w:val="28"/>
          <w:lang w:val="kk-KZ"/>
        </w:rPr>
      </w:pPr>
      <w:r w:rsidRPr="00BC53EB">
        <w:rPr>
          <w:sz w:val="28"/>
          <w:szCs w:val="28"/>
          <w:lang w:val="kk-KZ"/>
        </w:rPr>
        <w:t>Табиғатты пайдалану-дағы төлемдер</w:t>
      </w:r>
    </w:p>
    <w:p w:rsidR="000041E5" w:rsidRPr="00BC53EB" w:rsidRDefault="007A2230" w:rsidP="0078796B">
      <w:pPr>
        <w:pStyle w:val="a5"/>
        <w:numPr>
          <w:ilvl w:val="0"/>
          <w:numId w:val="21"/>
        </w:numPr>
        <w:ind w:left="0" w:firstLine="709"/>
        <w:jc w:val="both"/>
        <w:rPr>
          <w:sz w:val="28"/>
          <w:szCs w:val="28"/>
          <w:lang w:val="kk-KZ"/>
        </w:rPr>
      </w:pPr>
      <w:r w:rsidRPr="00BC53EB">
        <w:rPr>
          <w:sz w:val="28"/>
          <w:szCs w:val="28"/>
          <w:lang w:val="kk-KZ"/>
        </w:rPr>
        <w:t>Экологиялық  ресурстарды сақтау мәселелері және олардың негізгі құраушылары.</w:t>
      </w:r>
    </w:p>
    <w:p w:rsidR="005018A6" w:rsidRDefault="005018A6" w:rsidP="0078796B">
      <w:pPr>
        <w:spacing w:after="0" w:line="240" w:lineRule="auto"/>
        <w:ind w:firstLine="709"/>
        <w:jc w:val="both"/>
        <w:rPr>
          <w:rFonts w:ascii="Times New Roman" w:hAnsi="Times New Roman" w:cs="Times New Roman"/>
          <w:b/>
          <w:sz w:val="28"/>
          <w:szCs w:val="28"/>
          <w:lang w:val="kk-KZ"/>
        </w:rPr>
      </w:pPr>
    </w:p>
    <w:p w:rsidR="007A2230" w:rsidRPr="00BC53EB" w:rsidRDefault="007A2230"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w:t>
      </w:r>
      <w:r w:rsidRPr="00BC53EB">
        <w:rPr>
          <w:rFonts w:ascii="Times New Roman" w:hAnsi="Times New Roman" w:cs="Times New Roman"/>
          <w:b/>
          <w:sz w:val="28"/>
          <w:szCs w:val="28"/>
          <w:lang w:val="kk-KZ"/>
        </w:rPr>
        <w:tab/>
        <w:t>Қоршаған ортаны ластанудан сақтау.</w:t>
      </w:r>
    </w:p>
    <w:p w:rsidR="007A2230"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Қоршаған орта мен адам арасындағы қатынасты зерттейтін экология ғылымы – бүгінде көп салалы, əрі жан-жақты зерттеуді қажет ететін жалпы ғылымның іргелі салаларының бірі болып отыр. Ал экологиялық ахуалды құқықтық тұрғыдан зерттеу, оның негіздерін қалыптастыру жəне жетілдіру бүгінгі заман талабы, əр</w:t>
      </w:r>
      <w:r w:rsidR="007A2230" w:rsidRPr="00BC53EB">
        <w:rPr>
          <w:color w:val="000000"/>
          <w:sz w:val="28"/>
          <w:szCs w:val="28"/>
          <w:shd w:val="clear" w:color="auto" w:fill="FFFFFF"/>
          <w:lang w:val="kk-KZ"/>
        </w:rPr>
        <w:t>і көп аспектілі күрделі мəселе.</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Ал қоршаған ортаны ластанудан құқықтық қорғау – бұл ғылыми еңбектерде зерттелмеген немесе жалпы негізде қарастырылып өткен.</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Табиғатты қорғау – өмір сүріп отырған адамдардың,олардың  ұрпақтарының материалдық  жəне  рухани қажеттілігін өтеуге байланысты, Жер ресурстарын жəне оның айналасындағы космостық кеңістікті тиімді пайдалануға, сақтауға жəне қалпына келтіруге, өмір сүруге қолайлы жағдай жасауға бағытталған, құқықтық, экономикалық, өндірістік-техникалық, əкімшілік-шаруашылық, қоғамдық жəне мемлекеттік шаралар жүйесі болып табылады.</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Табиғатты қорғау – табиғаттың өзіндік болмысын сақтау немесе оны қалпына келтіру арқылы табиғи ресурстарды ысырапсыз пайдалану үшін құрылған мемлекеттік жүйедегі қоғамдық шара. Ол əр түрлі тəсілдермен жүзеге асырылады. Соның бірі – айналадағы табиғи ортаны құқықтық қорғау .</w:t>
      </w:r>
    </w:p>
    <w:p w:rsidR="008B6819" w:rsidRPr="005018A6" w:rsidRDefault="008B6819" w:rsidP="005018A6">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Қоршаған табиғи ортаны қорғау – мемлекеттің экологиялық қызметінің бір түрі жəне ол бірнеше жаратылыстану, экономикалық, санитарлық-гигениялық, ұйымдық басқару, мəдени тəрбиелеу əдістері арқылы жүзеге асырылады деп көрсетеді</w:t>
      </w:r>
    </w:p>
    <w:p w:rsidR="007A2230"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Қоршаған ортаны қорғаудың көптеген анықтамалары  бар.   Кең   мағанада   заңгер емес ғалымдар қоршаған ортаны қорғауды адамилық бағыттағы, биосфера заңдылығының басымдығы, технологиялық даму, үнемшілдік, экологиялық мəдениет, жүйелілік сияқты əлеуметтік экологиялық принциптерге негізделген қоғамдық əрекеттер жүйесі деп түсіндіріледі</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 xml:space="preserve">Ал қоршаған ортаны қорғаудың заңдық анықтамасы мынандай. Қоршаған ортаны қорғау, бұл “табиғат пен адамның өзара үйлесімді іс-қимылына қоршаған ортаның сапасын жақсартуға, табиғи ресурстарды </w:t>
      </w:r>
      <w:r w:rsidRPr="00BC53EB">
        <w:rPr>
          <w:color w:val="000000"/>
          <w:sz w:val="28"/>
          <w:szCs w:val="28"/>
          <w:shd w:val="clear" w:color="auto" w:fill="FFFFFF"/>
          <w:lang w:val="kk-KZ"/>
        </w:rPr>
        <w:lastRenderedPageBreak/>
        <w:t xml:space="preserve">ұтымды пайдалану мен молықтыруға бағытталған мемлекеттік жəне қоғамдық шаралар жүйесі” </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Ұлттық қауіпсіздіктің қазақстандық моделінде де мемлекет мүддесі басым тұр. Өзіндік ұлттық қауіпсіздік концепциясын талдап жасау мемлекеттің одан əрі дамуының жəне құйқылжыған геосаяси ахуалдар жағдайында дұрыс бағдар ұстау қажеттілігінен келіп туды. Əлем тəжірибесі көрсетіп отырғандай, ұлттық қауіпсіздік  концепциясын қабылдау  пікірталас сипатына ие емес, оны айтасыз, ол тіптен қоғамның барлық тараптарының бұл өреде келісімге   келуін   де   талап   етпейді, мұның өзі  аталған  мəселені  билік  басындағы  төбе топ жемісіне жатқызады. Осы жерде Ресей стратегиялық зерттеулер     институтының сарапшысы И.А.Николайчуктің бір пікірімен келіспеске болмайды. Оның айтуынша, билік басына келген кез келген саяси топ ұлттық қауіпсіздік концепциясын  өз  саяси  ерікжігері, өз мүддесі жəне өзінің идеологиялық позицияларына сəйкес талдап жасайды.</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Бізде қабылданған “Қазақстан Республикасы ұлттық қауіпсіздігі туралы” заңына талдау жасау Қазақстанның өмірлік маңызы  бар ұлттық мүдделері, ықтимал қатер жəне олардан қорғану жолдары нақпа-нақ айқындалғандығына қарамастан, заңды жасаушылар кейбір баптар бойынша дамудың ұтымды перспективаларын тірек еткеннен гөрі қазіргі саяси коньюнктураға иек  сүйеп  кеткендігі байқалады.</w:t>
      </w:r>
    </w:p>
    <w:p w:rsidR="008B6819" w:rsidRPr="00BC53EB" w:rsidRDefault="008B6819"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Қазақстандағы ұлттық қауіпсіздік концепциясы, ең алдымен, елдің ұлттық қауіпсіздігі мəн-мазмұнын айқынд</w:t>
      </w:r>
      <w:r w:rsidR="005018A6">
        <w:rPr>
          <w:color w:val="000000"/>
          <w:sz w:val="28"/>
          <w:szCs w:val="28"/>
          <w:shd w:val="clear" w:color="auto" w:fill="FFFFFF"/>
          <w:lang w:val="kk-KZ"/>
        </w:rPr>
        <w:t xml:space="preserve">ауға алып баратын жолдың басы  </w:t>
      </w:r>
      <w:r w:rsidRPr="00BC53EB">
        <w:rPr>
          <w:color w:val="000000"/>
          <w:sz w:val="28"/>
          <w:szCs w:val="28"/>
          <w:shd w:val="clear" w:color="auto" w:fill="FFFFFF"/>
          <w:lang w:val="kk-KZ"/>
        </w:rPr>
        <w:t>республиканың ұлттық мүддесіне деген ресми көзқарастар жүйесі ретінде қаралады, сондай-ақ ол мемлекеттің ішкі жəне сыртқы əлеуетін айқындап отырады. Осыдан келіп, Қазақстанның ұлттық мүддесі деп, қанағаттандырылуы мен қорғалуы елдің өмір сүруі ғана емес, ілгері даму үшін де қажет шарт болып табылатын қазақстандық əлеуметтік мəдени қауым мүшелерінің баршасына ортақ қажеттіліктер мен мүдделер жиынтығын түсінген жөн. Бұл қажеттіліктер республиканың əлеуметтік-экономикалық жəне саяси құрылыс ерекшеліктерінен, оның экономикалық даму деңгейінен, халықаралық жəне аймақтық еңбек бөлінісіндегі тарихи қалыптасқан орнынан, жағырафиялық орналасуының, ұлттық жəне мəдени дəстүрлерінің ерекшелігінен, яғни геосаяси факторлар алуандығын құрайтын нəрсенің  баршасынан туындайды.</w:t>
      </w:r>
    </w:p>
    <w:p w:rsidR="008058AD" w:rsidRPr="00BC53EB" w:rsidRDefault="008058AD" w:rsidP="0078796B">
      <w:pPr>
        <w:pStyle w:val="a5"/>
        <w:ind w:left="0" w:firstLine="709"/>
        <w:jc w:val="both"/>
        <w:rPr>
          <w:color w:val="000000"/>
          <w:sz w:val="28"/>
          <w:szCs w:val="28"/>
          <w:shd w:val="clear" w:color="auto" w:fill="FFFFFF"/>
          <w:lang w:val="kk-KZ"/>
        </w:rPr>
      </w:pPr>
    </w:p>
    <w:p w:rsidR="007A2230" w:rsidRPr="00BC53EB" w:rsidRDefault="007A2230" w:rsidP="005018A6">
      <w:pPr>
        <w:pStyle w:val="a5"/>
        <w:ind w:left="0" w:firstLine="709"/>
        <w:rPr>
          <w:b/>
          <w:color w:val="000000"/>
          <w:sz w:val="28"/>
          <w:szCs w:val="28"/>
          <w:shd w:val="clear" w:color="auto" w:fill="FFFFFF"/>
          <w:lang w:val="kk-KZ"/>
        </w:rPr>
      </w:pPr>
      <w:r w:rsidRPr="00BC53EB">
        <w:rPr>
          <w:b/>
          <w:color w:val="000000"/>
          <w:sz w:val="28"/>
          <w:szCs w:val="28"/>
          <w:shd w:val="clear" w:color="auto" w:fill="FFFFFF"/>
          <w:lang w:val="kk-KZ"/>
        </w:rPr>
        <w:t>2.Табиғатты пайдаланудағы төлемдер</w:t>
      </w:r>
    </w:p>
    <w:p w:rsidR="007A2230" w:rsidRPr="00BC53EB" w:rsidRDefault="007A2230"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Төлем түрлері мен анықтау ұстанымдары.</w:t>
      </w:r>
    </w:p>
    <w:p w:rsidR="007A2230" w:rsidRPr="00BC53EB" w:rsidRDefault="007A2230"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 xml:space="preserve">Нарық қатынастарына негізделген экономиканың негізін тауар айналымы құрайды. Бұл жағдайда қоғамдық қарым-қатынасқа қатысатын табиғат ресурстары, оның ішінде табиғи ортаның сыйымдылығы, өндіріске, тіршілікке қолайлығы тауарға айналады. </w:t>
      </w:r>
    </w:p>
    <w:p w:rsidR="007A2230" w:rsidRPr="00BC53EB" w:rsidRDefault="007A2230"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 xml:space="preserve">Табиғат ресурстарын тиімді пайдаланудың ең басты шарты олардың ақылы болып келетіндігі. Өйткені, табиғат ресурстарын пайдалану тегін болса, оларды үнемдеп, ұтымды пайдалануға, табиғатты қорғауға, қорын молайтуға </w:t>
      </w:r>
      <w:r w:rsidRPr="00BC53EB">
        <w:rPr>
          <w:color w:val="000000"/>
          <w:sz w:val="28"/>
          <w:szCs w:val="28"/>
          <w:shd w:val="clear" w:color="auto" w:fill="FFFFFF"/>
          <w:lang w:val="kk-KZ"/>
        </w:rPr>
        <w:lastRenderedPageBreak/>
        <w:t xml:space="preserve">жұмылдыратын экономикалық механизм тудырмайды, мүдде арқылы ынталандырмайды. Ол табиғат ресурстарының ысырабына әкеп соғады. </w:t>
      </w:r>
    </w:p>
    <w:p w:rsidR="007A2230" w:rsidRPr="00BC53EB" w:rsidRDefault="007A2230"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Табиғат ресурстары жалпыхалықтық (мемлекеттік) меншікте болып, пайдаланушыларға тегін берілген жағдайда үнемдеу нормалары болуына, олардың мемлекет тарапынан үнемі қадағалауына қарамастан, ысырапшылыққа жол берілді. Мысалы, жалпыхалықтық меншікті қолдайтын бұрынғы Кеңес Одағында жалпы өнімнің бір өлшеміне әлемде ең көп мөлшерде табиғат ресурстары жұмсалды.</w:t>
      </w:r>
    </w:p>
    <w:p w:rsidR="007A2230" w:rsidRPr="00BC53EB" w:rsidRDefault="007A2230"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Сондықтан төлемдерді табиғат ресурстарын ұтымды үнемдеп пайдалануға, табиғатты қорғауға, оның байлықтарын сақтауға, молайтуға жұмылдыратын ең басты экономикалық басқару тетігі деп қарастырамын. Соған қарамастан, төлемдердің қызметін әр түрлі мағынада түсінушілік кездеседі:</w:t>
      </w:r>
    </w:p>
    <w:p w:rsidR="007A2230" w:rsidRPr="00BC53EB" w:rsidRDefault="007A2230" w:rsidP="0078796B">
      <w:pPr>
        <w:pStyle w:val="a5"/>
        <w:ind w:left="0" w:firstLine="709"/>
        <w:jc w:val="both"/>
        <w:rPr>
          <w:color w:val="000000"/>
          <w:sz w:val="28"/>
          <w:szCs w:val="28"/>
          <w:shd w:val="clear" w:color="auto" w:fill="FFFFFF"/>
          <w:lang w:val="kk-KZ"/>
        </w:rPr>
      </w:pPr>
      <w:r w:rsidRPr="00BC53EB">
        <w:rPr>
          <w:color w:val="000000"/>
          <w:sz w:val="28"/>
          <w:szCs w:val="28"/>
          <w:shd w:val="clear" w:color="auto" w:fill="FFFFFF"/>
          <w:lang w:val="kk-KZ"/>
        </w:rPr>
        <w:t>1. табиғатты пайдаланудағы арендалық (жалақы), дифференциалдық төлем;</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2. табиғат ресурстарының орнын толтыру шығындары;</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3. айып төлемдер;</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4. табиғат ресурстарын қалпына келтіру шығындары және дифференциалдық рента;</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5. кендерді іріктеп өндіргенде, бос жыныстар араластырғанда төленетін айып;</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6. пайдалы компоненттерді толық өндірмегені, жоғалтқаны үшін айып төлеу;</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7. кендерді өндіру ұқсату технологиясын орындамағанда төленетін айып;</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8. табиғат қорғау шығындарын қайтару;</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9. табиғи ортаны ластағаны үшін төлем;</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10. табиғи ортаға келтірілген зиянның орнын толтыру;</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 xml:space="preserve">11. табиғат ресурстарын пайдалану салығы деп атайды. </w:t>
      </w:r>
    </w:p>
    <w:p w:rsidR="007A2230" w:rsidRPr="00BC53EB" w:rsidRDefault="007A2230" w:rsidP="0078796B">
      <w:pPr>
        <w:pStyle w:val="a5"/>
        <w:ind w:left="0" w:firstLine="709"/>
        <w:jc w:val="both"/>
        <w:rPr>
          <w:color w:val="000000"/>
          <w:sz w:val="28"/>
          <w:szCs w:val="28"/>
          <w:shd w:val="clear" w:color="auto" w:fill="FFFFFF"/>
        </w:rPr>
      </w:pPr>
      <w:r w:rsidRPr="00BC53EB">
        <w:rPr>
          <w:color w:val="000000"/>
          <w:sz w:val="28"/>
          <w:szCs w:val="28"/>
          <w:shd w:val="clear" w:color="auto" w:fill="FFFFFF"/>
        </w:rPr>
        <w:t>Енді біреулер төлемдерді бюджетке қаржы жинау көзі деп ұғынады.</w:t>
      </w:r>
    </w:p>
    <w:p w:rsidR="007A2230" w:rsidRDefault="007A2230" w:rsidP="0078796B">
      <w:pPr>
        <w:pStyle w:val="a5"/>
        <w:ind w:left="0" w:firstLine="709"/>
        <w:jc w:val="both"/>
        <w:rPr>
          <w:b/>
          <w:color w:val="000000"/>
          <w:sz w:val="28"/>
          <w:szCs w:val="28"/>
          <w:shd w:val="clear" w:color="auto" w:fill="FFFFFF"/>
          <w:lang w:val="kk-KZ"/>
        </w:rPr>
      </w:pPr>
      <w:r w:rsidRPr="00BC53EB">
        <w:rPr>
          <w:b/>
          <w:color w:val="000000"/>
          <w:sz w:val="28"/>
          <w:szCs w:val="28"/>
          <w:shd w:val="clear" w:color="auto" w:fill="FFFFFF"/>
          <w:lang w:val="kk-KZ"/>
        </w:rPr>
        <w:t>3.</w:t>
      </w:r>
      <w:r w:rsidRPr="00BC53EB">
        <w:rPr>
          <w:b/>
          <w:color w:val="000000"/>
          <w:sz w:val="28"/>
          <w:szCs w:val="28"/>
          <w:shd w:val="clear" w:color="auto" w:fill="FFFFFF"/>
        </w:rPr>
        <w:t>Экологиялық  ресурстарды сақтау мәселе-лері және олардың негізгі құраушылары.</w:t>
      </w:r>
    </w:p>
    <w:p w:rsidR="007A2230" w:rsidRPr="005B706E" w:rsidRDefault="007A2230" w:rsidP="0078796B">
      <w:pPr>
        <w:pStyle w:val="a5"/>
        <w:ind w:left="0" w:firstLine="709"/>
        <w:jc w:val="both"/>
        <w:rPr>
          <w:color w:val="000000"/>
          <w:sz w:val="28"/>
          <w:szCs w:val="28"/>
          <w:shd w:val="clear" w:color="auto" w:fill="FFFFFF"/>
          <w:lang w:val="kk-KZ"/>
        </w:rPr>
      </w:pPr>
      <w:r w:rsidRPr="005018A6">
        <w:rPr>
          <w:color w:val="000000"/>
          <w:sz w:val="28"/>
          <w:szCs w:val="28"/>
          <w:shd w:val="clear" w:color="auto" w:fill="FFFFFF"/>
          <w:lang w:val="kk-KZ"/>
        </w:rPr>
        <w:t xml:space="preserve">Табиғатты пайдаланудың тамыры халық мәдениетімен астасып жатыр. </w:t>
      </w:r>
      <w:r w:rsidRPr="005B706E">
        <w:rPr>
          <w:color w:val="000000"/>
          <w:sz w:val="28"/>
          <w:szCs w:val="28"/>
          <w:shd w:val="clear" w:color="auto" w:fill="FFFFFF"/>
          <w:lang w:val="kk-KZ"/>
        </w:rPr>
        <w:t>Оны реттеу механизмінің көптүрлілігі мен өзгешелігі осыдан. Көптеген халықтар үшін табиғатты пайдалану — дәстүрлі кәсіп, әрі мекен ортасы, табынатын заты, рухани және мәдени қатынас субъектісі. Адамзат дамуының бастапқы фазасында адам қажеттілігі оның физиологиялық мүмкіндігінен аспады, сондықтан қоршаған ортаға айтарлықтай зардап әкелген жоқ: аңшылық, балық аулау, тамаққа және дәрі-дәрмекке қажет өсімдіктер, басқа да «табиғат сыйын» жңнау, құрылыс материалдарын дайындау және т.б. Бірақ жер өңдеудің пайда болуы мен дамуына қарай жағымсыз салдар байқала бастады: ормандардың жойылуы, эрозиялық үдерістер белсенділігінің артуы, кіші өзендер басталуының жұтаңдануы және т.б.</w:t>
      </w:r>
    </w:p>
    <w:p w:rsidR="007A2230" w:rsidRPr="005B706E" w:rsidRDefault="007A2230" w:rsidP="0078796B">
      <w:pPr>
        <w:pStyle w:val="a5"/>
        <w:ind w:left="0" w:firstLine="709"/>
        <w:jc w:val="both"/>
        <w:rPr>
          <w:color w:val="000000"/>
          <w:sz w:val="28"/>
          <w:szCs w:val="28"/>
          <w:shd w:val="clear" w:color="auto" w:fill="FFFFFF"/>
          <w:lang w:val="kk-KZ"/>
        </w:rPr>
      </w:pPr>
      <w:r w:rsidRPr="005B706E">
        <w:rPr>
          <w:color w:val="000000"/>
          <w:sz w:val="28"/>
          <w:szCs w:val="28"/>
          <w:shd w:val="clear" w:color="auto" w:fill="FFFFFF"/>
          <w:lang w:val="kk-KZ"/>
        </w:rPr>
        <w:t xml:space="preserve">Тауар алмасудың пайда болуы, нарықтық қатынастардың дамуы қоршаған ортаға елеулі соққы берді — адам қажеттілігін табиғаттан өзіне </w:t>
      </w:r>
      <w:r w:rsidRPr="005B706E">
        <w:rPr>
          <w:color w:val="000000"/>
          <w:sz w:val="28"/>
          <w:szCs w:val="28"/>
          <w:shd w:val="clear" w:color="auto" w:fill="FFFFFF"/>
          <w:lang w:val="kk-KZ"/>
        </w:rPr>
        <w:lastRenderedPageBreak/>
        <w:t>физиологиялық қажеттіліктен жоғары мөлшерде алды. Бүл үдеріс жедел өсе берді, сөйтіп қазіргі планета халқының 20%-ы табиғи ресурстардың 80%-ын қолдануда және олар қалдықтың көп бөлігін түзеді.</w:t>
      </w:r>
    </w:p>
    <w:p w:rsidR="007A2230" w:rsidRPr="005B706E" w:rsidRDefault="007A2230" w:rsidP="0078796B">
      <w:pPr>
        <w:pStyle w:val="a5"/>
        <w:ind w:left="0" w:firstLine="709"/>
        <w:jc w:val="both"/>
        <w:rPr>
          <w:color w:val="000000"/>
          <w:sz w:val="28"/>
          <w:szCs w:val="28"/>
          <w:shd w:val="clear" w:color="auto" w:fill="FFFFFF"/>
          <w:lang w:val="kk-KZ"/>
        </w:rPr>
      </w:pPr>
      <w:r w:rsidRPr="005B706E">
        <w:rPr>
          <w:color w:val="000000"/>
          <w:sz w:val="28"/>
          <w:szCs w:val="28"/>
          <w:shd w:val="clear" w:color="auto" w:fill="FFFFFF"/>
          <w:lang w:val="kk-KZ"/>
        </w:rPr>
        <w:t>Индустрияландыру, химияландыру, жедел жерді өңдеу, гидротехникалық құрылыс, апат тасталымдарымен, соның ішінде озон бұзушы заттармен экологиялық соққы туындатты. Бұның бәрі алғашында тек «жақсы тілектен» туындаған -«қоғам мүшелерінің өсіп келе жатқан қажеттілігін толығымен қанағаттандыру» еді.</w:t>
      </w:r>
    </w:p>
    <w:p w:rsidR="007A2230" w:rsidRPr="005B706E" w:rsidRDefault="007A2230" w:rsidP="0078796B">
      <w:pPr>
        <w:pStyle w:val="a5"/>
        <w:ind w:left="0" w:firstLine="709"/>
        <w:jc w:val="both"/>
        <w:rPr>
          <w:color w:val="000000"/>
          <w:sz w:val="28"/>
          <w:szCs w:val="28"/>
          <w:shd w:val="clear" w:color="auto" w:fill="FFFFFF"/>
          <w:lang w:val="kk-KZ"/>
        </w:rPr>
      </w:pPr>
    </w:p>
    <w:p w:rsidR="007A2230" w:rsidRPr="005B706E" w:rsidRDefault="007A2230" w:rsidP="0078796B">
      <w:pPr>
        <w:pStyle w:val="a5"/>
        <w:ind w:left="0" w:firstLine="709"/>
        <w:jc w:val="both"/>
        <w:rPr>
          <w:b/>
          <w:color w:val="000000"/>
          <w:sz w:val="28"/>
          <w:szCs w:val="28"/>
          <w:shd w:val="clear" w:color="auto" w:fill="FFFFFF"/>
          <w:lang w:val="kk-KZ"/>
        </w:rPr>
      </w:pPr>
      <w:r w:rsidRPr="005B706E">
        <w:rPr>
          <w:b/>
          <w:color w:val="000000"/>
          <w:sz w:val="28"/>
          <w:szCs w:val="28"/>
          <w:shd w:val="clear" w:color="auto" w:fill="FFFFFF"/>
          <w:lang w:val="kk-KZ"/>
        </w:rPr>
        <w:t>Бақылау сұрақтары</w:t>
      </w:r>
    </w:p>
    <w:p w:rsidR="007A2230" w:rsidRPr="005B706E" w:rsidRDefault="007A2230" w:rsidP="0078796B">
      <w:pPr>
        <w:pStyle w:val="a5"/>
        <w:ind w:left="0" w:firstLine="709"/>
        <w:jc w:val="both"/>
        <w:rPr>
          <w:color w:val="000000"/>
          <w:sz w:val="28"/>
          <w:szCs w:val="28"/>
          <w:shd w:val="clear" w:color="auto" w:fill="FFFFFF"/>
          <w:lang w:val="kk-KZ"/>
        </w:rPr>
      </w:pPr>
      <w:r w:rsidRPr="005B706E">
        <w:rPr>
          <w:color w:val="000000"/>
          <w:sz w:val="28"/>
          <w:szCs w:val="28"/>
          <w:shd w:val="clear" w:color="auto" w:fill="FFFFFF"/>
          <w:lang w:val="kk-KZ"/>
        </w:rPr>
        <w:t>1.Қоршаған табиғи ортаны қорғау</w:t>
      </w:r>
      <w:r w:rsidRPr="00BC53EB">
        <w:rPr>
          <w:color w:val="000000"/>
          <w:sz w:val="28"/>
          <w:szCs w:val="28"/>
          <w:shd w:val="clear" w:color="auto" w:fill="FFFFFF"/>
          <w:lang w:val="kk-KZ"/>
        </w:rPr>
        <w:t xml:space="preserve"> дегеніміз не </w:t>
      </w:r>
      <w:r w:rsidRPr="005B706E">
        <w:rPr>
          <w:color w:val="000000"/>
          <w:sz w:val="28"/>
          <w:szCs w:val="28"/>
          <w:shd w:val="clear" w:color="auto" w:fill="FFFFFF"/>
          <w:lang w:val="kk-KZ"/>
        </w:rPr>
        <w:t>?</w:t>
      </w:r>
    </w:p>
    <w:p w:rsidR="007A2230" w:rsidRPr="005B706E" w:rsidRDefault="007A2230" w:rsidP="0078796B">
      <w:pPr>
        <w:pStyle w:val="a5"/>
        <w:ind w:left="0" w:firstLine="709"/>
        <w:jc w:val="both"/>
        <w:rPr>
          <w:color w:val="000000"/>
          <w:sz w:val="28"/>
          <w:szCs w:val="28"/>
          <w:shd w:val="clear" w:color="auto" w:fill="FFFFFF"/>
          <w:lang w:val="kk-KZ"/>
        </w:rPr>
      </w:pPr>
      <w:r w:rsidRPr="005B706E">
        <w:rPr>
          <w:color w:val="000000"/>
          <w:sz w:val="28"/>
          <w:szCs w:val="28"/>
          <w:shd w:val="clear" w:color="auto" w:fill="FFFFFF"/>
          <w:lang w:val="kk-KZ"/>
        </w:rPr>
        <w:t>2.Төлем түрлері мен анықтау ұстанымдары?</w:t>
      </w:r>
    </w:p>
    <w:p w:rsidR="007A2230" w:rsidRPr="005B706E" w:rsidRDefault="007A2230" w:rsidP="0078796B">
      <w:pPr>
        <w:pStyle w:val="a5"/>
        <w:ind w:left="0" w:firstLine="709"/>
        <w:jc w:val="both"/>
        <w:rPr>
          <w:color w:val="000000"/>
          <w:sz w:val="28"/>
          <w:szCs w:val="28"/>
          <w:shd w:val="clear" w:color="auto" w:fill="FFFFFF"/>
          <w:lang w:val="kk-KZ"/>
        </w:rPr>
      </w:pPr>
      <w:r w:rsidRPr="005B706E">
        <w:rPr>
          <w:color w:val="000000"/>
          <w:sz w:val="28"/>
          <w:szCs w:val="28"/>
          <w:shd w:val="clear" w:color="auto" w:fill="FFFFFF"/>
          <w:lang w:val="kk-KZ"/>
        </w:rPr>
        <w:t>3.Табиғатты пайдаланудағы төлемдер?</w:t>
      </w:r>
    </w:p>
    <w:p w:rsidR="007A2230" w:rsidRPr="005B706E" w:rsidRDefault="007A2230" w:rsidP="0078796B">
      <w:pPr>
        <w:pStyle w:val="a5"/>
        <w:ind w:left="0" w:firstLine="709"/>
        <w:jc w:val="both"/>
        <w:rPr>
          <w:color w:val="000000"/>
          <w:sz w:val="28"/>
          <w:szCs w:val="28"/>
          <w:shd w:val="clear" w:color="auto" w:fill="FFFFFF"/>
          <w:lang w:val="kk-KZ"/>
        </w:rPr>
      </w:pPr>
      <w:r w:rsidRPr="005B706E">
        <w:rPr>
          <w:color w:val="000000"/>
          <w:sz w:val="28"/>
          <w:szCs w:val="28"/>
          <w:shd w:val="clear" w:color="auto" w:fill="FFFFFF"/>
          <w:lang w:val="kk-KZ"/>
        </w:rPr>
        <w:t>4.Экологиялық  ресурстарды сақтау?</w:t>
      </w:r>
    </w:p>
    <w:p w:rsidR="005018A6" w:rsidRDefault="005018A6" w:rsidP="0078796B">
      <w:pPr>
        <w:spacing w:after="0" w:line="240" w:lineRule="auto"/>
        <w:ind w:firstLine="709"/>
        <w:jc w:val="both"/>
        <w:rPr>
          <w:rFonts w:ascii="Times New Roman" w:hAnsi="Times New Roman" w:cs="Times New Roman"/>
          <w:b/>
          <w:sz w:val="28"/>
          <w:szCs w:val="28"/>
          <w:lang w:val="kk-KZ"/>
        </w:rPr>
      </w:pPr>
    </w:p>
    <w:p w:rsidR="005018A6" w:rsidRDefault="005018A6" w:rsidP="0078796B">
      <w:pPr>
        <w:spacing w:after="0" w:line="240" w:lineRule="auto"/>
        <w:ind w:firstLine="709"/>
        <w:jc w:val="both"/>
        <w:rPr>
          <w:rFonts w:ascii="Times New Roman" w:hAnsi="Times New Roman" w:cs="Times New Roman"/>
          <w:b/>
          <w:sz w:val="28"/>
          <w:szCs w:val="28"/>
          <w:lang w:val="kk-KZ"/>
        </w:rPr>
      </w:pPr>
    </w:p>
    <w:p w:rsidR="00D21B08" w:rsidRPr="00BC53EB" w:rsidRDefault="00D21B08"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Дәріс №16</w:t>
      </w:r>
    </w:p>
    <w:p w:rsidR="00D21B08" w:rsidRDefault="00D21B08"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Табиғи ресурстарды және табиғатты  пайдаланғаны үшін төлем. Қазақстандағы қоршаған ортаның экологиялық крийте-рийлері. ҚР қоршаған ортаның географиялық ластануы. Табиғатты пайдалану облысындағы ҚР құқықтық және нормативтик база, атмосфералық ауаны қорғау, су ресурстарын сақтау, өнім қалдықтары мен оларды пайдалану, қоршаған ортаға мемлекеттік бақылау жасау, қоршаған ортаны қорғаудағы лабороторлы-аналитикалық бақылау, табиғатты пайдалану экономикасы, экологиялық экспертиза және лецензиялау, оны күзет шекарасында қолдануға деген рұқсаттама.</w:t>
      </w:r>
    </w:p>
    <w:p w:rsidR="005018A6" w:rsidRPr="00BC53EB" w:rsidRDefault="005018A6" w:rsidP="0078796B">
      <w:pPr>
        <w:spacing w:after="0" w:line="240" w:lineRule="auto"/>
        <w:ind w:firstLine="709"/>
        <w:jc w:val="both"/>
        <w:rPr>
          <w:rFonts w:ascii="Times New Roman" w:hAnsi="Times New Roman" w:cs="Times New Roman"/>
          <w:b/>
          <w:sz w:val="28"/>
          <w:szCs w:val="28"/>
          <w:lang w:val="kk-KZ"/>
        </w:rPr>
      </w:pPr>
    </w:p>
    <w:p w:rsidR="00B37EEF" w:rsidRPr="00BC53EB" w:rsidRDefault="00B37EEF" w:rsidP="0078796B">
      <w:pPr>
        <w:spacing w:after="0" w:line="240" w:lineRule="auto"/>
        <w:ind w:firstLine="709"/>
        <w:jc w:val="both"/>
        <w:rPr>
          <w:rFonts w:ascii="Times New Roman" w:hAnsi="Times New Roman" w:cs="Times New Roman"/>
          <w:bCs/>
          <w:sz w:val="28"/>
          <w:szCs w:val="28"/>
          <w:lang w:val="kk-KZ"/>
        </w:rPr>
      </w:pPr>
      <w:r w:rsidRPr="00BC53EB">
        <w:rPr>
          <w:rFonts w:ascii="Times New Roman" w:hAnsi="Times New Roman" w:cs="Times New Roman"/>
          <w:bCs/>
          <w:sz w:val="28"/>
          <w:szCs w:val="28"/>
          <w:lang w:val="kk-KZ"/>
        </w:rPr>
        <w:t>1.Табиғи ресурстарды және табиғатты пайдаланғаны үшін төлем</w:t>
      </w:r>
    </w:p>
    <w:p w:rsidR="00B37EEF" w:rsidRPr="00BC53EB" w:rsidRDefault="00B37EEF" w:rsidP="0078796B">
      <w:pPr>
        <w:spacing w:after="0" w:line="240" w:lineRule="auto"/>
        <w:ind w:firstLine="709"/>
        <w:jc w:val="both"/>
        <w:rPr>
          <w:rFonts w:ascii="Times New Roman" w:hAnsi="Times New Roman" w:cs="Times New Roman"/>
          <w:bCs/>
          <w:sz w:val="28"/>
          <w:szCs w:val="28"/>
          <w:lang w:val="kk-KZ"/>
        </w:rPr>
      </w:pPr>
      <w:r w:rsidRPr="00BC53EB">
        <w:rPr>
          <w:rFonts w:ascii="Times New Roman" w:hAnsi="Times New Roman" w:cs="Times New Roman"/>
          <w:bCs/>
          <w:sz w:val="28"/>
          <w:szCs w:val="28"/>
          <w:lang w:val="kk-KZ"/>
        </w:rPr>
        <w:t xml:space="preserve">2.Қазақстандағы қоршаған ортаның экологиялық крийтерийлері </w:t>
      </w:r>
    </w:p>
    <w:p w:rsidR="00B37EEF" w:rsidRPr="00BC53EB" w:rsidRDefault="00B37EEF" w:rsidP="0078796B">
      <w:pPr>
        <w:spacing w:after="0" w:line="240" w:lineRule="auto"/>
        <w:ind w:firstLine="709"/>
        <w:jc w:val="both"/>
        <w:rPr>
          <w:rFonts w:ascii="Times New Roman" w:hAnsi="Times New Roman" w:cs="Times New Roman"/>
          <w:bCs/>
          <w:sz w:val="28"/>
          <w:szCs w:val="28"/>
          <w:lang w:val="kk-KZ"/>
        </w:rPr>
      </w:pPr>
      <w:r w:rsidRPr="00BC53EB">
        <w:rPr>
          <w:rFonts w:ascii="Times New Roman" w:hAnsi="Times New Roman" w:cs="Times New Roman"/>
          <w:bCs/>
          <w:sz w:val="28"/>
          <w:szCs w:val="28"/>
          <w:lang w:val="kk-KZ"/>
        </w:rPr>
        <w:t xml:space="preserve">3.ҚР қоршаған ортаның географиялық ластануы </w:t>
      </w:r>
    </w:p>
    <w:p w:rsidR="00B37EEF" w:rsidRPr="00BC53EB" w:rsidRDefault="00B37EEF" w:rsidP="0078796B">
      <w:pPr>
        <w:spacing w:after="0" w:line="240" w:lineRule="auto"/>
        <w:ind w:firstLine="709"/>
        <w:jc w:val="both"/>
        <w:rPr>
          <w:rFonts w:ascii="Times New Roman" w:hAnsi="Times New Roman" w:cs="Times New Roman"/>
          <w:bCs/>
          <w:sz w:val="28"/>
          <w:szCs w:val="28"/>
          <w:lang w:val="kk-KZ"/>
        </w:rPr>
      </w:pPr>
      <w:r w:rsidRPr="00BC53EB">
        <w:rPr>
          <w:rFonts w:ascii="Times New Roman" w:hAnsi="Times New Roman" w:cs="Times New Roman"/>
          <w:bCs/>
          <w:sz w:val="28"/>
          <w:szCs w:val="28"/>
          <w:lang w:val="kk-KZ"/>
        </w:rPr>
        <w:t>4.Табиғатты пайдалану облысындағы ҚР құқықтық және нормативтік база</w:t>
      </w:r>
    </w:p>
    <w:p w:rsidR="00B37EEF"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Табиғи ресурстарға төлем төлеудің маңыздылығы мен қажеттілігінің халық-шаруашылығын әкімшілдік-әміршілдік әдіспен басқару кезінде, табиғи ресурстарды пайдалануды тегін, олардың құны жоқ, ол халықтың ортақ меншігі деп қабылдаған кездің өзінде де сезіле бастады және өмірге жолдама алды. Бірқатар жылдар барысында сұраныстың талаптарына сәйкес табиғи ресурстарды пайдаланғаны үшін төлем төлеудің белгілі бір жүйесі қалыптасты. Ресми түрде қабылданбаған және жетілдірілмеген  әрі толықпаған ол, шамасы келгенше табиғатты пайдалану сферасында экономикалық қатынаста әлі де қолданылады. Бірақ табиғатты төлемді пайдалануда оны экономикалық тиімді механизм етіп айналдыру үшін әлі талай күш-жігер жұмсау қажет екендігі анық.</w:t>
      </w:r>
    </w:p>
    <w:p w:rsidR="00B37EEF"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Алдымен табиғатты төлемді пайдалану түсініктерін тәртіпке келтіру қажет. Мысалы, әрбір экономикалық категорияны өз атымен атаған жөн: </w:t>
      </w:r>
      <w:r w:rsidRPr="00BC53EB">
        <w:rPr>
          <w:rFonts w:ascii="Times New Roman" w:hAnsi="Times New Roman" w:cs="Times New Roman"/>
          <w:sz w:val="28"/>
          <w:szCs w:val="28"/>
          <w:lang w:val="kk-KZ"/>
        </w:rPr>
        <w:lastRenderedPageBreak/>
        <w:t>төлемді төлем деп атау керек және оны салықпен шатастыруға болмайды немесе минералды-шикізат ресурстарын жаңғырту мен қорғауға төлем аударуды осы күнге дейін қолданылып келген геологиялық-барлау жұмыстарына қаржы аудару деп айтуға болмайды және т.с.с.</w:t>
      </w:r>
    </w:p>
    <w:p w:rsidR="00B37EEF"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Әртүрлі бұрында болған және қазірде бар төлем түрлері экономикалық категория ретінде  және олардың атқаратын қызметін әртүрлі ғылым өкілдері, әртүрлі катергориядағы мамандар өздерінше, тар мағынада әрі біржақты емес етіп қабылдап жүр. Мысалы, біреулер мұны табиғат ресурстарын пайдаланғаны үшін арендалық (жалдау) төлемі, дифференциалдық жер рентасының бір түрі  десе, екінші біреулері табиғи ресурстарды алмастыруға кеткен шығын дейді, үшіншілері — қалыпты мөлшерден артық пайдаланғаны үшін және табиғи ресурстарды ысырап еткені (жойғаны) үшін салынған айып десе, төртінші біреулер табиғат ресурстарын қалпына келтіруге және оған қоса дифференциалдық жер рентасына шыққан шығын деседі. Бесіншілері – тіркелген төлемдер, алтыншылары – пайдалы компоненттерді жоғалтқаны үшін және толығымен айырып алмағаны үшін салынған айып, жетіншілері кен қорын іріктеп, өндіріп бітіргені және кенге бос жыныстарды араластырғаны үшін салынатын айып, сегізіншілері табиғи ресурстарды пайдаланған кезде  табиғи ортаны қорғауға жұмсалатын шығын, тоғызыншылары – табиғат ресурстарын игерген кезде табиғи ортаны ластағаны үшін төленетін айып, оныншы біреулері – табиғатты пайдалану кезінде табиғи ортаға келтірген зияны десе, он біріншілері – табиғат ресурстарын пайдалану үшін алынатын салық және т.б. деп  түсініп жүр. Біреулер табиғат ресурстарын пайдалану үшін төлем төлеуді салық деп мемлекеттік бюджетке қаржы түсірудің көзі ретінде, екінші біреулер – табиғатты  тиімді пайдаланудың экономикалық ынталандыру тетігі ретінде ғана, үшінші біреулер – жоғарыда айтылған екі функциясын да қоса құптап, яғни оны бюджетті толықтырудың көзі және сонымен бірге табиғат ресурстарын тиімді пйдалануды экономикалық ынталандыру үшін төленетін төлем деп қарап жүр. Осыдан келіп табиғат ресурстарын пайдаланғаны үшін төленетін төлем түрлерін жүйелеп, бір тәртіпке келтіріп бұл түсініктің анықтамасын барынша айқындау қажеттігі туындайды.</w:t>
      </w:r>
    </w:p>
    <w:p w:rsidR="00B37EEF"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Қазіргі кезде табиғат ресурстарын пайдаланғаны үшін төлемдер жүйесі жоғарыда көрсетілгендей табиғи ресурстардың жекелеген түрлеріне байланысты бейберекет қалыптасуда. Сондықтан қазіргі күнде бар  төлемдер түрлерін табиғат ресурстарының негізгі  түрлері мен  табиғи ортаны қорғау  бойынша топтастырып қарастыру маңызды. Қолданылу мерзімі жағынан біршама ұзаққа созылатын және жалпы қолданылатын төлем  жер салығы, төлем-салық және оны белгілеу әдістері ғасырлар бойы жетілдіріліп келді. Мысалы, патшалық Ресейде помещиктер жердің десятинасы үшін мемлекетке 1 рубль төледі, ал шаруаларға пайдалануға оны 10 рубльге берді.</w:t>
      </w:r>
    </w:p>
    <w:p w:rsidR="00B37EEF"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Республикасында төлем-салық алу Жер кодексінде, Жер салығы туралы заңда біршама жетілдірілген түрде белгіленген.</w:t>
      </w:r>
    </w:p>
    <w:p w:rsidR="00945CF6"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Азаматтарға жеке қосалқы шаруашылық жүргізу үшін берілген бау-бақшалық және саяжай салудан басқа ауылшаруашылғына арналған жерлерге </w:t>
      </w:r>
      <w:r w:rsidRPr="00BC53EB">
        <w:rPr>
          <w:rFonts w:ascii="Times New Roman" w:hAnsi="Times New Roman" w:cs="Times New Roman"/>
          <w:sz w:val="28"/>
          <w:szCs w:val="28"/>
          <w:lang w:val="kk-KZ"/>
        </w:rPr>
        <w:lastRenderedPageBreak/>
        <w:t>қойылған жер салығының базалық ставкасы 1га-ға есептелген және  балл бонитетпен өлшенетін топырақ сапасының өзгеруі бойынша сараланады. Балл бонитеттің 1-ден 100-ге дейін ауытқуы кезінде кәдімгі  және  оңтүстік қаратопырақты, күңгірт қызыл-қоңыр және қызыл қоңыр жазықтағы далалық және құрғақ далалық  зоналардағы жерлерде, сонымен  қатар тау етегінде қою сұртопырақты (сұр-қоңыр), каштанды (қоңыр) және тау  бөктеріндегі қаратопырақты аумақтарға базалық ставка – 0,25 теңгеден 105 теңгеге дейін белгіленеді (І категориясы). Балл бонитеттің 100-ден жоғары болған жағдайында 1га  жерден алынатын салық ставкасы 105,0 теңге болады.</w:t>
      </w:r>
    </w:p>
    <w:p w:rsidR="00945CF6"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bCs/>
          <w:sz w:val="28"/>
          <w:szCs w:val="28"/>
          <w:lang w:val="kk-KZ"/>
        </w:rPr>
        <w:t>Қоршаған ортаның ластануы</w:t>
      </w:r>
      <w:r w:rsidRPr="00BC53EB">
        <w:rPr>
          <w:rFonts w:ascii="Times New Roman" w:hAnsi="Times New Roman" w:cs="Times New Roman"/>
          <w:sz w:val="28"/>
          <w:szCs w:val="28"/>
          <w:lang w:val="kk-KZ"/>
        </w:rPr>
        <w:t> – адамға және табиғи </w:t>
      </w:r>
      <w:hyperlink r:id="rId26" w:tooltip="Экологиялық жүйе" w:history="1">
        <w:r w:rsidRPr="00BC53EB">
          <w:rPr>
            <w:rFonts w:ascii="Times New Roman" w:hAnsi="Times New Roman" w:cs="Times New Roman"/>
            <w:sz w:val="28"/>
            <w:szCs w:val="28"/>
            <w:lang w:val="kk-KZ"/>
          </w:rPr>
          <w:t>экожүйеге</w:t>
        </w:r>
      </w:hyperlink>
      <w:r w:rsidRPr="00BC53EB">
        <w:rPr>
          <w:rFonts w:ascii="Times New Roman" w:hAnsi="Times New Roman" w:cs="Times New Roman"/>
          <w:sz w:val="28"/>
          <w:szCs w:val="28"/>
          <w:lang w:val="kk-KZ"/>
        </w:rPr>
        <w:t> зиянды әсер ететін физикалық-химиялық және биологиялық заттардың қоршаған ортаға нұқсан келтіруі. Табиғат құбылыстары мен заңдылықтарына қайшы келетін және оның қалыпты жағдайына нұқсан келтіретін сандық, сапалық және құрамдық өзгерістердің барлығы қоршаған ортаның ластануына алып келеді. </w:t>
      </w:r>
      <w:hyperlink r:id="rId27" w:tooltip="Қоршаған орта" w:history="1">
        <w:r w:rsidRPr="00BC53EB">
          <w:rPr>
            <w:rFonts w:ascii="Times New Roman" w:hAnsi="Times New Roman" w:cs="Times New Roman"/>
            <w:sz w:val="28"/>
            <w:szCs w:val="28"/>
            <w:lang w:val="kk-KZ"/>
          </w:rPr>
          <w:t>Қоршаған ортаның</w:t>
        </w:r>
      </w:hyperlink>
      <w:r w:rsidRPr="00BC53EB">
        <w:rPr>
          <w:rFonts w:ascii="Times New Roman" w:hAnsi="Times New Roman" w:cs="Times New Roman"/>
          <w:sz w:val="28"/>
          <w:szCs w:val="28"/>
          <w:lang w:val="kk-KZ"/>
        </w:rPr>
        <w:t> ластануы кейде табиғат құбылыстары әсерінен, негізінен адам әрекетінен пайда болады. Қоршаған ортаның ластануы табиғи және </w:t>
      </w:r>
      <w:hyperlink r:id="rId28" w:tooltip="Антропогендік ластану" w:history="1">
        <w:r w:rsidRPr="00BC53EB">
          <w:rPr>
            <w:rFonts w:ascii="Times New Roman" w:hAnsi="Times New Roman" w:cs="Times New Roman"/>
            <w:sz w:val="28"/>
            <w:szCs w:val="28"/>
            <w:lang w:val="kk-KZ"/>
          </w:rPr>
          <w:t>антропогендік</w:t>
        </w:r>
      </w:hyperlink>
      <w:r w:rsidRPr="00BC53EB">
        <w:rPr>
          <w:rFonts w:ascii="Times New Roman" w:hAnsi="Times New Roman" w:cs="Times New Roman"/>
          <w:sz w:val="28"/>
          <w:szCs w:val="28"/>
          <w:lang w:val="kk-KZ"/>
        </w:rPr>
        <w:t> болып бөлінеді. Табиғи ластану күшті табиғи процестер салдарынан (</w:t>
      </w:r>
      <w:hyperlink r:id="rId29" w:tooltip="Жанартау" w:history="1">
        <w:r w:rsidRPr="00BC53EB">
          <w:rPr>
            <w:rFonts w:ascii="Times New Roman" w:hAnsi="Times New Roman" w:cs="Times New Roman"/>
            <w:sz w:val="28"/>
            <w:szCs w:val="28"/>
            <w:lang w:val="kk-KZ"/>
          </w:rPr>
          <w:t>жанартау</w:t>
        </w:r>
      </w:hyperlink>
      <w:r w:rsidRPr="00BC53EB">
        <w:rPr>
          <w:rFonts w:ascii="Times New Roman" w:hAnsi="Times New Roman" w:cs="Times New Roman"/>
          <w:sz w:val="28"/>
          <w:szCs w:val="28"/>
          <w:lang w:val="kk-KZ"/>
        </w:rPr>
        <w:t> атқылауы, </w:t>
      </w:r>
      <w:hyperlink r:id="rId30" w:tooltip="Сел" w:history="1">
        <w:r w:rsidRPr="00BC53EB">
          <w:rPr>
            <w:rFonts w:ascii="Times New Roman" w:hAnsi="Times New Roman" w:cs="Times New Roman"/>
            <w:sz w:val="28"/>
            <w:szCs w:val="28"/>
            <w:lang w:val="kk-KZ"/>
          </w:rPr>
          <w:t>сел</w:t>
        </w:r>
      </w:hyperlink>
      <w:r w:rsidRPr="00BC53EB">
        <w:rPr>
          <w:rFonts w:ascii="Times New Roman" w:hAnsi="Times New Roman" w:cs="Times New Roman"/>
          <w:sz w:val="28"/>
          <w:szCs w:val="28"/>
          <w:lang w:val="kk-KZ"/>
        </w:rPr>
        <w:t> жүру, </w:t>
      </w:r>
      <w:hyperlink r:id="rId31" w:tooltip="Топан су" w:history="1">
        <w:r w:rsidRPr="00BC53EB">
          <w:rPr>
            <w:rFonts w:ascii="Times New Roman" w:hAnsi="Times New Roman" w:cs="Times New Roman"/>
            <w:sz w:val="28"/>
            <w:szCs w:val="28"/>
            <w:lang w:val="kk-KZ"/>
          </w:rPr>
          <w:t>топан су</w:t>
        </w:r>
      </w:hyperlink>
      <w:r w:rsidRPr="00BC53EB">
        <w:rPr>
          <w:rFonts w:ascii="Times New Roman" w:hAnsi="Times New Roman" w:cs="Times New Roman"/>
          <w:sz w:val="28"/>
          <w:szCs w:val="28"/>
          <w:lang w:val="kk-KZ"/>
        </w:rPr>
        <w:t> басу, </w:t>
      </w:r>
      <w:hyperlink r:id="rId32" w:tooltip="Өрт" w:history="1">
        <w:r w:rsidRPr="00BC53EB">
          <w:rPr>
            <w:rFonts w:ascii="Times New Roman" w:hAnsi="Times New Roman" w:cs="Times New Roman"/>
            <w:sz w:val="28"/>
            <w:szCs w:val="28"/>
            <w:lang w:val="kk-KZ"/>
          </w:rPr>
          <w:t>өрт</w:t>
        </w:r>
      </w:hyperlink>
      <w:r w:rsidRPr="00BC53EB">
        <w:rPr>
          <w:rFonts w:ascii="Times New Roman" w:hAnsi="Times New Roman" w:cs="Times New Roman"/>
          <w:sz w:val="28"/>
          <w:szCs w:val="28"/>
          <w:lang w:val="kk-KZ"/>
        </w:rPr>
        <w:t>, т.б.), антропогендік ластану адамның шаруашылық іс-әрекетінің салдарынан қалыптасады. Антропогендік ластануға өндірістік, тұрмыстық қалдықтар мен әр түрлі улы заттардың қоршаған ортаға белгілі мөлшерден тыс шығарылуы, табиғи нысандарды орынсыз пайдалану жатады. </w:t>
      </w:r>
      <w:hyperlink r:id="rId33" w:tooltip="Семей полигоны" w:history="1">
        <w:r w:rsidRPr="00BC53EB">
          <w:rPr>
            <w:rFonts w:ascii="Times New Roman" w:hAnsi="Times New Roman" w:cs="Times New Roman"/>
            <w:sz w:val="28"/>
            <w:szCs w:val="28"/>
            <w:lang w:val="kk-KZ"/>
          </w:rPr>
          <w:t>Семей сынақ алаңында</w:t>
        </w:r>
      </w:hyperlink>
      <w:r w:rsidRPr="00BC53EB">
        <w:rPr>
          <w:rFonts w:ascii="Times New Roman" w:hAnsi="Times New Roman" w:cs="Times New Roman"/>
          <w:sz w:val="28"/>
          <w:szCs w:val="28"/>
          <w:lang w:val="kk-KZ"/>
        </w:rPr>
        <w:t> болған ядролық жарылыстар, </w:t>
      </w:r>
      <w:hyperlink r:id="rId34" w:tooltip="Арал" w:history="1">
        <w:r w:rsidRPr="00BC53EB">
          <w:rPr>
            <w:rFonts w:ascii="Times New Roman" w:hAnsi="Times New Roman" w:cs="Times New Roman"/>
            <w:sz w:val="28"/>
            <w:szCs w:val="28"/>
            <w:lang w:val="kk-KZ"/>
          </w:rPr>
          <w:t>Арал</w:t>
        </w:r>
      </w:hyperlink>
      <w:r w:rsidRPr="00BC53EB">
        <w:rPr>
          <w:rFonts w:ascii="Times New Roman" w:hAnsi="Times New Roman" w:cs="Times New Roman"/>
          <w:sz w:val="28"/>
          <w:szCs w:val="28"/>
          <w:lang w:val="kk-KZ"/>
        </w:rPr>
        <w:t> өңірінің экологиялық жағдайлары (қ. Арал экологиясы), т.б. қоршаған ортаға нұқсан келтірудің айқын мысалы болып саналады.</w:t>
      </w:r>
    </w:p>
    <w:p w:rsidR="00945CF6" w:rsidRPr="00BC53EB" w:rsidRDefault="00945CF6"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Бақылау сұрақтары :</w:t>
      </w:r>
    </w:p>
    <w:p w:rsidR="00945CF6" w:rsidRPr="00BC53EB" w:rsidRDefault="001A61A3" w:rsidP="0078796B">
      <w:pPr>
        <w:spacing w:after="0" w:line="240" w:lineRule="auto"/>
        <w:ind w:firstLine="709"/>
        <w:jc w:val="both"/>
        <w:rPr>
          <w:rFonts w:ascii="Times New Roman" w:hAnsi="Times New Roman" w:cs="Times New Roman"/>
          <w:b/>
          <w:sz w:val="28"/>
          <w:szCs w:val="28"/>
          <w:shd w:val="clear" w:color="auto" w:fill="FFFFFF"/>
          <w:lang w:val="kk-KZ"/>
        </w:rPr>
      </w:pPr>
      <w:hyperlink r:id="rId35" w:anchor="%D3%98%D0%BB%D0%B5%D0%BC%D0%B4%D0%B5%D0%B3%D1%96_%D2%9B%D0%BE%D1%80%D1%88%D0%B0%D2%93%D0%B0%D0%BD_%D1%82%D0%B0%D0%B1%D0%B8%D2%93%D0%B8_%D0%BE%D1%80%D1%82%D0%B0_%D0%B6%D0%B0%D2%93%D0%B4%D0%B0%D0%B9%D1%8B%D0%BD%D1%8B%D2%A3_%D0%B6%D0%B0%D0%BB%D0%BF%D1%8B_%D1" w:history="1">
        <w:r w:rsidR="00B37EEF" w:rsidRPr="00BC53EB">
          <w:rPr>
            <w:rFonts w:ascii="Times New Roman" w:hAnsi="Times New Roman" w:cs="Times New Roman"/>
            <w:sz w:val="28"/>
            <w:szCs w:val="28"/>
            <w:lang w:val="kk-KZ"/>
          </w:rPr>
          <w:t>1.Әлемдегі қоршаған табиғи орта жағдайының жалпы сипаттамасы</w:t>
        </w:r>
      </w:hyperlink>
      <w:r w:rsidR="00B37EEF" w:rsidRPr="00BC53EB">
        <w:rPr>
          <w:rFonts w:ascii="Times New Roman" w:hAnsi="Times New Roman" w:cs="Times New Roman"/>
          <w:sz w:val="28"/>
          <w:szCs w:val="28"/>
          <w:lang w:val="kk-KZ"/>
        </w:rPr>
        <w:t>?</w:t>
      </w:r>
    </w:p>
    <w:p w:rsidR="00945CF6" w:rsidRPr="00BC53EB" w:rsidRDefault="001A61A3" w:rsidP="0078796B">
      <w:pPr>
        <w:spacing w:after="0" w:line="240" w:lineRule="auto"/>
        <w:ind w:firstLine="709"/>
        <w:jc w:val="both"/>
        <w:rPr>
          <w:rFonts w:ascii="Times New Roman" w:hAnsi="Times New Roman" w:cs="Times New Roman"/>
          <w:sz w:val="28"/>
          <w:szCs w:val="28"/>
          <w:lang w:val="kk-KZ"/>
        </w:rPr>
      </w:pPr>
      <w:hyperlink r:id="rId36" w:anchor="%D0%90%D0%B4%D0%B0%D0%BC%D0%BD%D1%8B%D2%A3_%D1%81%D0%B0%D0%BB%D0%B0%D1%83%D0%B0%D1%82%D1%82%D1%8B_%D0%B6%D3%99%D0%BD%D0%B5_%D2%9B%D0%BE%D0%BB%D0%B0%D0%B9%D0%BB%D1%8B_%D2%9B%D0%BE%D1%80%D1%88%D0%B0%D2%93%D0%B0%D0%BD_%D1%82%D0%B0%D0%B1%D0%B8%D2%93%D0%B8_%D0" w:history="1">
        <w:r w:rsidR="00B37EEF" w:rsidRPr="00BC53EB">
          <w:rPr>
            <w:rFonts w:ascii="Times New Roman" w:hAnsi="Times New Roman" w:cs="Times New Roman"/>
            <w:sz w:val="28"/>
            <w:szCs w:val="28"/>
            <w:lang w:val="kk-KZ"/>
          </w:rPr>
          <w:t>2.Адамның салауатты және қолайлы қоршаған табиғи ортаға құқығы</w:t>
        </w:r>
      </w:hyperlink>
      <w:r w:rsidR="00B37EEF" w:rsidRPr="00BC53EB">
        <w:rPr>
          <w:rFonts w:ascii="Times New Roman" w:hAnsi="Times New Roman" w:cs="Times New Roman"/>
          <w:sz w:val="28"/>
          <w:szCs w:val="28"/>
          <w:lang w:val="kk-KZ"/>
        </w:rPr>
        <w:t>?</w:t>
      </w:r>
    </w:p>
    <w:p w:rsidR="00945CF6" w:rsidRPr="00BC53EB" w:rsidRDefault="001A61A3" w:rsidP="0078796B">
      <w:pPr>
        <w:spacing w:after="0" w:line="240" w:lineRule="auto"/>
        <w:ind w:firstLine="709"/>
        <w:jc w:val="both"/>
        <w:rPr>
          <w:rFonts w:ascii="Times New Roman" w:hAnsi="Times New Roman" w:cs="Times New Roman"/>
          <w:sz w:val="28"/>
          <w:szCs w:val="28"/>
          <w:lang w:val="kk-KZ"/>
        </w:rPr>
      </w:pPr>
      <w:hyperlink r:id="rId37" w:anchor="%D0%AD%D0%BA%D0%BE%D0%BB%D0%BE%D0%B3%D0%B8%D1%8F%D0%BB%D1%8B%D2%9B_%D2%9B%D2%B1%D2%9B%D1%8B%D2%9B%D1%82%D1%8B%D2%A3_%D0%BD%D0%B5%D0%B3%D1%96%D0%B7%D0%B3%D1%96_%D2%9B%D0%B0%D0%B9%D0%BD%D0%B0%D1%80_%D0%BA%D3%A9%D0%B7%D0%B4%D0%B5%D1%80%D1%96" w:history="1">
        <w:r w:rsidR="00B37EEF" w:rsidRPr="00BC53EB">
          <w:rPr>
            <w:rFonts w:ascii="Times New Roman" w:hAnsi="Times New Roman" w:cs="Times New Roman"/>
            <w:sz w:val="28"/>
            <w:szCs w:val="28"/>
            <w:lang w:val="kk-KZ"/>
          </w:rPr>
          <w:t>3.Экологиялық құқықтың негізгі қайнар көздері</w:t>
        </w:r>
      </w:hyperlink>
      <w:r w:rsidR="00B37EEF" w:rsidRPr="00BC53EB">
        <w:rPr>
          <w:rFonts w:ascii="Times New Roman" w:hAnsi="Times New Roman" w:cs="Times New Roman"/>
          <w:sz w:val="28"/>
          <w:szCs w:val="28"/>
          <w:lang w:val="kk-KZ"/>
        </w:rPr>
        <w:t>?</w:t>
      </w:r>
    </w:p>
    <w:p w:rsidR="00945CF6" w:rsidRPr="00BC53EB" w:rsidRDefault="00B37EEF"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4.Қазіргі кезде табиғат ресурстарын пайдаланғаны үшін төлемдер?</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p>
    <w:p w:rsidR="005018A6" w:rsidRDefault="005018A6" w:rsidP="0078796B">
      <w:pPr>
        <w:spacing w:after="0" w:line="240" w:lineRule="auto"/>
        <w:ind w:firstLine="709"/>
        <w:jc w:val="both"/>
        <w:rPr>
          <w:rFonts w:ascii="Times New Roman" w:hAnsi="Times New Roman" w:cs="Times New Roman"/>
          <w:b/>
          <w:sz w:val="28"/>
          <w:szCs w:val="28"/>
          <w:lang w:val="kk-KZ"/>
        </w:rPr>
      </w:pPr>
    </w:p>
    <w:p w:rsidR="002976D1" w:rsidRPr="00BC53EB" w:rsidRDefault="005018A6" w:rsidP="0078796B">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w:t>
      </w:r>
      <w:r w:rsidRPr="005018A6">
        <w:rPr>
          <w:rFonts w:ascii="Times New Roman" w:hAnsi="Times New Roman" w:cs="Times New Roman"/>
          <w:b/>
          <w:sz w:val="28"/>
          <w:szCs w:val="28"/>
          <w:lang w:val="kk-KZ"/>
        </w:rPr>
        <w:t>№</w:t>
      </w:r>
      <w:r>
        <w:rPr>
          <w:rFonts w:ascii="Times New Roman" w:hAnsi="Times New Roman" w:cs="Times New Roman"/>
          <w:b/>
          <w:sz w:val="28"/>
          <w:szCs w:val="28"/>
          <w:lang w:val="kk-KZ"/>
        </w:rPr>
        <w:t>17</w:t>
      </w:r>
      <w:r w:rsidR="002976D1" w:rsidRPr="00BC53EB">
        <w:rPr>
          <w:rFonts w:ascii="Times New Roman" w:hAnsi="Times New Roman" w:cs="Times New Roman"/>
          <w:b/>
          <w:sz w:val="28"/>
          <w:szCs w:val="28"/>
          <w:lang w:val="kk-KZ"/>
        </w:rPr>
        <w:t>.Нормативті-құқықтық акт түрлері, ҚР заңдары, техникалық регламент, ережелер, тәртіптер, ұсыныстар, технологиялық жобалаудың нормалары, нормативті құжаттар, нормалау тәртібі</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Жоспары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1.Нормативтік құқықтық актілер</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2.ҚР заңдары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Нормативтік құқықтық актілер: олардың түрлері және әрекеттері.</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Техникалық  регламенттер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1.Нормативтік құқықтық акт</w:t>
      </w:r>
      <w:r w:rsidRPr="00BC53EB">
        <w:rPr>
          <w:rFonts w:ascii="Times New Roman" w:hAnsi="Times New Roman" w:cs="Times New Roman"/>
          <w:sz w:val="28"/>
          <w:szCs w:val="28"/>
          <w:lang w:val="kk-KZ"/>
        </w:rPr>
        <w:t xml:space="preserve">  - нормативтік құқықтық акт — референдумда қабылданған не уәкілетті орган немесе мемлекеттің лауазымды адамы қабылдаған, құқықтық нормаларды белгілейтін, олардың қолданылуын өзгертетін, тоқтататын немесе тоқтата тұратын белгіленген нысандағы </w:t>
      </w:r>
      <w:r w:rsidRPr="00BC53EB">
        <w:rPr>
          <w:rFonts w:ascii="Times New Roman" w:hAnsi="Times New Roman" w:cs="Times New Roman"/>
          <w:sz w:val="28"/>
          <w:szCs w:val="28"/>
          <w:lang w:val="kk-KZ"/>
        </w:rPr>
        <w:lastRenderedPageBreak/>
        <w:t>жазбаша ресми құжат.Нормативті акт - қандай да бір нормаларды мазмұндайтын акт.</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2. Нормативті – құқықтық акт ҚР заңдары</w:t>
      </w:r>
      <w:r w:rsidRPr="00BC53EB">
        <w:rPr>
          <w:rFonts w:ascii="Times New Roman" w:hAnsi="Times New Roman" w:cs="Times New Roman"/>
          <w:sz w:val="28"/>
          <w:szCs w:val="28"/>
          <w:lang w:val="kk-KZ"/>
        </w:rPr>
        <w:t xml:space="preserve">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1)Қазақстан Республикасының конституциялық заңы;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2)Қазақстан Республикасы Президентінің конституциялық заң күшi бар жарлығы;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3)Қазақстан Республикасының кодексі;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4)Қазақстан Республикасының заңы;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5)Қазақстан Республикасы Президентінің заң күшi бар жарлығы;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6)Қазақстан Республикасы Парламентiнiң қаулысы;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7)Қазақстан Республикасы Парламентi Сенатының қаулысы;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8)Қазақстан Республикасы Парламентi Мәжілісінің қаулысы;</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9) Қазақстан Республикасы Президентінің жарлығы;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10)Қазақстан Республикасы Үкіметінiң қаулысы.</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3.</w:t>
      </w:r>
      <w:r w:rsidRPr="00BC53EB">
        <w:rPr>
          <w:rFonts w:ascii="Times New Roman" w:hAnsi="Times New Roman" w:cs="Times New Roman"/>
          <w:sz w:val="28"/>
          <w:szCs w:val="28"/>
          <w:lang w:val="kk-KZ"/>
        </w:rPr>
        <w:t xml:space="preserve">Нормативтік құқықтық актілердің туынды түрлеріне мыналар жатады: </w:t>
      </w:r>
    </w:p>
    <w:p w:rsidR="002976D1" w:rsidRPr="00BC53EB" w:rsidRDefault="002976D1" w:rsidP="005B706E">
      <w:pPr>
        <w:tabs>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w:t>
      </w:r>
      <w:r w:rsidRPr="00BC53EB">
        <w:rPr>
          <w:rFonts w:ascii="Times New Roman" w:hAnsi="Times New Roman" w:cs="Times New Roman"/>
          <w:sz w:val="28"/>
          <w:szCs w:val="28"/>
          <w:lang w:val="kk-KZ"/>
        </w:rPr>
        <w:tab/>
        <w:t>.регламент</w:t>
      </w:r>
      <w:r w:rsidRPr="00BC53EB">
        <w:rPr>
          <w:rFonts w:ascii="Times New Roman" w:hAnsi="Times New Roman" w:cs="Times New Roman"/>
          <w:sz w:val="28"/>
          <w:szCs w:val="28"/>
          <w:lang w:val="kk-KZ"/>
        </w:rPr>
        <w:tab/>
        <w:t xml:space="preserve">қандай да бір мемлекеттік орган мен оның құрылымдық бөлімшелері қызметінің ішкі тәртібін реттейтін нормативтік құқықтық акт; </w:t>
      </w:r>
    </w:p>
    <w:p w:rsidR="002976D1" w:rsidRPr="00BC53EB" w:rsidRDefault="002976D1" w:rsidP="005B706E">
      <w:pPr>
        <w:tabs>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Pr="00BC53EB">
        <w:rPr>
          <w:rFonts w:ascii="Times New Roman" w:hAnsi="Times New Roman" w:cs="Times New Roman"/>
          <w:sz w:val="28"/>
          <w:szCs w:val="28"/>
          <w:lang w:val="kk-KZ"/>
        </w:rPr>
        <w:tab/>
        <w:t>.ереже</w:t>
      </w:r>
      <w:r w:rsidRPr="00BC53EB">
        <w:rPr>
          <w:rFonts w:ascii="Times New Roman" w:hAnsi="Times New Roman" w:cs="Times New Roman"/>
          <w:sz w:val="28"/>
          <w:szCs w:val="28"/>
          <w:lang w:val="kk-KZ"/>
        </w:rPr>
        <w:tab/>
        <w:t xml:space="preserve">қандай да бір мемлекеттік органның мәртебесі мен өкілеттігін белгілейтін нормативтік құқықтық акт; </w:t>
      </w:r>
    </w:p>
    <w:p w:rsidR="002976D1" w:rsidRPr="00BC53EB" w:rsidRDefault="002976D1" w:rsidP="005B706E">
      <w:pPr>
        <w:tabs>
          <w:tab w:val="left" w:pos="851"/>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Pr="00BC53EB">
        <w:rPr>
          <w:rFonts w:ascii="Times New Roman" w:hAnsi="Times New Roman" w:cs="Times New Roman"/>
          <w:sz w:val="28"/>
          <w:szCs w:val="28"/>
          <w:lang w:val="kk-KZ"/>
        </w:rPr>
        <w:tab/>
        <w:t>қағида</w:t>
      </w:r>
      <w:r w:rsidRPr="00BC53EB">
        <w:rPr>
          <w:rFonts w:ascii="Times New Roman" w:hAnsi="Times New Roman" w:cs="Times New Roman"/>
          <w:sz w:val="28"/>
          <w:szCs w:val="28"/>
          <w:lang w:val="kk-KZ"/>
        </w:rPr>
        <w:tab/>
        <w:t xml:space="preserve">қандай да бір қызмет түрін ұйымдастыру және жүзеге асыру тәртібін белгілейтін нормативтік құқықтық акт; </w:t>
      </w:r>
    </w:p>
    <w:p w:rsidR="002976D1" w:rsidRPr="00BC53EB" w:rsidRDefault="002976D1" w:rsidP="005B706E">
      <w:pPr>
        <w:tabs>
          <w:tab w:val="left" w:pos="851"/>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Pr="00BC53EB">
        <w:rPr>
          <w:rFonts w:ascii="Times New Roman" w:hAnsi="Times New Roman" w:cs="Times New Roman"/>
          <w:sz w:val="28"/>
          <w:szCs w:val="28"/>
          <w:lang w:val="kk-KZ"/>
        </w:rPr>
        <w:tab/>
        <w:t>нұсқаулық</w:t>
      </w:r>
      <w:r w:rsidRPr="00BC53EB">
        <w:rPr>
          <w:rFonts w:ascii="Times New Roman" w:hAnsi="Times New Roman" w:cs="Times New Roman"/>
          <w:sz w:val="28"/>
          <w:szCs w:val="28"/>
          <w:lang w:val="kk-KZ"/>
        </w:rPr>
        <w:tab/>
        <w:t>заңдардың  қоғамдық қатынастардың  қолданылуын егжей – тегжейлі  көрсететін нормативтік құқықтық  акт.</w:t>
      </w:r>
    </w:p>
    <w:p w:rsidR="002976D1" w:rsidRPr="00BC53EB" w:rsidRDefault="002976D1" w:rsidP="005B706E">
      <w:pPr>
        <w:tabs>
          <w:tab w:val="left" w:pos="851"/>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w:t>
      </w:r>
      <w:r w:rsidRPr="00BC53EB">
        <w:rPr>
          <w:rFonts w:ascii="Times New Roman" w:hAnsi="Times New Roman" w:cs="Times New Roman"/>
          <w:sz w:val="28"/>
          <w:szCs w:val="28"/>
          <w:lang w:val="kk-KZ"/>
        </w:rPr>
        <w:tab/>
        <w:t>Конституция, конституциялық заңдар, кодекстер, заңдар;</w:t>
      </w:r>
    </w:p>
    <w:p w:rsidR="002976D1" w:rsidRPr="00BC53EB" w:rsidRDefault="002976D1" w:rsidP="005B706E">
      <w:pPr>
        <w:tabs>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Pr="00BC53EB">
        <w:rPr>
          <w:rFonts w:ascii="Times New Roman" w:hAnsi="Times New Roman" w:cs="Times New Roman"/>
          <w:sz w:val="28"/>
          <w:szCs w:val="28"/>
          <w:lang w:val="kk-KZ"/>
        </w:rPr>
        <w:tab/>
        <w:t xml:space="preserve">.Қазақстан Республикасы Президентінің Конституциялық Заң күші бар Жарлықтары; Қазақстан Республикасы Президентінің Заң күші бар Жарлықтары; Қазақстан Республикасы Президентінің өзге де нормативтік құқықтық Жарлықтары; </w:t>
      </w:r>
    </w:p>
    <w:p w:rsidR="002976D1" w:rsidRPr="00BC53EB" w:rsidRDefault="002976D1" w:rsidP="005B706E">
      <w:pPr>
        <w:tabs>
          <w:tab w:val="left" w:pos="851"/>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Pr="00BC53EB">
        <w:rPr>
          <w:rFonts w:ascii="Times New Roman" w:hAnsi="Times New Roman" w:cs="Times New Roman"/>
          <w:sz w:val="28"/>
          <w:szCs w:val="28"/>
          <w:lang w:val="kk-KZ"/>
        </w:rPr>
        <w:tab/>
        <w:t>Қазақстан Республикасы Парламенті мен оның палаталарының нормативтік қаулылары;</w:t>
      </w:r>
    </w:p>
    <w:p w:rsidR="002976D1" w:rsidRPr="00BC53EB" w:rsidRDefault="002976D1" w:rsidP="005B706E">
      <w:pPr>
        <w:tabs>
          <w:tab w:val="left" w:pos="851"/>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Pr="00BC53EB">
        <w:rPr>
          <w:rFonts w:ascii="Times New Roman" w:hAnsi="Times New Roman" w:cs="Times New Roman"/>
          <w:sz w:val="28"/>
          <w:szCs w:val="28"/>
          <w:lang w:val="kk-KZ"/>
        </w:rPr>
        <w:tab/>
        <w:t xml:space="preserve">Қазақстан Республикасы Үкіметінің  нормативтік қаулылары; </w:t>
      </w:r>
    </w:p>
    <w:p w:rsidR="002976D1" w:rsidRPr="00BC53EB" w:rsidRDefault="002976D1" w:rsidP="005B706E">
      <w:pPr>
        <w:tabs>
          <w:tab w:val="left" w:pos="851"/>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5</w:t>
      </w:r>
      <w:r w:rsidRPr="00BC53EB">
        <w:rPr>
          <w:rFonts w:ascii="Times New Roman" w:hAnsi="Times New Roman" w:cs="Times New Roman"/>
          <w:sz w:val="28"/>
          <w:szCs w:val="28"/>
          <w:lang w:val="kk-KZ"/>
        </w:rPr>
        <w:tab/>
        <w:t xml:space="preserve">.Қазақстан Республикасы Конституциялық Кеңесiнiң, Жоғарғы Сотының, Қазақстан Республикасы Орталық сайлау комиссиясының және Республикалық бюджеттің атқарылуын бақылау жөніндегі есеп комитетінің нормативтік қаулылары; </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6.</w:t>
      </w:r>
      <w:r w:rsidRPr="00BC53EB">
        <w:rPr>
          <w:rFonts w:ascii="Times New Roman" w:hAnsi="Times New Roman" w:cs="Times New Roman"/>
          <w:sz w:val="28"/>
          <w:szCs w:val="28"/>
          <w:lang w:val="kk-KZ"/>
        </w:rPr>
        <w:tab/>
        <w:t xml:space="preserve">Қазақстан Республикасының министрлері мен өзге де орталық мемлекеттік органдар басшыларының нормативтік құқықтық бұйрықтары; </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7.</w:t>
      </w:r>
      <w:r w:rsidRPr="00BC53EB">
        <w:rPr>
          <w:rFonts w:ascii="Times New Roman" w:hAnsi="Times New Roman" w:cs="Times New Roman"/>
          <w:sz w:val="28"/>
          <w:szCs w:val="28"/>
          <w:lang w:val="kk-KZ"/>
        </w:rPr>
        <w:tab/>
        <w:t xml:space="preserve">Орталық мемлекеттік органдардың нормативтік құқықтық қаулылары; </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8</w:t>
      </w:r>
      <w:r w:rsidRPr="00BC53EB">
        <w:rPr>
          <w:rFonts w:ascii="Times New Roman" w:hAnsi="Times New Roman" w:cs="Times New Roman"/>
          <w:sz w:val="28"/>
          <w:szCs w:val="28"/>
          <w:lang w:val="kk-KZ"/>
        </w:rPr>
        <w:tab/>
        <w:t xml:space="preserve">.Мәслихаттардың нормативтік құқықтық шешімдері, әкімдіктердің нормативтік құқықтық қаулылары, әкімдердің нормативтік құқықтық шешімдері.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w:t>
      </w:r>
      <w:r w:rsidRPr="00BC53EB">
        <w:rPr>
          <w:rFonts w:ascii="Times New Roman" w:hAnsi="Times New Roman" w:cs="Times New Roman"/>
          <w:b/>
          <w:sz w:val="28"/>
          <w:szCs w:val="28"/>
          <w:lang w:val="kk-KZ"/>
        </w:rPr>
        <w:t>Техникалық регламент</w:t>
      </w:r>
      <w:r w:rsidRPr="00BC53EB">
        <w:rPr>
          <w:rFonts w:ascii="Times New Roman" w:hAnsi="Times New Roman" w:cs="Times New Roman"/>
          <w:sz w:val="28"/>
          <w:szCs w:val="28"/>
          <w:lang w:val="kk-KZ"/>
        </w:rPr>
        <w:t xml:space="preserve"> – нормативті-құқықтық акт болыпсаналады. Мұндаадамөмірі мен денсаулығыүшінөнімнің, процестіңжәнеқызметтіңқауіпсіздігінемемлекеттіңміндеттіталаптарыкөрсетілг</w:t>
      </w:r>
      <w:r w:rsidRPr="00BC53EB">
        <w:rPr>
          <w:rFonts w:ascii="Times New Roman" w:hAnsi="Times New Roman" w:cs="Times New Roman"/>
          <w:sz w:val="28"/>
          <w:szCs w:val="28"/>
          <w:lang w:val="kk-KZ"/>
        </w:rPr>
        <w:lastRenderedPageBreak/>
        <w:t>ен. Техникалық регламент – бұл орындалуға міндетті ережеден тұратын құжат. Регламентті стандарттау органдары емес, билік органдары қабылдайды. Мысалы: Үкімет немесе Парламент Қазақстанда Мәжіліс қарастырады, Сенат келісім береді, Президент бекітеді.</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Техникалық регламент</w:t>
      </w:r>
      <w:r w:rsidRPr="00BC53EB">
        <w:rPr>
          <w:rFonts w:ascii="Times New Roman" w:hAnsi="Times New Roman" w:cs="Times New Roman"/>
          <w:sz w:val="28"/>
          <w:szCs w:val="28"/>
          <w:lang w:val="kk-KZ"/>
        </w:rPr>
        <w:t xml:space="preserve"> – бұл техникалық заң регламентте мемлекеттің ауқымындағы шаруашылықпен айналысатын барлық субъектілерге орындауға міндетті талаптар, шарттар беріледі. Техникалық регламенттің бірнеше мақсаттары бар. Олар:</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Өнімнің, процестің адам өмірімен  денсаулығы және қоршаған орта, оның ішінде жануарлар мен өсімдіктер дүниесі үшін қауіпсіздігін қамтамасыз етеді;</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Ұлттық қауіпсіздікті қамтамасыз етеді;</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Өнімнің, көрсетілетін қызметтің қауіпсіздігіне және сапасына қатысты тұтынушыларды жаңылыстыратын іс-әрекеттердің алдын алады;</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Саудадағы техникалық кедергілерді жояды;</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Отандық өнімнің бәсекеге қабілеттілігін арттырады;</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w:t>
      </w:r>
      <w:r w:rsidRPr="00BC53EB">
        <w:rPr>
          <w:rFonts w:ascii="Times New Roman" w:hAnsi="Times New Roman" w:cs="Times New Roman"/>
          <w:sz w:val="28"/>
          <w:szCs w:val="28"/>
          <w:lang w:val="kk-KZ"/>
        </w:rPr>
        <w:tab/>
        <w:t>Табиғи және энергетикалық ресурстарды үнемдейді.</w:t>
      </w:r>
    </w:p>
    <w:p w:rsidR="002976D1" w:rsidRPr="00BC53EB" w:rsidRDefault="002976D1"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Техникалық регламенттер мақсаттары :</w:t>
      </w:r>
    </w:p>
    <w:p w:rsidR="002976D1" w:rsidRPr="00BC53EB" w:rsidRDefault="002976D1" w:rsidP="005B706E">
      <w:pPr>
        <w:tabs>
          <w:tab w:val="left" w:pos="993"/>
        </w:tabs>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sz w:val="28"/>
          <w:szCs w:val="28"/>
          <w:lang w:val="kk-KZ"/>
        </w:rPr>
        <w:t>1</w:t>
      </w:r>
      <w:r w:rsidRPr="00BC53EB">
        <w:rPr>
          <w:rFonts w:ascii="Times New Roman" w:hAnsi="Times New Roman" w:cs="Times New Roman"/>
          <w:sz w:val="28"/>
          <w:szCs w:val="28"/>
          <w:lang w:val="kk-KZ"/>
        </w:rPr>
        <w:tab/>
        <w:t>- адамның денсаулығын қорғау, жан-жануарлар мен өсімдіктер, қоршаған ортаның қауіпсіздігін қамтамасыз ету;</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w:t>
      </w:r>
      <w:r w:rsidRPr="00BC53EB">
        <w:rPr>
          <w:rFonts w:ascii="Times New Roman" w:hAnsi="Times New Roman" w:cs="Times New Roman"/>
          <w:sz w:val="28"/>
          <w:szCs w:val="28"/>
          <w:lang w:val="kk-KZ"/>
        </w:rPr>
        <w:tab/>
        <w:t>- ұлттыққауіпсіздік;</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w:t>
      </w:r>
      <w:r w:rsidRPr="00BC53EB">
        <w:rPr>
          <w:rFonts w:ascii="Times New Roman" w:hAnsi="Times New Roman" w:cs="Times New Roman"/>
          <w:sz w:val="28"/>
          <w:szCs w:val="28"/>
          <w:lang w:val="kk-KZ"/>
        </w:rPr>
        <w:tab/>
        <w:t>- зиянды әрекеттерді болдырмау, мысалы тұтынушыларды өнімнің қауіпсіздігі мен арналымы туралы ақпараттандыру;</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Қазақстан Республикасында техникалық реттеудің мемлекеттік жүйесін енгізу екі деңгейдегі заңдар мен нормативтік құжаттар тобын құруға мүмкіндік береді:</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жоғарғы деңгей - техникалық регламент;</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төменгі деңгей — халықаралық талаптармен және нормалармен сәйкес</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үйлестірілген ерікті стандарттар. Бұл стандарттар өндірушілерге техникалық регламенттерді дұрыс түсінуге және орындауға көмектеседі.</w:t>
      </w:r>
    </w:p>
    <w:p w:rsidR="002976D1" w:rsidRPr="00BC53EB"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Нормативтiк құқықтық актiнiң негізгі құрылымдық бөліктері құқық нормаларын қамтитын абзац, бөлік, тармақша, тармақ және бап болып табылады.</w:t>
      </w:r>
    </w:p>
    <w:p w:rsidR="002976D1" w:rsidRDefault="002976D1" w:rsidP="005B706E">
      <w:pPr>
        <w:tabs>
          <w:tab w:val="left" w:pos="993"/>
        </w:tabs>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Нормативтік құқықтық актінің бабының, тармағы мен тармақшасының ішінде бөлік - құқықтың қисынды аяқталған, бас әріптен басталатын азат жол арқылы бөлініп көрсетілген жеке нормасы болуы мүмкін.</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Бақылау  сұрақтары</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Нормативтік құқықтық акті  дегеніміз не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Нормативтік құқықтық актілердің  түрлері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Техникалық  регламент дегеніміз не ?</w:t>
      </w:r>
    </w:p>
    <w:p w:rsidR="002976D1" w:rsidRPr="00BC53EB" w:rsidRDefault="002976D1"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Нормативті  құжаттар  тобы ?</w:t>
      </w:r>
    </w:p>
    <w:p w:rsidR="00622135" w:rsidRDefault="00622135" w:rsidP="0078796B">
      <w:pPr>
        <w:spacing w:after="0" w:line="240" w:lineRule="auto"/>
        <w:ind w:firstLine="709"/>
        <w:jc w:val="both"/>
        <w:rPr>
          <w:rFonts w:ascii="Times New Roman" w:hAnsi="Times New Roman" w:cs="Times New Roman"/>
          <w:b/>
          <w:sz w:val="28"/>
          <w:szCs w:val="28"/>
          <w:shd w:val="clear" w:color="auto" w:fill="FFFFFF"/>
          <w:lang w:val="kk-KZ"/>
        </w:rPr>
      </w:pPr>
    </w:p>
    <w:p w:rsidR="008058AD" w:rsidRDefault="008058AD" w:rsidP="0078796B">
      <w:pPr>
        <w:spacing w:after="0" w:line="240" w:lineRule="auto"/>
        <w:ind w:firstLine="709"/>
        <w:jc w:val="both"/>
        <w:rPr>
          <w:rFonts w:ascii="Times New Roman" w:hAnsi="Times New Roman" w:cs="Times New Roman"/>
          <w:b/>
          <w:sz w:val="28"/>
          <w:szCs w:val="28"/>
          <w:shd w:val="clear" w:color="auto" w:fill="FFFFFF"/>
          <w:lang w:val="kk-KZ"/>
        </w:rPr>
      </w:pPr>
    </w:p>
    <w:p w:rsidR="002220B7" w:rsidRDefault="002220B7" w:rsidP="0078796B">
      <w:pPr>
        <w:spacing w:after="0" w:line="240" w:lineRule="auto"/>
        <w:ind w:firstLine="709"/>
        <w:jc w:val="both"/>
        <w:rPr>
          <w:rFonts w:ascii="Times New Roman" w:hAnsi="Times New Roman" w:cs="Times New Roman"/>
          <w:b/>
          <w:sz w:val="28"/>
          <w:szCs w:val="28"/>
          <w:shd w:val="clear" w:color="auto" w:fill="FFFFFF"/>
          <w:lang w:val="kk-KZ"/>
        </w:rPr>
      </w:pPr>
    </w:p>
    <w:p w:rsidR="002220B7" w:rsidRDefault="002220B7" w:rsidP="0078796B">
      <w:pPr>
        <w:spacing w:after="0" w:line="240" w:lineRule="auto"/>
        <w:ind w:firstLine="709"/>
        <w:jc w:val="both"/>
        <w:rPr>
          <w:rFonts w:ascii="Times New Roman" w:hAnsi="Times New Roman" w:cs="Times New Roman"/>
          <w:b/>
          <w:sz w:val="28"/>
          <w:szCs w:val="28"/>
          <w:shd w:val="clear" w:color="auto" w:fill="FFFFFF"/>
          <w:lang w:val="kk-KZ"/>
        </w:rPr>
      </w:pPr>
    </w:p>
    <w:p w:rsidR="00647A75" w:rsidRPr="00BC53EB" w:rsidRDefault="00647A7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shd w:val="clear" w:color="auto" w:fill="FFFFFF"/>
          <w:lang w:val="kk-KZ"/>
        </w:rPr>
        <w:lastRenderedPageBreak/>
        <w:t>Дәріс №18.</w:t>
      </w:r>
    </w:p>
    <w:p w:rsidR="002B64E6" w:rsidRPr="00BC53EB" w:rsidRDefault="00647A75"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 xml:space="preserve"> Биологиялық және орта құрушы ресурстарды шығару. Қазақстанның ресурстарының ортасын құрайтын өндіріс стратегиясы. Биологиялық алуан түрлілік осы аудандағы түрдің әртүрлігі ретінде, яғни зерттеліп жатқан жерлердегі түр. Қазақстандағы флора  және фауна биоалуантүрлілігі.</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Жоспары :</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1.1 Биологиялық  ресурстар және  олардың  түрлері. </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2.2 Қазақстанның  ресурстарының  ортасын  құрайтын  өндіріс стратегиясы.</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1.3 Қазақстандағы флора және  фауна  биоалуантүрлілігі.</w:t>
      </w:r>
    </w:p>
    <w:p w:rsidR="00647A75" w:rsidRPr="00BC53EB" w:rsidRDefault="00647A75" w:rsidP="0078796B">
      <w:pPr>
        <w:pStyle w:val="a5"/>
        <w:ind w:left="0" w:firstLine="709"/>
        <w:jc w:val="both"/>
        <w:rPr>
          <w:sz w:val="28"/>
          <w:szCs w:val="28"/>
          <w:shd w:val="clear" w:color="auto" w:fill="FFFFFF"/>
          <w:lang w:val="kk-KZ"/>
        </w:rPr>
      </w:pPr>
    </w:p>
    <w:p w:rsidR="00647A75" w:rsidRPr="00BC53EB" w:rsidRDefault="00647A75" w:rsidP="0078796B">
      <w:pPr>
        <w:pStyle w:val="a5"/>
        <w:ind w:left="0" w:firstLine="709"/>
        <w:jc w:val="both"/>
        <w:rPr>
          <w:sz w:val="28"/>
          <w:szCs w:val="28"/>
          <w:shd w:val="clear" w:color="auto" w:fill="FFFFFF"/>
          <w:lang w:val="kk-KZ"/>
        </w:rPr>
      </w:pPr>
      <w:r w:rsidRPr="00BC53EB">
        <w:rPr>
          <w:b/>
          <w:sz w:val="28"/>
          <w:szCs w:val="28"/>
          <w:shd w:val="clear" w:color="auto" w:fill="FFFFFF"/>
          <w:lang w:val="kk-KZ"/>
        </w:rPr>
        <w:t>Биологиялық ресурстар</w:t>
      </w:r>
      <w:r w:rsidRPr="00BC53EB">
        <w:rPr>
          <w:sz w:val="28"/>
          <w:szCs w:val="28"/>
          <w:shd w:val="clear" w:color="auto" w:fill="FFFFFF"/>
          <w:lang w:val="kk-KZ"/>
        </w:rPr>
        <w:t xml:space="preserve"> (Биологические ресурсы) — тірі табиғат объектілерінде жинақталған (қорланған) адамға қажетті материалдық және рухани байлықты (өсімдіктер мен жануарлар дүниесі, табиғаттың таңғажайып ландшафтары, микроорганизмдер) алудың көздері мен алғы шарты. Биологиялық ресурстар — биосфераның орта түзуші барлық тірі рауыштары өндірушілерден, тұтынушылардан және ыдыраушылардан түзіліп, олар сан, мөлшер жағынан, жыл сайын өніп-өсіп қайталанып отырады. Дегенмен Биологиялық ресурстар сан жағынан қалпына келгенмен, сапа жағынан қалпына келе қоймайды, оған себеп: тірі түрдің, оның ішінде ірі жүйелі топтың немесе экожүйенің жойылып кетуі. </w:t>
      </w:r>
    </w:p>
    <w:p w:rsidR="00647A75" w:rsidRPr="00BC53EB" w:rsidRDefault="00647A75"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Биологиялық ресурстар түрлері :</w:t>
      </w:r>
    </w:p>
    <w:p w:rsidR="00647A75" w:rsidRPr="00BC53EB" w:rsidRDefault="00647A75" w:rsidP="00622135">
      <w:pPr>
        <w:pStyle w:val="a5"/>
        <w:ind w:left="0"/>
        <w:jc w:val="both"/>
        <w:rPr>
          <w:sz w:val="28"/>
          <w:szCs w:val="28"/>
          <w:shd w:val="clear" w:color="auto" w:fill="FFFFFF"/>
          <w:lang w:val="kk-KZ"/>
        </w:rPr>
      </w:pPr>
      <w:r w:rsidRPr="00BC53EB">
        <w:rPr>
          <w:sz w:val="28"/>
          <w:szCs w:val="28"/>
          <w:shd w:val="clear" w:color="auto" w:fill="FFFFFF"/>
          <w:lang w:val="kk-KZ"/>
        </w:rPr>
        <w:t xml:space="preserve">Өсімдік </w:t>
      </w:r>
      <w:r w:rsidR="00622135">
        <w:rPr>
          <w:sz w:val="28"/>
          <w:szCs w:val="28"/>
          <w:shd w:val="clear" w:color="auto" w:fill="FFFFFF"/>
          <w:lang w:val="kk-KZ"/>
        </w:rPr>
        <w:t xml:space="preserve"> ресурстары : сәндік өсімдіктер</w:t>
      </w:r>
      <w:r w:rsidRPr="00BC53EB">
        <w:rPr>
          <w:sz w:val="28"/>
          <w:szCs w:val="28"/>
          <w:shd w:val="clear" w:color="auto" w:fill="FFFFFF"/>
          <w:lang w:val="kk-KZ"/>
        </w:rPr>
        <w:t xml:space="preserve">,дәрілік өсімдіктер,мәдени өсімдіктер </w:t>
      </w:r>
    </w:p>
    <w:p w:rsidR="00647A75" w:rsidRPr="00BC53EB" w:rsidRDefault="00622135" w:rsidP="00622135">
      <w:pPr>
        <w:pStyle w:val="a5"/>
        <w:ind w:left="0"/>
        <w:jc w:val="both"/>
        <w:rPr>
          <w:sz w:val="28"/>
          <w:szCs w:val="28"/>
          <w:shd w:val="clear" w:color="auto" w:fill="FFFFFF"/>
          <w:lang w:val="kk-KZ"/>
        </w:rPr>
      </w:pPr>
      <w:r>
        <w:rPr>
          <w:sz w:val="28"/>
          <w:szCs w:val="28"/>
          <w:shd w:val="clear" w:color="auto" w:fill="FFFFFF"/>
          <w:lang w:val="kk-KZ"/>
        </w:rPr>
        <w:t xml:space="preserve">        Жануарлар ресурстары</w:t>
      </w:r>
      <w:r w:rsidR="00647A75" w:rsidRPr="00BC53EB">
        <w:rPr>
          <w:sz w:val="28"/>
          <w:szCs w:val="28"/>
          <w:shd w:val="clear" w:color="auto" w:fill="FFFFFF"/>
          <w:lang w:val="kk-KZ"/>
        </w:rPr>
        <w:t>:</w:t>
      </w:r>
      <w:r>
        <w:rPr>
          <w:sz w:val="28"/>
          <w:szCs w:val="28"/>
          <w:shd w:val="clear" w:color="auto" w:fill="FFFFFF"/>
          <w:lang w:val="kk-KZ"/>
        </w:rPr>
        <w:t xml:space="preserve">Сүтқоректілер,қосмекенділер, жорғалаушылар </w:t>
      </w:r>
      <w:r w:rsidR="00647A75" w:rsidRPr="00BC53EB">
        <w:rPr>
          <w:sz w:val="28"/>
          <w:szCs w:val="28"/>
          <w:shd w:val="clear" w:color="auto" w:fill="FFFFFF"/>
          <w:lang w:val="kk-KZ"/>
        </w:rPr>
        <w:t>омыртқалылар.</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Адамзаттың әлеуметтік-экономикалық прогрестің шыңдарына шығуы оның табиғаттың әр түрлі сыйлықтарын – табиғи ( немесе жаратылыстық) ресустарды пайдалануымен барынша тығыз байланысты. Адамның табиғи ресустардың әр түрін қажетсінуі біркелкі емес. Табиғи ресустарды игеруге жұмсалатын шығын да әр түрлі. Кейде бұл шығындар болмашы, алайда көбіне табиғи ресустарды игеру көп күрделі қаржыны керек қылады: әсіресе қымбат тұратын техника мен технологияны қолдану, кен орындарын өндіру кезінде көп қаражат жұмсалады. Барланып, өндірілген көптеген табиғи ресустар материалдық өндірістің алуан түрлі салалары үшін шикізат болып табылады.Өз кезегінде қоғамдық өндіріске тартылып, онда сан мәрте түрленіп өзгерген шикізат материалдары эканомикалық ресустарға айналады.</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Қоршаған орта негізі бес бөліктен тұрады. Соның ішіндегі ең маңыздылары ;</w:t>
      </w:r>
    </w:p>
    <w:p w:rsidR="00647A75" w:rsidRPr="00BC53EB" w:rsidRDefault="00647A75" w:rsidP="008058AD">
      <w:pPr>
        <w:pStyle w:val="a5"/>
        <w:ind w:left="0" w:firstLine="284"/>
        <w:jc w:val="both"/>
        <w:rPr>
          <w:sz w:val="28"/>
          <w:szCs w:val="28"/>
          <w:shd w:val="clear" w:color="auto" w:fill="FFFFFF"/>
          <w:lang w:val="kk-KZ"/>
        </w:rPr>
      </w:pPr>
      <w:r w:rsidRPr="00BC53EB">
        <w:rPr>
          <w:sz w:val="28"/>
          <w:szCs w:val="28"/>
          <w:shd w:val="clear" w:color="auto" w:fill="FFFFFF"/>
          <w:lang w:val="kk-KZ"/>
        </w:rPr>
        <w:t xml:space="preserve"> 1</w:t>
      </w:r>
      <w:r w:rsidRPr="00BC53EB">
        <w:rPr>
          <w:sz w:val="28"/>
          <w:szCs w:val="28"/>
          <w:shd w:val="clear" w:color="auto" w:fill="FFFFFF"/>
          <w:lang w:val="kk-KZ"/>
        </w:rPr>
        <w:tab/>
        <w:t>Флора</w:t>
      </w:r>
      <w:r w:rsidRPr="00BC53EB">
        <w:rPr>
          <w:sz w:val="28"/>
          <w:szCs w:val="28"/>
          <w:shd w:val="clear" w:color="auto" w:fill="FFFFFF"/>
          <w:lang w:val="kk-KZ"/>
        </w:rPr>
        <w:tab/>
        <w:t>өсімдіктер   дүниесі ;</w:t>
      </w:r>
    </w:p>
    <w:p w:rsidR="00647A75" w:rsidRPr="00BC53EB" w:rsidRDefault="00647A75" w:rsidP="008058AD">
      <w:pPr>
        <w:pStyle w:val="a5"/>
        <w:ind w:left="0" w:firstLine="284"/>
        <w:jc w:val="both"/>
        <w:rPr>
          <w:sz w:val="28"/>
          <w:szCs w:val="28"/>
          <w:shd w:val="clear" w:color="auto" w:fill="FFFFFF"/>
          <w:lang w:val="kk-KZ"/>
        </w:rPr>
      </w:pPr>
      <w:r w:rsidRPr="00BC53EB">
        <w:rPr>
          <w:sz w:val="28"/>
          <w:szCs w:val="28"/>
          <w:shd w:val="clear" w:color="auto" w:fill="FFFFFF"/>
          <w:lang w:val="kk-KZ"/>
        </w:rPr>
        <w:t xml:space="preserve"> 2</w:t>
      </w:r>
      <w:r w:rsidRPr="00BC53EB">
        <w:rPr>
          <w:sz w:val="28"/>
          <w:szCs w:val="28"/>
          <w:shd w:val="clear" w:color="auto" w:fill="FFFFFF"/>
          <w:lang w:val="kk-KZ"/>
        </w:rPr>
        <w:tab/>
        <w:t>Фауна</w:t>
      </w:r>
      <w:r w:rsidRPr="00BC53EB">
        <w:rPr>
          <w:sz w:val="28"/>
          <w:szCs w:val="28"/>
          <w:shd w:val="clear" w:color="auto" w:fill="FFFFFF"/>
          <w:lang w:val="kk-KZ"/>
        </w:rPr>
        <w:tab/>
        <w:t>жануарлар  дүниесі ;</w:t>
      </w:r>
    </w:p>
    <w:p w:rsidR="00647A75" w:rsidRPr="00BC53EB" w:rsidRDefault="00647A75" w:rsidP="0078796B">
      <w:pPr>
        <w:pStyle w:val="a5"/>
        <w:ind w:left="0" w:firstLine="709"/>
        <w:jc w:val="both"/>
        <w:rPr>
          <w:sz w:val="28"/>
          <w:szCs w:val="28"/>
          <w:shd w:val="clear" w:color="auto" w:fill="FFFFFF"/>
          <w:lang w:val="kk-KZ"/>
        </w:rPr>
      </w:pPr>
      <w:r w:rsidRPr="00BC53EB">
        <w:rPr>
          <w:b/>
          <w:sz w:val="28"/>
          <w:szCs w:val="28"/>
          <w:shd w:val="clear" w:color="auto" w:fill="FFFFFF"/>
          <w:lang w:val="kk-KZ"/>
        </w:rPr>
        <w:t>Өсімдіктер</w:t>
      </w:r>
      <w:r w:rsidRPr="00BC53EB">
        <w:rPr>
          <w:sz w:val="28"/>
          <w:szCs w:val="28"/>
          <w:shd w:val="clear" w:color="auto" w:fill="FFFFFF"/>
          <w:lang w:val="kk-KZ"/>
        </w:rPr>
        <w:t xml:space="preserve"> - жердегі өмірдің бірінші кезі.Олар біздің экологиямыздың сақталуы үшін ғана емес,экономикамыздың дамуында да үлкен рөл атқарады.Сонымен қатар,олар табиғатта фотосинтез жүргізу үшін керек.Бір сөзбен айтқанда,өсімдіктерді қорғау-басты міндеттердің бірі.</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И.О.Байтулиннің мәліметтері бойынша Қазақстанда өсімдіктердің 15 мыңдай түрі бар.Оның  2 мыңнан астамы балдырлар,5 мыңдайы саңырауқұлақтар,600-ге жуығы – қыналар,500-ге жуығы мүк  тәрізділер және 6 мыңнан астамы жоғарғы сатыдағы түтікті өсімдіктер.</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Қазақстан микрофлорасының құрамындағы түрлердің 4,8%-ы эндемик болып табылады.Қазақстан флорасындағы  түрлердің басым бөлігі 15 тұқымдасқа топтасқан.Ал республикамыздың осыншама бай өсімдіктер дүниесі түрлердің биологиялық,экологиялық,эволюциялық ерекшеліктеріне байланысты әртүрлі бірлестіктер мен қауымдастықтарда жүйеленген.</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Өсімдіктер – ауадан көмірқышқыл газын,күннен-энергияны,ал топырақтан-су мен минералдық тұздарды алады.Өсімдіктер құрамына кіретін химиялық элементтер де көп.Бұған қосымша өсімдіктердің табиғатқа,адам өміріне,өндіргіш күштердің дамуына тигізетін пайдалы әсерін ескерсек ,өсімдіктерсіз өмір жоқ деген қорытынды жасауға болады.</w:t>
      </w:r>
    </w:p>
    <w:p w:rsidR="00647A75" w:rsidRPr="00BC53EB" w:rsidRDefault="00647A75" w:rsidP="0078796B">
      <w:pPr>
        <w:pStyle w:val="a5"/>
        <w:ind w:left="0" w:firstLine="709"/>
        <w:jc w:val="both"/>
        <w:rPr>
          <w:sz w:val="28"/>
          <w:szCs w:val="28"/>
          <w:shd w:val="clear" w:color="auto" w:fill="FFFFFF"/>
          <w:lang w:val="kk-KZ"/>
        </w:rPr>
      </w:pPr>
      <w:r w:rsidRPr="00BC53EB">
        <w:rPr>
          <w:b/>
          <w:sz w:val="28"/>
          <w:szCs w:val="28"/>
          <w:shd w:val="clear" w:color="auto" w:fill="FFFFFF"/>
          <w:lang w:val="kk-KZ"/>
        </w:rPr>
        <w:t>Фауна</w:t>
      </w:r>
      <w:r w:rsidRPr="00BC53EB">
        <w:rPr>
          <w:sz w:val="28"/>
          <w:szCs w:val="28"/>
          <w:shd w:val="clear" w:color="auto" w:fill="FFFFFF"/>
          <w:lang w:val="kk-KZ"/>
        </w:rPr>
        <w:t xml:space="preserve"> –белгілі бір аумақта мекендейтін не жер тарихының белгілі бір кезеңінде тіршілік еткен барлық жануарлар түрлерінің жиынтығы.Қазақстанның қазіргі фаунасы төрттік кезеңде қалыптасқан әртүрлі фауна кешендерінен құралады,жергілікті түрлермен қатар шеттен келген түрлер де көп.</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Республика фаунасы балықтар,қосмекенділер,бауырымен жорғалаушылар,құстар,сүтқорек-тілердің түрлеріне бай.Қазақстанның табиғи аймақтарына қарай олардың фаунасы да әр алуан.Республика жерінің:    6 %-ын орманды дала;28%-ын дала;58%-ын шөл және шөлейтті жерлер; 8%-ын таулы аудандар алып жатыр.</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Әр аймақтың өзіне тән фаунасы бар.Табиғи факторлармен адам әрекеті салдарынан Республика фаунасы да елеулі өзгерістерге ұшырады.Сирек кездесетін,саны өте аз жануарлар “Қазақстанның қызыл кітабы” негізінде қорғауға алынған.Қазіргі кезде жер  бетінде жануарлардың 1,5 млн. астам түрі белгілі, жыл сайын 10000 –жуық жануарлар түрі анықталады.Фаунаны зерттеудің тәжірибелік маңызы өте зор.Фаунаны зерттеумен зоогеографияның фаунистика саласы шұғылданады.</w:t>
      </w:r>
    </w:p>
    <w:p w:rsidR="00647A75" w:rsidRPr="00BC53EB" w:rsidRDefault="00647A75" w:rsidP="0078796B">
      <w:pPr>
        <w:pStyle w:val="a5"/>
        <w:ind w:left="0" w:firstLine="709"/>
        <w:jc w:val="both"/>
        <w:rPr>
          <w:sz w:val="28"/>
          <w:szCs w:val="28"/>
          <w:shd w:val="clear" w:color="auto" w:fill="FFFFFF"/>
          <w:lang w:val="kk-KZ"/>
        </w:rPr>
      </w:pPr>
    </w:p>
    <w:p w:rsidR="00B37EEF" w:rsidRPr="00BC53EB" w:rsidRDefault="00B37EEF"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 xml:space="preserve">  Фаунаның түрлері : </w:t>
      </w:r>
    </w:p>
    <w:p w:rsidR="00B37EEF" w:rsidRPr="00BC53EB" w:rsidRDefault="00B37EEF" w:rsidP="0078796B">
      <w:pPr>
        <w:pStyle w:val="a5"/>
        <w:ind w:left="0" w:firstLine="709"/>
        <w:jc w:val="both"/>
        <w:rPr>
          <w:b/>
          <w:sz w:val="28"/>
          <w:szCs w:val="28"/>
          <w:shd w:val="clear" w:color="auto" w:fill="FFFFFF"/>
          <w:lang w:val="kk-KZ"/>
        </w:rPr>
      </w:pPr>
    </w:p>
    <w:tbl>
      <w:tblPr>
        <w:tblStyle w:val="a3"/>
        <w:tblW w:w="10257" w:type="dxa"/>
        <w:tblInd w:w="-714" w:type="dxa"/>
        <w:tblLook w:val="04A0"/>
      </w:tblPr>
      <w:tblGrid>
        <w:gridCol w:w="595"/>
        <w:gridCol w:w="2232"/>
        <w:gridCol w:w="7430"/>
      </w:tblGrid>
      <w:tr w:rsidR="00B37EEF" w:rsidRPr="005B706E" w:rsidTr="00622135">
        <w:trPr>
          <w:trHeight w:val="1275"/>
        </w:trPr>
        <w:tc>
          <w:tcPr>
            <w:tcW w:w="595" w:type="dxa"/>
          </w:tcPr>
          <w:p w:rsidR="00B37EEF" w:rsidRPr="00BC53EB" w:rsidRDefault="00B37EEF" w:rsidP="0078796B">
            <w:pPr>
              <w:pStyle w:val="a4"/>
              <w:spacing w:before="0" w:beforeAutospacing="0" w:after="0" w:afterAutospacing="0"/>
              <w:ind w:firstLine="709"/>
              <w:jc w:val="both"/>
              <w:rPr>
                <w:sz w:val="28"/>
                <w:szCs w:val="28"/>
                <w:lang w:val="kk-KZ"/>
              </w:rPr>
            </w:pPr>
          </w:p>
          <w:p w:rsidR="00B37EEF" w:rsidRPr="00BC53EB" w:rsidRDefault="00B37EEF" w:rsidP="0078796B">
            <w:pPr>
              <w:pStyle w:val="a4"/>
              <w:spacing w:before="0" w:beforeAutospacing="0" w:after="0" w:afterAutospacing="0"/>
              <w:ind w:firstLine="709"/>
              <w:jc w:val="both"/>
              <w:rPr>
                <w:sz w:val="28"/>
                <w:szCs w:val="28"/>
                <w:lang w:val="kk-KZ"/>
              </w:rPr>
            </w:pPr>
            <w:r w:rsidRPr="00BC53EB">
              <w:rPr>
                <w:sz w:val="28"/>
                <w:szCs w:val="28"/>
                <w:lang w:val="kk-KZ"/>
              </w:rPr>
              <w:t>1</w:t>
            </w:r>
          </w:p>
        </w:tc>
        <w:tc>
          <w:tcPr>
            <w:tcW w:w="2232" w:type="dxa"/>
          </w:tcPr>
          <w:p w:rsidR="00B37EEF" w:rsidRPr="00BC53EB" w:rsidRDefault="00B37EEF" w:rsidP="0078796B">
            <w:pPr>
              <w:pStyle w:val="a4"/>
              <w:spacing w:before="0" w:beforeAutospacing="0" w:after="0" w:afterAutospacing="0"/>
              <w:ind w:firstLine="709"/>
              <w:jc w:val="both"/>
              <w:rPr>
                <w:rStyle w:val="mw-headline"/>
                <w:sz w:val="28"/>
                <w:szCs w:val="28"/>
                <w:lang w:val="kk-KZ"/>
              </w:rPr>
            </w:pPr>
          </w:p>
          <w:p w:rsidR="00B37EEF" w:rsidRPr="00BC53EB" w:rsidRDefault="00B37EEF" w:rsidP="005B706E">
            <w:pPr>
              <w:pStyle w:val="a4"/>
              <w:spacing w:before="0" w:beforeAutospacing="0" w:after="0" w:afterAutospacing="0"/>
              <w:jc w:val="both"/>
              <w:rPr>
                <w:sz w:val="28"/>
                <w:szCs w:val="28"/>
                <w:lang w:val="kk-KZ"/>
              </w:rPr>
            </w:pPr>
            <w:r w:rsidRPr="00BC53EB">
              <w:rPr>
                <w:rStyle w:val="mw-headline"/>
                <w:sz w:val="28"/>
                <w:szCs w:val="28"/>
                <w:lang w:val="kk-KZ"/>
              </w:rPr>
              <w:t>Энтомофауна</w:t>
            </w:r>
          </w:p>
        </w:tc>
        <w:tc>
          <w:tcPr>
            <w:tcW w:w="7430" w:type="dxa"/>
          </w:tcPr>
          <w:p w:rsidR="00B37EEF" w:rsidRPr="00BC53EB" w:rsidRDefault="00B37EEF" w:rsidP="005B706E">
            <w:pPr>
              <w:pStyle w:val="a4"/>
              <w:spacing w:before="0" w:beforeAutospacing="0" w:after="0" w:afterAutospacing="0"/>
              <w:jc w:val="both"/>
              <w:rPr>
                <w:sz w:val="28"/>
                <w:szCs w:val="28"/>
                <w:lang w:val="kk-KZ"/>
              </w:rPr>
            </w:pPr>
            <w:r w:rsidRPr="00BC53EB">
              <w:rPr>
                <w:sz w:val="28"/>
                <w:szCs w:val="28"/>
                <w:lang w:val="kk-KZ"/>
              </w:rPr>
              <w:t>Белгілі бір территорияда мекендейтін не белгілі не бір тарих кезеңінде өмір сүрген жәндік түрлерінің жиынтығы. Мұнда 550 тұқымдасқа, 28 отрядқа жататын 40 мыңға жуық жәндік түрі бар.</w:t>
            </w:r>
          </w:p>
        </w:tc>
      </w:tr>
      <w:tr w:rsidR="00B37EEF" w:rsidRPr="005B706E" w:rsidTr="00622135">
        <w:trPr>
          <w:trHeight w:val="1620"/>
        </w:trPr>
        <w:tc>
          <w:tcPr>
            <w:tcW w:w="595" w:type="dxa"/>
          </w:tcPr>
          <w:p w:rsidR="00B37EEF" w:rsidRPr="00BC53EB" w:rsidRDefault="00B37EEF" w:rsidP="0078796B">
            <w:pPr>
              <w:pStyle w:val="a4"/>
              <w:spacing w:before="0" w:beforeAutospacing="0" w:after="0" w:afterAutospacing="0"/>
              <w:ind w:firstLine="709"/>
              <w:jc w:val="both"/>
              <w:rPr>
                <w:sz w:val="28"/>
                <w:szCs w:val="28"/>
                <w:lang w:val="kk-KZ"/>
              </w:rPr>
            </w:pPr>
          </w:p>
          <w:p w:rsidR="00B37EEF" w:rsidRPr="00BC53EB" w:rsidRDefault="00B37EEF" w:rsidP="0078796B">
            <w:pPr>
              <w:pStyle w:val="a4"/>
              <w:spacing w:before="0" w:beforeAutospacing="0" w:after="0" w:afterAutospacing="0"/>
              <w:ind w:firstLine="709"/>
              <w:jc w:val="both"/>
              <w:rPr>
                <w:sz w:val="28"/>
                <w:szCs w:val="28"/>
                <w:lang w:val="kk-KZ"/>
              </w:rPr>
            </w:pPr>
            <w:r w:rsidRPr="00BC53EB">
              <w:rPr>
                <w:sz w:val="28"/>
                <w:szCs w:val="28"/>
                <w:lang w:val="kk-KZ"/>
              </w:rPr>
              <w:t>2</w:t>
            </w:r>
          </w:p>
        </w:tc>
        <w:tc>
          <w:tcPr>
            <w:tcW w:w="2232" w:type="dxa"/>
          </w:tcPr>
          <w:p w:rsidR="00B37EEF" w:rsidRPr="00BC53EB" w:rsidRDefault="00B37EEF" w:rsidP="0078796B">
            <w:pPr>
              <w:pStyle w:val="a4"/>
              <w:spacing w:before="0" w:beforeAutospacing="0" w:after="0" w:afterAutospacing="0"/>
              <w:ind w:firstLine="709"/>
              <w:jc w:val="both"/>
              <w:rPr>
                <w:rStyle w:val="mw-headline"/>
                <w:sz w:val="28"/>
                <w:szCs w:val="28"/>
                <w:lang w:val="kk-KZ"/>
              </w:rPr>
            </w:pPr>
          </w:p>
          <w:p w:rsidR="00B37EEF" w:rsidRPr="00BC53EB" w:rsidRDefault="00B37EEF" w:rsidP="005B706E">
            <w:pPr>
              <w:pStyle w:val="a4"/>
              <w:spacing w:before="0" w:beforeAutospacing="0" w:after="0" w:afterAutospacing="0"/>
              <w:jc w:val="both"/>
              <w:rPr>
                <w:sz w:val="28"/>
                <w:szCs w:val="28"/>
                <w:lang w:val="kk-KZ"/>
              </w:rPr>
            </w:pPr>
            <w:r w:rsidRPr="00BC53EB">
              <w:rPr>
                <w:rStyle w:val="mw-headline"/>
                <w:sz w:val="28"/>
                <w:szCs w:val="28"/>
                <w:lang w:val="kk-KZ"/>
              </w:rPr>
              <w:t>Эпифауна</w:t>
            </w:r>
          </w:p>
        </w:tc>
        <w:tc>
          <w:tcPr>
            <w:tcW w:w="7430" w:type="dxa"/>
          </w:tcPr>
          <w:p w:rsidR="00B37EEF" w:rsidRPr="00BC53EB" w:rsidRDefault="00B37EEF" w:rsidP="005B706E">
            <w:pPr>
              <w:pStyle w:val="a4"/>
              <w:spacing w:before="0" w:beforeAutospacing="0" w:after="0" w:afterAutospacing="0"/>
              <w:jc w:val="both"/>
              <w:rPr>
                <w:sz w:val="28"/>
                <w:szCs w:val="28"/>
                <w:lang w:val="kk-KZ"/>
              </w:rPr>
            </w:pPr>
            <w:r w:rsidRPr="00BC53EB">
              <w:rPr>
                <w:sz w:val="28"/>
                <w:szCs w:val="28"/>
                <w:lang w:val="kk-KZ"/>
              </w:rPr>
              <w:t>Топырақтың бетінде, жартастардың саңылауларында, тастардың арасында және тағы басқа жерлерде тіршілік ететін, бекітілген немесе аз қимылдайтын су түбіндегі омыртқасыздар. Су үстінде баяу жылжитын тіршілік иелері кіреді</w:t>
            </w:r>
          </w:p>
        </w:tc>
      </w:tr>
    </w:tbl>
    <w:p w:rsidR="008058AD" w:rsidRDefault="008058AD" w:rsidP="0078796B">
      <w:pPr>
        <w:spacing w:after="0" w:line="240" w:lineRule="auto"/>
        <w:ind w:firstLine="709"/>
        <w:jc w:val="both"/>
        <w:rPr>
          <w:rFonts w:ascii="Times New Roman" w:hAnsi="Times New Roman" w:cs="Times New Roman"/>
          <w:b/>
          <w:sz w:val="28"/>
          <w:szCs w:val="28"/>
          <w:shd w:val="clear" w:color="auto" w:fill="FFFFFF"/>
          <w:lang w:val="kk-KZ"/>
        </w:rPr>
      </w:pPr>
    </w:p>
    <w:p w:rsidR="002220B7" w:rsidRDefault="002220B7" w:rsidP="0078796B">
      <w:pPr>
        <w:spacing w:after="0" w:line="240" w:lineRule="auto"/>
        <w:ind w:firstLine="709"/>
        <w:jc w:val="both"/>
        <w:rPr>
          <w:rFonts w:ascii="Times New Roman" w:hAnsi="Times New Roman" w:cs="Times New Roman"/>
          <w:b/>
          <w:sz w:val="28"/>
          <w:szCs w:val="28"/>
          <w:shd w:val="clear" w:color="auto" w:fill="FFFFFF"/>
          <w:lang w:val="kk-KZ"/>
        </w:rPr>
      </w:pPr>
    </w:p>
    <w:p w:rsidR="00647A75" w:rsidRDefault="00647A75"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lastRenderedPageBreak/>
        <w:t>Қазақстандағы фауна  кешендері :</w:t>
      </w:r>
    </w:p>
    <w:tbl>
      <w:tblPr>
        <w:tblStyle w:val="a3"/>
        <w:tblW w:w="10226" w:type="dxa"/>
        <w:tblInd w:w="-714" w:type="dxa"/>
        <w:tblLayout w:type="fixed"/>
        <w:tblLook w:val="04A0"/>
      </w:tblPr>
      <w:tblGrid>
        <w:gridCol w:w="533"/>
        <w:gridCol w:w="3231"/>
        <w:gridCol w:w="3012"/>
        <w:gridCol w:w="3450"/>
      </w:tblGrid>
      <w:tr w:rsidR="00B37EEF" w:rsidRPr="00BC53EB" w:rsidTr="008058AD">
        <w:trPr>
          <w:trHeight w:val="397"/>
        </w:trPr>
        <w:tc>
          <w:tcPr>
            <w:tcW w:w="533" w:type="dxa"/>
          </w:tcPr>
          <w:p w:rsidR="00B37EEF" w:rsidRPr="00BC53EB" w:rsidRDefault="00B37EEF" w:rsidP="0078796B">
            <w:pPr>
              <w:ind w:firstLine="709"/>
              <w:jc w:val="both"/>
              <w:rPr>
                <w:sz w:val="28"/>
                <w:szCs w:val="28"/>
                <w:lang w:val="kk-KZ"/>
              </w:rPr>
            </w:pPr>
            <w:r w:rsidRPr="00BC53EB">
              <w:rPr>
                <w:sz w:val="28"/>
                <w:szCs w:val="28"/>
                <w:lang w:val="kk-KZ"/>
              </w:rPr>
              <w:t>№</w:t>
            </w:r>
          </w:p>
        </w:tc>
        <w:tc>
          <w:tcPr>
            <w:tcW w:w="3231" w:type="dxa"/>
          </w:tcPr>
          <w:p w:rsidR="00B37EEF" w:rsidRPr="00BC53EB" w:rsidRDefault="00B37EEF" w:rsidP="005B706E">
            <w:pPr>
              <w:rPr>
                <w:sz w:val="28"/>
                <w:szCs w:val="28"/>
                <w:lang w:val="kk-KZ"/>
              </w:rPr>
            </w:pPr>
            <w:r w:rsidRPr="00BC53EB">
              <w:rPr>
                <w:sz w:val="28"/>
                <w:szCs w:val="28"/>
                <w:lang w:val="kk-KZ"/>
              </w:rPr>
              <w:t xml:space="preserve">Атауы </w:t>
            </w:r>
          </w:p>
        </w:tc>
        <w:tc>
          <w:tcPr>
            <w:tcW w:w="3012" w:type="dxa"/>
          </w:tcPr>
          <w:p w:rsidR="00B37EEF" w:rsidRPr="00BC53EB" w:rsidRDefault="00B37EEF" w:rsidP="005B706E">
            <w:pPr>
              <w:ind w:firstLine="709"/>
              <w:rPr>
                <w:sz w:val="28"/>
                <w:szCs w:val="28"/>
                <w:lang w:val="kk-KZ"/>
              </w:rPr>
            </w:pPr>
            <w:r w:rsidRPr="00BC53EB">
              <w:rPr>
                <w:sz w:val="28"/>
                <w:szCs w:val="28"/>
                <w:lang w:val="kk-KZ"/>
              </w:rPr>
              <w:t xml:space="preserve">Фаунасы </w:t>
            </w:r>
          </w:p>
        </w:tc>
        <w:tc>
          <w:tcPr>
            <w:tcW w:w="3450" w:type="dxa"/>
          </w:tcPr>
          <w:p w:rsidR="00B37EEF" w:rsidRPr="00BC53EB" w:rsidRDefault="00B37EEF" w:rsidP="005B706E">
            <w:pPr>
              <w:ind w:firstLine="709"/>
              <w:rPr>
                <w:sz w:val="28"/>
                <w:szCs w:val="28"/>
                <w:lang w:val="kk-KZ"/>
              </w:rPr>
            </w:pPr>
            <w:r w:rsidRPr="00BC53EB">
              <w:rPr>
                <w:sz w:val="28"/>
                <w:szCs w:val="28"/>
                <w:lang w:val="kk-KZ"/>
              </w:rPr>
              <w:t xml:space="preserve">Флорасы </w:t>
            </w:r>
          </w:p>
        </w:tc>
      </w:tr>
      <w:tr w:rsidR="00B37EEF" w:rsidRPr="00BC53EB" w:rsidTr="008058AD">
        <w:trPr>
          <w:trHeight w:val="397"/>
        </w:trPr>
        <w:tc>
          <w:tcPr>
            <w:tcW w:w="533" w:type="dxa"/>
          </w:tcPr>
          <w:p w:rsidR="00B37EEF" w:rsidRPr="00BC53EB" w:rsidRDefault="00B37EEF" w:rsidP="0078796B">
            <w:pPr>
              <w:ind w:firstLine="709"/>
              <w:jc w:val="both"/>
              <w:rPr>
                <w:sz w:val="28"/>
                <w:szCs w:val="28"/>
                <w:lang w:val="kk-KZ"/>
              </w:rPr>
            </w:pPr>
            <w:r w:rsidRPr="00BC53EB">
              <w:rPr>
                <w:sz w:val="28"/>
                <w:szCs w:val="28"/>
                <w:lang w:val="kk-KZ"/>
              </w:rPr>
              <w:t>1</w:t>
            </w:r>
          </w:p>
        </w:tc>
        <w:tc>
          <w:tcPr>
            <w:tcW w:w="3231" w:type="dxa"/>
          </w:tcPr>
          <w:p w:rsidR="00B37EEF" w:rsidRPr="00BC53EB" w:rsidRDefault="00B37EEF" w:rsidP="005B706E">
            <w:pPr>
              <w:rPr>
                <w:sz w:val="28"/>
                <w:szCs w:val="28"/>
                <w:lang w:val="kk-KZ"/>
              </w:rPr>
            </w:pPr>
            <w:r w:rsidRPr="00BC53EB">
              <w:rPr>
                <w:sz w:val="28"/>
                <w:szCs w:val="28"/>
                <w:lang w:val="kk-KZ"/>
              </w:rPr>
              <w:t>Тайга</w:t>
            </w:r>
          </w:p>
        </w:tc>
        <w:tc>
          <w:tcPr>
            <w:tcW w:w="3012" w:type="dxa"/>
          </w:tcPr>
          <w:p w:rsidR="00B37EEF" w:rsidRPr="00BC53EB" w:rsidRDefault="00B37EEF" w:rsidP="005B706E">
            <w:pPr>
              <w:rPr>
                <w:sz w:val="28"/>
                <w:szCs w:val="28"/>
                <w:lang w:val="kk-KZ"/>
              </w:rPr>
            </w:pPr>
            <w:r w:rsidRPr="00BC53EB">
              <w:rPr>
                <w:sz w:val="28"/>
                <w:szCs w:val="28"/>
                <w:lang w:val="kk-KZ"/>
              </w:rPr>
              <w:t>бұлан , тиін , сусар</w:t>
            </w:r>
          </w:p>
        </w:tc>
        <w:tc>
          <w:tcPr>
            <w:tcW w:w="3450" w:type="dxa"/>
          </w:tcPr>
          <w:p w:rsidR="00B37EEF" w:rsidRPr="00BC53EB" w:rsidRDefault="00B37EEF" w:rsidP="005B706E">
            <w:pPr>
              <w:rPr>
                <w:sz w:val="28"/>
                <w:szCs w:val="28"/>
                <w:lang w:val="kk-KZ"/>
              </w:rPr>
            </w:pPr>
            <w:r w:rsidRPr="00BC53EB">
              <w:rPr>
                <w:sz w:val="28"/>
                <w:szCs w:val="28"/>
                <w:lang w:val="kk-KZ"/>
              </w:rPr>
              <w:t xml:space="preserve">шырша,қайың, зығыр </w:t>
            </w:r>
          </w:p>
        </w:tc>
      </w:tr>
      <w:tr w:rsidR="00B37EEF" w:rsidRPr="00BC53EB" w:rsidTr="008058AD">
        <w:trPr>
          <w:trHeight w:val="397"/>
        </w:trPr>
        <w:tc>
          <w:tcPr>
            <w:tcW w:w="533" w:type="dxa"/>
          </w:tcPr>
          <w:p w:rsidR="00B37EEF" w:rsidRPr="00BC53EB" w:rsidRDefault="00B37EEF" w:rsidP="0078796B">
            <w:pPr>
              <w:ind w:firstLine="709"/>
              <w:jc w:val="both"/>
              <w:rPr>
                <w:sz w:val="28"/>
                <w:szCs w:val="28"/>
                <w:lang w:val="kk-KZ"/>
              </w:rPr>
            </w:pPr>
            <w:r w:rsidRPr="00BC53EB">
              <w:rPr>
                <w:sz w:val="28"/>
                <w:szCs w:val="28"/>
                <w:lang w:val="kk-KZ"/>
              </w:rPr>
              <w:t>2</w:t>
            </w:r>
          </w:p>
        </w:tc>
        <w:tc>
          <w:tcPr>
            <w:tcW w:w="3231" w:type="dxa"/>
          </w:tcPr>
          <w:p w:rsidR="00B37EEF" w:rsidRPr="00BC53EB" w:rsidRDefault="00B37EEF" w:rsidP="005B706E">
            <w:pPr>
              <w:rPr>
                <w:sz w:val="28"/>
                <w:szCs w:val="28"/>
                <w:lang w:val="kk-KZ"/>
              </w:rPr>
            </w:pPr>
            <w:r w:rsidRPr="00BC53EB">
              <w:rPr>
                <w:sz w:val="28"/>
                <w:szCs w:val="28"/>
                <w:lang w:val="kk-KZ"/>
              </w:rPr>
              <w:t>Орман</w:t>
            </w:r>
          </w:p>
        </w:tc>
        <w:tc>
          <w:tcPr>
            <w:tcW w:w="3012" w:type="dxa"/>
          </w:tcPr>
          <w:p w:rsidR="00B37EEF" w:rsidRPr="00BC53EB" w:rsidRDefault="00B37EEF" w:rsidP="005B706E">
            <w:pPr>
              <w:rPr>
                <w:sz w:val="28"/>
                <w:szCs w:val="28"/>
                <w:lang w:val="kk-KZ"/>
              </w:rPr>
            </w:pPr>
            <w:r w:rsidRPr="00BC53EB">
              <w:rPr>
                <w:sz w:val="28"/>
                <w:szCs w:val="28"/>
                <w:lang w:val="kk-KZ"/>
              </w:rPr>
              <w:t xml:space="preserve">түйе , қой </w:t>
            </w:r>
          </w:p>
        </w:tc>
        <w:tc>
          <w:tcPr>
            <w:tcW w:w="3450" w:type="dxa"/>
          </w:tcPr>
          <w:p w:rsidR="00B37EEF" w:rsidRPr="00BC53EB" w:rsidRDefault="00B37EEF" w:rsidP="005B706E">
            <w:pPr>
              <w:rPr>
                <w:sz w:val="28"/>
                <w:szCs w:val="28"/>
                <w:lang w:val="kk-KZ"/>
              </w:rPr>
            </w:pPr>
            <w:r w:rsidRPr="00BC53EB">
              <w:rPr>
                <w:sz w:val="28"/>
                <w:szCs w:val="28"/>
                <w:lang w:val="kk-KZ"/>
              </w:rPr>
              <w:t xml:space="preserve">мүк , қына , ағаш </w:t>
            </w:r>
          </w:p>
        </w:tc>
      </w:tr>
      <w:tr w:rsidR="00B37EEF" w:rsidRPr="00BC53EB" w:rsidTr="008058AD">
        <w:trPr>
          <w:trHeight w:val="397"/>
        </w:trPr>
        <w:tc>
          <w:tcPr>
            <w:tcW w:w="533" w:type="dxa"/>
          </w:tcPr>
          <w:p w:rsidR="00B37EEF" w:rsidRPr="00BC53EB" w:rsidRDefault="00B37EEF" w:rsidP="0078796B">
            <w:pPr>
              <w:ind w:firstLine="709"/>
              <w:jc w:val="both"/>
              <w:rPr>
                <w:sz w:val="28"/>
                <w:szCs w:val="28"/>
                <w:lang w:val="kk-KZ"/>
              </w:rPr>
            </w:pPr>
            <w:r w:rsidRPr="00BC53EB">
              <w:rPr>
                <w:sz w:val="28"/>
                <w:szCs w:val="28"/>
                <w:lang w:val="kk-KZ"/>
              </w:rPr>
              <w:t>3</w:t>
            </w:r>
          </w:p>
        </w:tc>
        <w:tc>
          <w:tcPr>
            <w:tcW w:w="3231" w:type="dxa"/>
          </w:tcPr>
          <w:p w:rsidR="00B37EEF" w:rsidRPr="00BC53EB" w:rsidRDefault="00B37EEF" w:rsidP="005B706E">
            <w:pPr>
              <w:rPr>
                <w:sz w:val="28"/>
                <w:szCs w:val="28"/>
                <w:lang w:val="kk-KZ"/>
              </w:rPr>
            </w:pPr>
            <w:r w:rsidRPr="00BC53EB">
              <w:rPr>
                <w:sz w:val="28"/>
                <w:szCs w:val="28"/>
                <w:lang w:val="kk-KZ"/>
              </w:rPr>
              <w:t>Дала</w:t>
            </w:r>
          </w:p>
        </w:tc>
        <w:tc>
          <w:tcPr>
            <w:tcW w:w="3012" w:type="dxa"/>
          </w:tcPr>
          <w:p w:rsidR="00B37EEF" w:rsidRPr="00BC53EB" w:rsidRDefault="00B37EEF" w:rsidP="005B706E">
            <w:pPr>
              <w:rPr>
                <w:sz w:val="28"/>
                <w:szCs w:val="28"/>
                <w:lang w:val="kk-KZ"/>
              </w:rPr>
            </w:pPr>
            <w:r w:rsidRPr="00BC53EB">
              <w:rPr>
                <w:sz w:val="28"/>
                <w:szCs w:val="28"/>
                <w:lang w:val="kk-KZ"/>
              </w:rPr>
              <w:t xml:space="preserve">кесіртке , жылан </w:t>
            </w:r>
          </w:p>
        </w:tc>
        <w:tc>
          <w:tcPr>
            <w:tcW w:w="3450" w:type="dxa"/>
          </w:tcPr>
          <w:p w:rsidR="00B37EEF" w:rsidRPr="00BC53EB" w:rsidRDefault="00B37EEF" w:rsidP="005B706E">
            <w:pPr>
              <w:rPr>
                <w:sz w:val="28"/>
                <w:szCs w:val="28"/>
                <w:lang w:val="kk-KZ"/>
              </w:rPr>
            </w:pPr>
            <w:r w:rsidRPr="00BC53EB">
              <w:rPr>
                <w:sz w:val="28"/>
                <w:szCs w:val="28"/>
                <w:lang w:val="kk-KZ"/>
              </w:rPr>
              <w:t xml:space="preserve">қызғалдақ , шытыр </w:t>
            </w:r>
          </w:p>
        </w:tc>
      </w:tr>
      <w:tr w:rsidR="00B37EEF" w:rsidRPr="00BC53EB" w:rsidTr="008058AD">
        <w:trPr>
          <w:trHeight w:val="397"/>
        </w:trPr>
        <w:tc>
          <w:tcPr>
            <w:tcW w:w="533" w:type="dxa"/>
          </w:tcPr>
          <w:p w:rsidR="00B37EEF" w:rsidRPr="00BC53EB" w:rsidRDefault="00B37EEF" w:rsidP="0078796B">
            <w:pPr>
              <w:ind w:firstLine="709"/>
              <w:jc w:val="both"/>
              <w:rPr>
                <w:sz w:val="28"/>
                <w:szCs w:val="28"/>
                <w:lang w:val="kk-KZ"/>
              </w:rPr>
            </w:pPr>
            <w:r w:rsidRPr="00BC53EB">
              <w:rPr>
                <w:sz w:val="28"/>
                <w:szCs w:val="28"/>
                <w:lang w:val="kk-KZ"/>
              </w:rPr>
              <w:t>4</w:t>
            </w:r>
          </w:p>
        </w:tc>
        <w:tc>
          <w:tcPr>
            <w:tcW w:w="3231" w:type="dxa"/>
          </w:tcPr>
          <w:p w:rsidR="00B37EEF" w:rsidRPr="00BC53EB" w:rsidRDefault="00B37EEF" w:rsidP="005B706E">
            <w:pPr>
              <w:rPr>
                <w:sz w:val="28"/>
                <w:szCs w:val="28"/>
                <w:lang w:val="kk-KZ"/>
              </w:rPr>
            </w:pPr>
            <w:r w:rsidRPr="00BC53EB">
              <w:rPr>
                <w:sz w:val="28"/>
                <w:szCs w:val="28"/>
                <w:lang w:val="kk-KZ"/>
              </w:rPr>
              <w:t xml:space="preserve"> Шөлейт</w:t>
            </w:r>
          </w:p>
        </w:tc>
        <w:tc>
          <w:tcPr>
            <w:tcW w:w="3012" w:type="dxa"/>
          </w:tcPr>
          <w:p w:rsidR="00B37EEF" w:rsidRPr="00BC53EB" w:rsidRDefault="00B37EEF" w:rsidP="005B706E">
            <w:pPr>
              <w:rPr>
                <w:sz w:val="28"/>
                <w:szCs w:val="28"/>
                <w:lang w:val="kk-KZ"/>
              </w:rPr>
            </w:pPr>
            <w:r w:rsidRPr="00BC53EB">
              <w:rPr>
                <w:sz w:val="28"/>
                <w:szCs w:val="28"/>
                <w:lang w:val="kk-KZ"/>
              </w:rPr>
              <w:t>құлан , бөкен</w:t>
            </w:r>
          </w:p>
        </w:tc>
        <w:tc>
          <w:tcPr>
            <w:tcW w:w="3450" w:type="dxa"/>
          </w:tcPr>
          <w:p w:rsidR="00B37EEF" w:rsidRPr="00BC53EB" w:rsidRDefault="00B37EEF" w:rsidP="005B706E">
            <w:pPr>
              <w:rPr>
                <w:sz w:val="28"/>
                <w:szCs w:val="28"/>
                <w:lang w:val="kk-KZ"/>
              </w:rPr>
            </w:pPr>
            <w:r w:rsidRPr="00BC53EB">
              <w:rPr>
                <w:sz w:val="28"/>
                <w:szCs w:val="28"/>
                <w:lang w:val="kk-KZ"/>
              </w:rPr>
              <w:t>боз , бетеге , өгейшөп</w:t>
            </w:r>
          </w:p>
        </w:tc>
      </w:tr>
      <w:tr w:rsidR="00B37EEF" w:rsidRPr="00BC53EB" w:rsidTr="008058AD">
        <w:trPr>
          <w:trHeight w:val="397"/>
        </w:trPr>
        <w:tc>
          <w:tcPr>
            <w:tcW w:w="533" w:type="dxa"/>
          </w:tcPr>
          <w:p w:rsidR="00B37EEF" w:rsidRPr="00BC53EB" w:rsidRDefault="00B37EEF" w:rsidP="0078796B">
            <w:pPr>
              <w:ind w:firstLine="709"/>
              <w:jc w:val="both"/>
              <w:rPr>
                <w:sz w:val="28"/>
                <w:szCs w:val="28"/>
                <w:lang w:val="kk-KZ"/>
              </w:rPr>
            </w:pPr>
            <w:r w:rsidRPr="00BC53EB">
              <w:rPr>
                <w:sz w:val="28"/>
                <w:szCs w:val="28"/>
                <w:lang w:val="kk-KZ"/>
              </w:rPr>
              <w:t>5</w:t>
            </w:r>
          </w:p>
        </w:tc>
        <w:tc>
          <w:tcPr>
            <w:tcW w:w="3231" w:type="dxa"/>
          </w:tcPr>
          <w:p w:rsidR="00B37EEF" w:rsidRPr="00BC53EB" w:rsidRDefault="00B37EEF" w:rsidP="005B706E">
            <w:pPr>
              <w:rPr>
                <w:sz w:val="28"/>
                <w:szCs w:val="28"/>
                <w:lang w:val="kk-KZ"/>
              </w:rPr>
            </w:pPr>
            <w:r w:rsidRPr="00BC53EB">
              <w:rPr>
                <w:sz w:val="28"/>
                <w:szCs w:val="28"/>
                <w:lang w:val="kk-KZ"/>
              </w:rPr>
              <w:t xml:space="preserve"> Шөл</w:t>
            </w:r>
          </w:p>
        </w:tc>
        <w:tc>
          <w:tcPr>
            <w:tcW w:w="3012" w:type="dxa"/>
          </w:tcPr>
          <w:p w:rsidR="00B37EEF" w:rsidRPr="00BC53EB" w:rsidRDefault="00B37EEF" w:rsidP="005B706E">
            <w:pPr>
              <w:rPr>
                <w:sz w:val="28"/>
                <w:szCs w:val="28"/>
                <w:lang w:val="kk-KZ"/>
              </w:rPr>
            </w:pPr>
            <w:r w:rsidRPr="00BC53EB">
              <w:rPr>
                <w:sz w:val="28"/>
                <w:szCs w:val="28"/>
                <w:lang w:val="kk-KZ"/>
              </w:rPr>
              <w:t xml:space="preserve">қосаяқ , кесіртке </w:t>
            </w:r>
          </w:p>
        </w:tc>
        <w:tc>
          <w:tcPr>
            <w:tcW w:w="3450" w:type="dxa"/>
          </w:tcPr>
          <w:p w:rsidR="00B37EEF" w:rsidRPr="00BC53EB" w:rsidRDefault="001A61A3" w:rsidP="005B706E">
            <w:pPr>
              <w:rPr>
                <w:sz w:val="28"/>
                <w:szCs w:val="28"/>
                <w:lang w:val="kk-KZ"/>
              </w:rPr>
            </w:pPr>
            <w:hyperlink r:id="rId38" w:tooltip="Суккуленттер" w:history="1">
              <w:r w:rsidR="00B37EEF" w:rsidRPr="00BC53EB">
                <w:rPr>
                  <w:rStyle w:val="af2"/>
                  <w:color w:val="auto"/>
                  <w:sz w:val="28"/>
                  <w:szCs w:val="28"/>
                  <w:u w:val="none"/>
                  <w:lang w:val="kk-KZ"/>
                </w:rPr>
                <w:t>суккуленттер</w:t>
              </w:r>
            </w:hyperlink>
            <w:r w:rsidR="00B37EEF" w:rsidRPr="00BC53EB">
              <w:rPr>
                <w:sz w:val="28"/>
                <w:szCs w:val="28"/>
                <w:lang w:val="kk-KZ"/>
              </w:rPr>
              <w:t>,</w:t>
            </w:r>
            <w:hyperlink r:id="rId39" w:tooltip="Ксерофиттік (мұндай бет жоқ)" w:history="1">
              <w:r w:rsidR="00B37EEF" w:rsidRPr="00BC53EB">
                <w:rPr>
                  <w:rStyle w:val="af2"/>
                  <w:color w:val="auto"/>
                  <w:sz w:val="28"/>
                  <w:szCs w:val="28"/>
                  <w:u w:val="none"/>
                  <w:lang w:val="kk-KZ"/>
                </w:rPr>
                <w:t>ксерофиттік</w:t>
              </w:r>
            </w:hyperlink>
          </w:p>
        </w:tc>
      </w:tr>
    </w:tbl>
    <w:p w:rsidR="00D33FFE" w:rsidRPr="00BC53EB" w:rsidRDefault="00D33FFE" w:rsidP="0078796B">
      <w:pPr>
        <w:spacing w:after="0" w:line="240" w:lineRule="auto"/>
        <w:ind w:firstLine="709"/>
        <w:jc w:val="both"/>
        <w:rPr>
          <w:rFonts w:ascii="Times New Roman" w:hAnsi="Times New Roman" w:cs="Times New Roman"/>
          <w:b/>
          <w:sz w:val="28"/>
          <w:szCs w:val="28"/>
          <w:shd w:val="clear" w:color="auto" w:fill="FFFFFF"/>
          <w:lang w:val="kk-KZ"/>
        </w:rPr>
      </w:pPr>
    </w:p>
    <w:p w:rsidR="00647A75" w:rsidRPr="00BC53EB" w:rsidRDefault="00647A75"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Бақылау сұрақтары :</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1) Биологиялық  ресурстар дегеніміз не ?</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2) Биологиялық  ресурстар  түрлері ?</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3) Қазақстанның  ресурстарының  өнд</w:t>
      </w:r>
      <w:r w:rsidR="00622135">
        <w:rPr>
          <w:sz w:val="28"/>
          <w:szCs w:val="28"/>
          <w:shd w:val="clear" w:color="auto" w:fill="FFFFFF"/>
          <w:lang w:val="kk-KZ"/>
        </w:rPr>
        <w:t>іріс стратегиясының мәні неде</w:t>
      </w:r>
      <w:r w:rsidR="00622135" w:rsidRPr="00BC53EB">
        <w:rPr>
          <w:sz w:val="28"/>
          <w:szCs w:val="28"/>
          <w:shd w:val="clear" w:color="auto" w:fill="FFFFFF"/>
          <w:lang w:val="kk-KZ"/>
        </w:rPr>
        <w:t>?</w:t>
      </w:r>
    </w:p>
    <w:p w:rsidR="00647A75" w:rsidRPr="00BC53EB" w:rsidRDefault="00647A75" w:rsidP="0078796B">
      <w:pPr>
        <w:pStyle w:val="a5"/>
        <w:ind w:left="0" w:firstLine="709"/>
        <w:jc w:val="both"/>
        <w:rPr>
          <w:sz w:val="28"/>
          <w:szCs w:val="28"/>
          <w:shd w:val="clear" w:color="auto" w:fill="FFFFFF"/>
          <w:lang w:val="kk-KZ"/>
        </w:rPr>
      </w:pPr>
      <w:r w:rsidRPr="00BC53EB">
        <w:rPr>
          <w:sz w:val="28"/>
          <w:szCs w:val="28"/>
          <w:shd w:val="clear" w:color="auto" w:fill="FFFFFF"/>
          <w:lang w:val="kk-KZ"/>
        </w:rPr>
        <w:t>4) Қазақстандағы  флора мен фауна биоалуантүрлілігі неде ?</w:t>
      </w:r>
    </w:p>
    <w:p w:rsidR="00B37EEF" w:rsidRDefault="00B37EEF" w:rsidP="0078796B">
      <w:pPr>
        <w:pStyle w:val="a5"/>
        <w:ind w:left="0" w:firstLine="709"/>
        <w:jc w:val="both"/>
        <w:rPr>
          <w:sz w:val="28"/>
          <w:szCs w:val="28"/>
          <w:shd w:val="clear" w:color="auto" w:fill="FFFFFF"/>
          <w:lang w:val="kk-KZ"/>
        </w:rPr>
      </w:pPr>
    </w:p>
    <w:p w:rsidR="008058AD" w:rsidRDefault="008058AD" w:rsidP="0078796B">
      <w:pPr>
        <w:pStyle w:val="a5"/>
        <w:ind w:left="0" w:firstLine="709"/>
        <w:jc w:val="both"/>
        <w:rPr>
          <w:sz w:val="28"/>
          <w:szCs w:val="28"/>
          <w:shd w:val="clear" w:color="auto" w:fill="FFFFFF"/>
          <w:lang w:val="kk-KZ"/>
        </w:rPr>
      </w:pPr>
    </w:p>
    <w:p w:rsidR="00857404" w:rsidRPr="00BC53EB" w:rsidRDefault="00857404"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Дәріс №19.</w:t>
      </w:r>
    </w:p>
    <w:p w:rsidR="00857404" w:rsidRPr="00BC53EB" w:rsidRDefault="00857404"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Табиғаттағы биоалуантүрлі ресурстар сферасындағы жүргізілетін  іс-шаралар кешені, орманды жерлерді сақтау, жайылымдарды күзету, жайылымдарды фитомелиорациялау, биотоптарды сақтау, қорықтық фонды кеңейту, фауна мен флораның жаңа түрлерін аклиматизациялау, жануарлар мен өсімдіктерді реакклиматизациялау, биоалуантүрлілік мониторингі</w:t>
      </w:r>
    </w:p>
    <w:p w:rsidR="00622135" w:rsidRDefault="00622135" w:rsidP="0078796B">
      <w:pPr>
        <w:spacing w:after="0" w:line="240" w:lineRule="auto"/>
        <w:ind w:firstLine="709"/>
        <w:jc w:val="both"/>
        <w:rPr>
          <w:rFonts w:ascii="Times New Roman" w:hAnsi="Times New Roman" w:cs="Times New Roman"/>
          <w:b/>
          <w:bCs/>
          <w:sz w:val="28"/>
          <w:szCs w:val="28"/>
          <w:lang w:val="kk-KZ"/>
        </w:rPr>
      </w:pPr>
    </w:p>
    <w:p w:rsidR="00857404" w:rsidRPr="00BC53EB" w:rsidRDefault="00857404" w:rsidP="0078796B">
      <w:pPr>
        <w:spacing w:after="0" w:line="240" w:lineRule="auto"/>
        <w:ind w:firstLine="709"/>
        <w:jc w:val="both"/>
        <w:rPr>
          <w:rFonts w:ascii="Times New Roman" w:hAnsi="Times New Roman" w:cs="Times New Roman"/>
          <w:b/>
          <w:bCs/>
          <w:sz w:val="28"/>
          <w:szCs w:val="28"/>
          <w:lang w:val="kk-KZ"/>
        </w:rPr>
      </w:pPr>
      <w:r w:rsidRPr="00BC53EB">
        <w:rPr>
          <w:rFonts w:ascii="Times New Roman" w:hAnsi="Times New Roman" w:cs="Times New Roman"/>
          <w:b/>
          <w:bCs/>
          <w:sz w:val="28"/>
          <w:szCs w:val="28"/>
          <w:lang w:val="kk-KZ"/>
        </w:rPr>
        <w:t>Жоспары :</w:t>
      </w:r>
    </w:p>
    <w:p w:rsidR="00857404" w:rsidRPr="00BC53EB" w:rsidRDefault="00857404" w:rsidP="0078796B">
      <w:pPr>
        <w:pStyle w:val="a5"/>
        <w:numPr>
          <w:ilvl w:val="1"/>
          <w:numId w:val="19"/>
        </w:numPr>
        <w:ind w:left="0" w:firstLine="709"/>
        <w:jc w:val="both"/>
        <w:rPr>
          <w:rStyle w:val="a6"/>
          <w:b w:val="0"/>
          <w:sz w:val="28"/>
          <w:szCs w:val="28"/>
          <w:lang w:val="kk-KZ"/>
        </w:rPr>
      </w:pPr>
      <w:r w:rsidRPr="00BC53EB">
        <w:rPr>
          <w:rStyle w:val="a6"/>
          <w:b w:val="0"/>
          <w:sz w:val="28"/>
          <w:szCs w:val="28"/>
          <w:lang w:val="kk-KZ"/>
        </w:rPr>
        <w:t>Табиғаттағы биоалуантүрлі ресурстары</w:t>
      </w:r>
    </w:p>
    <w:p w:rsidR="00857404" w:rsidRPr="00BC53EB" w:rsidRDefault="00857404" w:rsidP="0078796B">
      <w:pPr>
        <w:pStyle w:val="a5"/>
        <w:numPr>
          <w:ilvl w:val="1"/>
          <w:numId w:val="19"/>
        </w:numPr>
        <w:ind w:left="0" w:firstLine="709"/>
        <w:jc w:val="both"/>
        <w:rPr>
          <w:sz w:val="28"/>
          <w:szCs w:val="28"/>
          <w:lang w:val="kk-KZ"/>
        </w:rPr>
      </w:pPr>
      <w:r w:rsidRPr="00BC53EB">
        <w:rPr>
          <w:sz w:val="28"/>
          <w:szCs w:val="28"/>
          <w:lang w:val="kk-KZ"/>
        </w:rPr>
        <w:t>Орманды жерлерді сақтау.</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1.3Жайылымдарды фитомелиорациялау.</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1.4 Биоалуантүрлілік мониторингі.</w:t>
      </w:r>
    </w:p>
    <w:p w:rsidR="00857404" w:rsidRPr="00BC53EB" w:rsidRDefault="00857404" w:rsidP="0078796B">
      <w:pPr>
        <w:spacing w:after="0" w:line="240" w:lineRule="auto"/>
        <w:ind w:firstLine="709"/>
        <w:jc w:val="both"/>
        <w:rPr>
          <w:rFonts w:ascii="Times New Roman" w:hAnsi="Times New Roman" w:cs="Times New Roman"/>
          <w:sz w:val="28"/>
          <w:szCs w:val="28"/>
          <w:lang w:val="kk-KZ"/>
        </w:rPr>
      </w:pPr>
    </w:p>
    <w:p w:rsidR="00857404" w:rsidRPr="00BC53EB" w:rsidRDefault="00857404" w:rsidP="0078796B">
      <w:pPr>
        <w:spacing w:after="0" w:line="240" w:lineRule="auto"/>
        <w:ind w:firstLine="709"/>
        <w:jc w:val="both"/>
        <w:rPr>
          <w:rFonts w:ascii="Times New Roman" w:hAnsi="Times New Roman" w:cs="Times New Roman"/>
          <w:sz w:val="28"/>
          <w:szCs w:val="28"/>
          <w:lang w:val="kk-KZ"/>
        </w:rPr>
      </w:pPr>
      <w:r w:rsidRPr="00BC53EB">
        <w:rPr>
          <w:rStyle w:val="a6"/>
          <w:rFonts w:ascii="Times New Roman" w:hAnsi="Times New Roman" w:cs="Times New Roman"/>
          <w:sz w:val="28"/>
          <w:szCs w:val="28"/>
          <w:lang w:val="kk-KZ"/>
        </w:rPr>
        <w:t>1.1 Табиғат ресурстары</w:t>
      </w:r>
      <w:r w:rsidRPr="00BC53EB">
        <w:rPr>
          <w:rFonts w:ascii="Times New Roman" w:hAnsi="Times New Roman" w:cs="Times New Roman"/>
          <w:sz w:val="28"/>
          <w:szCs w:val="28"/>
          <w:lang w:val="kk-KZ"/>
        </w:rPr>
        <w:t xml:space="preserve"> — табиғат элементтері, барлық табиғи шарттар жиынтығының бір бөлігі және қоғам мен қоғамдық өндірістің әртүрлі қажеттіліктерін қамтамасыз ету үшін өндірістік күштердің берілген даму деңгейінде пайдаланылатын немесе пайдаланылуы мүмкін табиғи ортаның маңызды құрамдас бөлшектері. Табиғи ресурстар оның үдерісі кезінде пайдалануға және кейіннен қайта өңдеуге ұшырайтын табиғатты пайдалану нысаны болып табылады. </w:t>
      </w:r>
    </w:p>
    <w:p w:rsidR="00857404" w:rsidRPr="00BC53EB" w:rsidRDefault="00857404"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Табиғат ресурстарының басты түрлері — Күннің қуаты, Жердің ішкі жылуы, су, жер және минералдық ресурстар — </w:t>
      </w:r>
      <w:r w:rsidRPr="00BC53EB">
        <w:rPr>
          <w:rStyle w:val="a6"/>
          <w:rFonts w:ascii="Times New Roman" w:hAnsi="Times New Roman" w:cs="Times New Roman"/>
          <w:b w:val="0"/>
          <w:sz w:val="28"/>
          <w:szCs w:val="28"/>
          <w:lang w:val="kk-KZ"/>
        </w:rPr>
        <w:t>еңбек құралдары</w:t>
      </w:r>
      <w:r w:rsidRPr="00BC53EB">
        <w:rPr>
          <w:rFonts w:ascii="Times New Roman" w:hAnsi="Times New Roman" w:cs="Times New Roman"/>
          <w:sz w:val="28"/>
          <w:szCs w:val="28"/>
          <w:lang w:val="kk-KZ"/>
        </w:rPr>
        <w:t xml:space="preserve"> болып табылады. Өсімдік ресурстары, жануарлар әлемі, ауызсу, жабайы түрде өсетін өсімдіктер — </w:t>
      </w:r>
      <w:r w:rsidRPr="00BC53EB">
        <w:rPr>
          <w:rStyle w:val="a6"/>
          <w:rFonts w:ascii="Times New Roman" w:hAnsi="Times New Roman" w:cs="Times New Roman"/>
          <w:b w:val="0"/>
          <w:sz w:val="28"/>
          <w:szCs w:val="28"/>
          <w:lang w:val="kk-KZ"/>
        </w:rPr>
        <w:t>тұтыну заттары</w:t>
      </w:r>
      <w:r w:rsidRPr="00BC53EB">
        <w:rPr>
          <w:rFonts w:ascii="Times New Roman" w:hAnsi="Times New Roman" w:cs="Times New Roman"/>
          <w:sz w:val="28"/>
          <w:szCs w:val="28"/>
          <w:lang w:val="kk-KZ"/>
        </w:rPr>
        <w:t xml:space="preserve"> болып табылады. </w:t>
      </w:r>
    </w:p>
    <w:p w:rsidR="008058AD" w:rsidRDefault="008058AD" w:rsidP="0078796B">
      <w:pPr>
        <w:spacing w:after="0" w:line="240" w:lineRule="auto"/>
        <w:ind w:firstLine="709"/>
        <w:jc w:val="both"/>
        <w:rPr>
          <w:rFonts w:ascii="Times New Roman" w:eastAsia="Times New Roman" w:hAnsi="Times New Roman" w:cs="Times New Roman"/>
          <w:bCs/>
          <w:sz w:val="28"/>
          <w:szCs w:val="28"/>
          <w:lang w:val="kk-KZ"/>
        </w:rPr>
      </w:pPr>
    </w:p>
    <w:p w:rsidR="00857404" w:rsidRPr="00BC53EB" w:rsidRDefault="00857404" w:rsidP="0078796B">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bCs/>
          <w:sz w:val="28"/>
          <w:szCs w:val="28"/>
          <w:lang w:val="kk-KZ"/>
        </w:rPr>
        <w:t xml:space="preserve">Табиғат ресурстарының түрлері </w:t>
      </w:r>
      <w:r w:rsidRPr="00BC53EB">
        <w:rPr>
          <w:rFonts w:ascii="Times New Roman" w:eastAsia="Times New Roman" w:hAnsi="Times New Roman" w:cs="Times New Roman"/>
          <w:sz w:val="28"/>
          <w:szCs w:val="28"/>
          <w:lang w:val="kk-KZ"/>
        </w:rPr>
        <w:t>— табиғат ресурстарын табиғаттық топтар бойынша жіктеу:</w:t>
      </w:r>
    </w:p>
    <w:p w:rsidR="00857404" w:rsidRPr="00BC53EB" w:rsidRDefault="00857404" w:rsidP="0078796B">
      <w:pPr>
        <w:spacing w:after="0" w:line="240" w:lineRule="auto"/>
        <w:ind w:firstLine="709"/>
        <w:jc w:val="both"/>
        <w:rPr>
          <w:rFonts w:ascii="Times New Roman" w:eastAsia="Times New Roman" w:hAnsi="Times New Roman" w:cs="Times New Roman"/>
          <w:sz w:val="28"/>
          <w:szCs w:val="28"/>
          <w:lang w:val="kk-KZ"/>
        </w:rPr>
      </w:pPr>
    </w:p>
    <w:tbl>
      <w:tblPr>
        <w:tblStyle w:val="a3"/>
        <w:tblW w:w="0" w:type="auto"/>
        <w:tblLook w:val="04A0"/>
      </w:tblPr>
      <w:tblGrid>
        <w:gridCol w:w="3317"/>
        <w:gridCol w:w="5312"/>
      </w:tblGrid>
      <w:tr w:rsidR="005B706E" w:rsidRPr="00BC53EB" w:rsidTr="005B706E">
        <w:tc>
          <w:tcPr>
            <w:tcW w:w="3317" w:type="dxa"/>
          </w:tcPr>
          <w:p w:rsidR="005B706E" w:rsidRPr="00BC53EB" w:rsidRDefault="005B706E" w:rsidP="005B706E">
            <w:pPr>
              <w:ind w:firstLine="709"/>
              <w:rPr>
                <w:sz w:val="28"/>
                <w:szCs w:val="28"/>
                <w:lang w:val="kk-KZ"/>
              </w:rPr>
            </w:pPr>
            <w:r w:rsidRPr="00BC53EB">
              <w:rPr>
                <w:sz w:val="28"/>
                <w:szCs w:val="28"/>
                <w:lang w:val="kk-KZ"/>
              </w:rPr>
              <w:lastRenderedPageBreak/>
              <w:t>минералдық</w:t>
            </w:r>
          </w:p>
        </w:tc>
        <w:tc>
          <w:tcPr>
            <w:tcW w:w="5312" w:type="dxa"/>
          </w:tcPr>
          <w:p w:rsidR="005B706E" w:rsidRPr="00BC53EB" w:rsidRDefault="005B706E" w:rsidP="0078796B">
            <w:pPr>
              <w:ind w:firstLine="709"/>
              <w:jc w:val="both"/>
              <w:rPr>
                <w:sz w:val="28"/>
                <w:szCs w:val="28"/>
                <w:lang w:val="kk-KZ"/>
              </w:rPr>
            </w:pPr>
            <w:r w:rsidRPr="00BC53EB">
              <w:rPr>
                <w:sz w:val="28"/>
                <w:szCs w:val="28"/>
                <w:lang w:val="kk-KZ"/>
              </w:rPr>
              <w:t>пайдалы қазбалар</w:t>
            </w:r>
          </w:p>
        </w:tc>
      </w:tr>
      <w:tr w:rsidR="005B706E" w:rsidRPr="00BC53EB" w:rsidTr="005B706E">
        <w:tc>
          <w:tcPr>
            <w:tcW w:w="3317" w:type="dxa"/>
          </w:tcPr>
          <w:p w:rsidR="005B706E" w:rsidRPr="00BC53EB" w:rsidRDefault="005B706E" w:rsidP="005B706E">
            <w:pPr>
              <w:ind w:firstLine="709"/>
              <w:rPr>
                <w:sz w:val="28"/>
                <w:szCs w:val="28"/>
                <w:lang w:val="kk-KZ"/>
              </w:rPr>
            </w:pPr>
            <w:r w:rsidRPr="00BC53EB">
              <w:rPr>
                <w:sz w:val="28"/>
                <w:szCs w:val="28"/>
                <w:lang w:val="kk-KZ"/>
              </w:rPr>
              <w:t>су, жер</w:t>
            </w:r>
          </w:p>
        </w:tc>
        <w:tc>
          <w:tcPr>
            <w:tcW w:w="5312" w:type="dxa"/>
          </w:tcPr>
          <w:p w:rsidR="005B706E" w:rsidRPr="00BC53EB" w:rsidRDefault="005B706E" w:rsidP="0078796B">
            <w:pPr>
              <w:ind w:firstLine="709"/>
              <w:jc w:val="both"/>
              <w:rPr>
                <w:sz w:val="28"/>
                <w:szCs w:val="28"/>
                <w:lang w:val="kk-KZ"/>
              </w:rPr>
            </w:pPr>
            <w:r w:rsidRPr="00BC53EB">
              <w:rPr>
                <w:sz w:val="28"/>
                <w:szCs w:val="28"/>
                <w:lang w:val="kk-KZ"/>
              </w:rPr>
              <w:t>оның ішінде топырақты</w:t>
            </w:r>
          </w:p>
        </w:tc>
      </w:tr>
      <w:tr w:rsidR="005B706E" w:rsidRPr="00BC53EB" w:rsidTr="005B706E">
        <w:tc>
          <w:tcPr>
            <w:tcW w:w="3317" w:type="dxa"/>
          </w:tcPr>
          <w:p w:rsidR="005B706E" w:rsidRPr="00BC53EB" w:rsidRDefault="005B706E" w:rsidP="005B706E">
            <w:pPr>
              <w:ind w:firstLine="709"/>
              <w:rPr>
                <w:sz w:val="28"/>
                <w:szCs w:val="28"/>
                <w:lang w:val="kk-KZ"/>
              </w:rPr>
            </w:pPr>
            <w:r w:rsidRPr="00BC53EB">
              <w:rPr>
                <w:sz w:val="28"/>
                <w:szCs w:val="28"/>
                <w:lang w:val="kk-KZ"/>
              </w:rPr>
              <w:t>өсімдік</w:t>
            </w:r>
          </w:p>
        </w:tc>
        <w:tc>
          <w:tcPr>
            <w:tcW w:w="5312" w:type="dxa"/>
          </w:tcPr>
          <w:p w:rsidR="005B706E" w:rsidRPr="00BC53EB" w:rsidRDefault="005B706E" w:rsidP="0078796B">
            <w:pPr>
              <w:ind w:firstLine="709"/>
              <w:jc w:val="both"/>
              <w:rPr>
                <w:sz w:val="28"/>
                <w:szCs w:val="28"/>
                <w:lang w:val="kk-KZ"/>
              </w:rPr>
            </w:pPr>
            <w:r w:rsidRPr="00BC53EB">
              <w:rPr>
                <w:sz w:val="28"/>
                <w:szCs w:val="28"/>
                <w:lang w:val="kk-KZ"/>
              </w:rPr>
              <w:t>оның ішінде орманды</w:t>
            </w:r>
          </w:p>
        </w:tc>
      </w:tr>
      <w:tr w:rsidR="005B706E" w:rsidRPr="00BC53EB" w:rsidTr="005B706E">
        <w:tc>
          <w:tcPr>
            <w:tcW w:w="3317" w:type="dxa"/>
          </w:tcPr>
          <w:p w:rsidR="005B706E" w:rsidRPr="00BC53EB" w:rsidRDefault="005B706E" w:rsidP="005B706E">
            <w:pPr>
              <w:ind w:firstLine="709"/>
              <w:rPr>
                <w:sz w:val="28"/>
                <w:szCs w:val="28"/>
                <w:lang w:val="kk-KZ"/>
              </w:rPr>
            </w:pPr>
            <w:r w:rsidRPr="00BC53EB">
              <w:rPr>
                <w:sz w:val="28"/>
                <w:szCs w:val="28"/>
                <w:lang w:val="kk-KZ"/>
              </w:rPr>
              <w:t>жануарлар әлемі</w:t>
            </w:r>
          </w:p>
        </w:tc>
        <w:tc>
          <w:tcPr>
            <w:tcW w:w="5312" w:type="dxa"/>
          </w:tcPr>
          <w:p w:rsidR="005B706E" w:rsidRPr="00BC53EB" w:rsidRDefault="005B706E" w:rsidP="0078796B">
            <w:pPr>
              <w:ind w:firstLine="709"/>
              <w:jc w:val="both"/>
              <w:rPr>
                <w:sz w:val="28"/>
                <w:szCs w:val="28"/>
                <w:lang w:val="kk-KZ"/>
              </w:rPr>
            </w:pPr>
            <w:r w:rsidRPr="00BC53EB">
              <w:rPr>
                <w:sz w:val="28"/>
                <w:szCs w:val="28"/>
                <w:lang w:val="kk-KZ"/>
              </w:rPr>
              <w:t>Барлық жануарларды</w:t>
            </w:r>
          </w:p>
        </w:tc>
      </w:tr>
      <w:tr w:rsidR="005B706E" w:rsidRPr="00BC53EB" w:rsidTr="005B706E">
        <w:tc>
          <w:tcPr>
            <w:tcW w:w="3317" w:type="dxa"/>
          </w:tcPr>
          <w:p w:rsidR="005B706E" w:rsidRPr="00BC53EB" w:rsidRDefault="005B706E" w:rsidP="005B706E">
            <w:pPr>
              <w:ind w:firstLine="709"/>
              <w:rPr>
                <w:sz w:val="28"/>
                <w:szCs w:val="28"/>
                <w:lang w:val="kk-KZ"/>
              </w:rPr>
            </w:pPr>
            <w:r w:rsidRPr="00BC53EB">
              <w:rPr>
                <w:sz w:val="28"/>
                <w:szCs w:val="28"/>
                <w:lang w:val="kk-KZ"/>
              </w:rPr>
              <w:t>ауа райы</w:t>
            </w:r>
          </w:p>
        </w:tc>
        <w:tc>
          <w:tcPr>
            <w:tcW w:w="5312" w:type="dxa"/>
          </w:tcPr>
          <w:p w:rsidR="005B706E" w:rsidRPr="00BC53EB" w:rsidRDefault="005B706E" w:rsidP="0078796B">
            <w:pPr>
              <w:ind w:firstLine="709"/>
              <w:jc w:val="both"/>
              <w:rPr>
                <w:sz w:val="28"/>
                <w:szCs w:val="28"/>
                <w:lang w:val="kk-KZ"/>
              </w:rPr>
            </w:pPr>
            <w:r w:rsidRPr="00BC53EB">
              <w:rPr>
                <w:sz w:val="28"/>
                <w:szCs w:val="28"/>
                <w:lang w:val="kk-KZ"/>
              </w:rPr>
              <w:t>Жердің ішкі жылуы</w:t>
            </w:r>
          </w:p>
        </w:tc>
      </w:tr>
      <w:tr w:rsidR="005B706E" w:rsidRPr="00BB412B" w:rsidTr="005B706E">
        <w:tc>
          <w:tcPr>
            <w:tcW w:w="3317" w:type="dxa"/>
          </w:tcPr>
          <w:p w:rsidR="005B706E" w:rsidRPr="00BC53EB" w:rsidRDefault="005B706E" w:rsidP="005B706E">
            <w:pPr>
              <w:rPr>
                <w:sz w:val="28"/>
                <w:szCs w:val="28"/>
                <w:lang w:val="kk-KZ"/>
              </w:rPr>
            </w:pPr>
            <w:r w:rsidRPr="00BC53EB">
              <w:rPr>
                <w:sz w:val="28"/>
                <w:szCs w:val="28"/>
                <w:lang w:val="kk-KZ"/>
              </w:rPr>
              <w:t>табиғи үдерістер қуатының ресурстары</w:t>
            </w:r>
          </w:p>
        </w:tc>
        <w:tc>
          <w:tcPr>
            <w:tcW w:w="5312" w:type="dxa"/>
          </w:tcPr>
          <w:p w:rsidR="005B706E" w:rsidRPr="00BC53EB" w:rsidRDefault="005B706E" w:rsidP="0078796B">
            <w:pPr>
              <w:ind w:firstLine="709"/>
              <w:jc w:val="both"/>
              <w:rPr>
                <w:sz w:val="28"/>
                <w:szCs w:val="28"/>
                <w:lang w:val="kk-KZ"/>
              </w:rPr>
            </w:pPr>
            <w:r w:rsidRPr="00BC53EB">
              <w:rPr>
                <w:sz w:val="28"/>
                <w:szCs w:val="28"/>
                <w:lang w:val="kk-KZ"/>
              </w:rPr>
              <w:t>Күн жарығы, жел қуаты және т.б.</w:t>
            </w:r>
          </w:p>
        </w:tc>
      </w:tr>
    </w:tbl>
    <w:p w:rsidR="00857404" w:rsidRPr="00BC53EB" w:rsidRDefault="00857404" w:rsidP="0078796B">
      <w:pPr>
        <w:spacing w:after="0" w:line="240" w:lineRule="auto"/>
        <w:ind w:firstLine="709"/>
        <w:jc w:val="both"/>
        <w:rPr>
          <w:rFonts w:ascii="Times New Roman" w:eastAsia="Times New Roman" w:hAnsi="Times New Roman" w:cs="Times New Roman"/>
          <w:sz w:val="28"/>
          <w:szCs w:val="28"/>
          <w:lang w:val="kk-KZ"/>
        </w:rPr>
      </w:pPr>
    </w:p>
    <w:p w:rsidR="00857404" w:rsidRPr="00BC53EB" w:rsidRDefault="00857404" w:rsidP="0078796B">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 xml:space="preserve">Өсімдіктер және жануарлар әлемі ресурстары көбінесе </w:t>
      </w:r>
      <w:r w:rsidRPr="00BC53EB">
        <w:rPr>
          <w:rFonts w:ascii="Times New Roman" w:eastAsia="Times New Roman" w:hAnsi="Times New Roman" w:cs="Times New Roman"/>
          <w:bCs/>
          <w:sz w:val="28"/>
          <w:szCs w:val="28"/>
          <w:lang w:val="kk-KZ"/>
        </w:rPr>
        <w:t>биологиялық ресурстар</w:t>
      </w:r>
      <w:r w:rsidRPr="00BC53EB">
        <w:rPr>
          <w:rFonts w:ascii="Times New Roman" w:eastAsia="Times New Roman" w:hAnsi="Times New Roman" w:cs="Times New Roman"/>
          <w:sz w:val="28"/>
          <w:szCs w:val="28"/>
          <w:lang w:val="kk-KZ"/>
        </w:rPr>
        <w:t xml:space="preserve"> түсінігіне біріктіріледі.</w:t>
      </w:r>
    </w:p>
    <w:p w:rsidR="00857404" w:rsidRPr="00BC53EB" w:rsidRDefault="00857404" w:rsidP="0078796B">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 xml:space="preserve">Табиғат ресурстарының </w:t>
      </w:r>
      <w:r w:rsidRPr="00BC53EB">
        <w:rPr>
          <w:rFonts w:ascii="Times New Roman" w:eastAsia="Times New Roman" w:hAnsi="Times New Roman" w:cs="Times New Roman"/>
          <w:bCs/>
          <w:sz w:val="28"/>
          <w:szCs w:val="28"/>
          <w:lang w:val="kk-KZ"/>
        </w:rPr>
        <w:t>экологиялық жіктемесі</w:t>
      </w:r>
      <w:r w:rsidRPr="00BC53EB">
        <w:rPr>
          <w:rFonts w:ascii="Times New Roman" w:eastAsia="Times New Roman" w:hAnsi="Times New Roman" w:cs="Times New Roman"/>
          <w:sz w:val="28"/>
          <w:szCs w:val="28"/>
          <w:lang w:val="kk-KZ"/>
        </w:rPr>
        <w:t xml:space="preserve"> ресурстар қорларының сарқылу және жандану белгілеріне негізделген. Сарқылу түсінігі табиғат ресурстары қорларын және олардың шаруашылық қажетіне алынуы мүмкін көлемдерін есептеу кезінде пайдаланылады. Осы белгі бойынша келесі ресурстар бөлек көрсетіледі: </w:t>
      </w:r>
      <w:r w:rsidRPr="00BC53EB">
        <w:rPr>
          <w:rFonts w:ascii="Times New Roman" w:eastAsia="Times New Roman" w:hAnsi="Times New Roman" w:cs="Times New Roman"/>
          <w:bCs/>
          <w:sz w:val="28"/>
          <w:szCs w:val="28"/>
          <w:lang w:val="kk-KZ"/>
        </w:rPr>
        <w:t>сарқылмайтын</w:t>
      </w:r>
      <w:r w:rsidRPr="00BC53EB">
        <w:rPr>
          <w:rFonts w:ascii="Times New Roman" w:eastAsia="Times New Roman" w:hAnsi="Times New Roman" w:cs="Times New Roman"/>
          <w:sz w:val="28"/>
          <w:szCs w:val="28"/>
          <w:lang w:val="kk-KZ"/>
        </w:rPr>
        <w:t xml:space="preserve"> — қазір немесе болашақта адамның пайдалануы барысында олардың қорларының көзге көрінетіндей жұтаңдауына алып келмейтін ресурстар (Күн жарығы, Жердің ішкі жылуы, су, ауа энергиясы); сарқылатын жанданбайтын — үздіксіз пайдаланылуы себепті оларды ары қарай пайдалану экономикалық тиімсіз болатын деңгейге дейін жетеді. Оның үстіне, тұтыну мерзіміне сай келмейтін мерзімде олар өздігінен қалыпқа келуге қабілетсіз (мысалы, минералдық ресурстар); сарқылатын жанданатын — өздігінен қалыпқа келуге қабілеті бар ресурстар (көбею немесе басқа табиғи кезеңдер арқылы), мысалы, өсімдіктер, жануарлар әлемі, су; ресурстары. Бұл қосалқы топта өте баяу қарқынмен жанданатын ресурстар (құнарлы жерлер, ағашының сапасы жоғары орман ресурстары) бөлек көрсетіледі.</w:t>
      </w:r>
    </w:p>
    <w:p w:rsidR="00857404" w:rsidRPr="00BC53EB" w:rsidRDefault="00857404" w:rsidP="0078796B">
      <w:pPr>
        <w:spacing w:after="0" w:line="240" w:lineRule="auto"/>
        <w:ind w:firstLine="709"/>
        <w:jc w:val="both"/>
        <w:rPr>
          <w:rFonts w:ascii="Times New Roman" w:hAnsi="Times New Roman" w:cs="Times New Roman"/>
          <w:sz w:val="28"/>
          <w:szCs w:val="28"/>
          <w:lang w:val="kk-KZ"/>
        </w:rPr>
      </w:pPr>
    </w:p>
    <w:p w:rsidR="00857404" w:rsidRPr="00BC53EB" w:rsidRDefault="00857404"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1.2 Орманды жерлерді сақтау.</w:t>
      </w:r>
    </w:p>
    <w:p w:rsidR="00857404" w:rsidRPr="00BC53EB" w:rsidRDefault="00857404"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bCs/>
          <w:sz w:val="28"/>
          <w:szCs w:val="28"/>
          <w:lang w:val="kk-KZ"/>
        </w:rPr>
        <w:t>Орман қорғау</w:t>
      </w:r>
      <w:r w:rsidRPr="00BC53EB">
        <w:rPr>
          <w:rFonts w:ascii="Times New Roman" w:hAnsi="Times New Roman" w:cs="Times New Roman"/>
          <w:sz w:val="28"/>
          <w:szCs w:val="28"/>
          <w:lang w:val="kk-KZ"/>
        </w:rPr>
        <w:t xml:space="preserve">– орман қорын тиімді пайдалану, оны толықтыру, өрттен, зиянкестерден және аурулардан қорғау, сондай-ақ, ағаш өнімін арттыру шаралары. </w:t>
      </w:r>
      <w:hyperlink r:id="rId40" w:tooltip="Орманды алқаптарда (мұндай бет жоқ)" w:history="1">
        <w:r w:rsidRPr="00BC53EB">
          <w:rPr>
            <w:rStyle w:val="af2"/>
            <w:rFonts w:ascii="Times New Roman" w:hAnsi="Times New Roman" w:cs="Times New Roman"/>
            <w:color w:val="auto"/>
            <w:sz w:val="28"/>
            <w:szCs w:val="28"/>
            <w:u w:val="none"/>
            <w:lang w:val="kk-KZ"/>
          </w:rPr>
          <w:t>Орманды алқаптарда</w:t>
        </w:r>
      </w:hyperlink>
      <w:r w:rsidRPr="00BC53EB">
        <w:rPr>
          <w:rFonts w:ascii="Times New Roman" w:hAnsi="Times New Roman" w:cs="Times New Roman"/>
          <w:sz w:val="28"/>
          <w:szCs w:val="28"/>
          <w:lang w:val="kk-KZ"/>
        </w:rPr>
        <w:t xml:space="preserve"> орман қорғау шараларын тиянақты жүргізу үшін орман бірнеше </w:t>
      </w:r>
      <w:r w:rsidRPr="00BC53EB">
        <w:rPr>
          <w:rFonts w:ascii="Times New Roman" w:hAnsi="Times New Roman" w:cs="Times New Roman"/>
          <w:bCs/>
          <w:sz w:val="28"/>
          <w:szCs w:val="28"/>
          <w:lang w:val="kk-KZ"/>
        </w:rPr>
        <w:t>телімдерге</w:t>
      </w:r>
      <w:r w:rsidRPr="00BC53EB">
        <w:rPr>
          <w:rFonts w:ascii="Times New Roman" w:hAnsi="Times New Roman" w:cs="Times New Roman"/>
          <w:sz w:val="28"/>
          <w:szCs w:val="28"/>
          <w:lang w:val="kk-KZ"/>
        </w:rPr>
        <w:t xml:space="preserve"> бөлінеді де, олардың әрқайсысы бір </w:t>
      </w:r>
      <w:r w:rsidRPr="00BC53EB">
        <w:rPr>
          <w:rFonts w:ascii="Times New Roman" w:hAnsi="Times New Roman" w:cs="Times New Roman"/>
          <w:bCs/>
          <w:sz w:val="28"/>
          <w:szCs w:val="28"/>
          <w:lang w:val="kk-KZ"/>
        </w:rPr>
        <w:t>орманшыға</w:t>
      </w:r>
      <w:r w:rsidRPr="00BC53EB">
        <w:rPr>
          <w:rFonts w:ascii="Times New Roman" w:hAnsi="Times New Roman" w:cs="Times New Roman"/>
          <w:sz w:val="28"/>
          <w:szCs w:val="28"/>
          <w:lang w:val="kk-KZ"/>
        </w:rPr>
        <w:t xml:space="preserve"> бекітіледі. </w:t>
      </w:r>
      <w:hyperlink r:id="rId41" w:tooltip="Орманшының (мұндай бет жоқ)" w:history="1">
        <w:r w:rsidRPr="00BC53EB">
          <w:rPr>
            <w:rStyle w:val="af2"/>
            <w:rFonts w:ascii="Times New Roman" w:hAnsi="Times New Roman" w:cs="Times New Roman"/>
            <w:color w:val="auto"/>
            <w:sz w:val="28"/>
            <w:szCs w:val="28"/>
            <w:u w:val="none"/>
            <w:lang w:val="kk-KZ"/>
          </w:rPr>
          <w:t>Орманшының</w:t>
        </w:r>
      </w:hyperlink>
      <w:r w:rsidRPr="00BC53EB">
        <w:rPr>
          <w:rFonts w:ascii="Times New Roman" w:hAnsi="Times New Roman" w:cs="Times New Roman"/>
          <w:sz w:val="28"/>
          <w:szCs w:val="28"/>
          <w:lang w:val="kk-KZ"/>
        </w:rPr>
        <w:t xml:space="preserve"> жұмысына </w:t>
      </w:r>
      <w:r w:rsidRPr="00BC53EB">
        <w:rPr>
          <w:rFonts w:ascii="Times New Roman" w:hAnsi="Times New Roman" w:cs="Times New Roman"/>
          <w:iCs/>
          <w:sz w:val="28"/>
          <w:szCs w:val="28"/>
          <w:lang w:val="kk-KZ"/>
        </w:rPr>
        <w:t>техникалық орман қорғау инженері</w:t>
      </w:r>
      <w:r w:rsidRPr="00BC53EB">
        <w:rPr>
          <w:rFonts w:ascii="Times New Roman" w:hAnsi="Times New Roman" w:cs="Times New Roman"/>
          <w:sz w:val="28"/>
          <w:szCs w:val="28"/>
          <w:lang w:val="kk-KZ"/>
        </w:rPr>
        <w:t xml:space="preserve"> басшылық етеді, бақылайды. Орман қорғау жұмысында </w:t>
      </w:r>
      <w:r w:rsidRPr="00BC53EB">
        <w:rPr>
          <w:rFonts w:ascii="Times New Roman" w:hAnsi="Times New Roman" w:cs="Times New Roman"/>
          <w:bCs/>
          <w:sz w:val="28"/>
          <w:szCs w:val="28"/>
          <w:lang w:val="kk-KZ"/>
        </w:rPr>
        <w:t>өртке</w:t>
      </w:r>
      <w:r w:rsidRPr="00BC53EB">
        <w:rPr>
          <w:rFonts w:ascii="Times New Roman" w:hAnsi="Times New Roman" w:cs="Times New Roman"/>
          <w:sz w:val="28"/>
          <w:szCs w:val="28"/>
          <w:lang w:val="kk-KZ"/>
        </w:rPr>
        <w:t xml:space="preserve"> қарсы шаралардың мұқият орындалуы бақыланады. Орманды рұқсатсыз кеспеу, </w:t>
      </w:r>
      <w:r w:rsidRPr="00BC53EB">
        <w:rPr>
          <w:rFonts w:ascii="Times New Roman" w:hAnsi="Times New Roman" w:cs="Times New Roman"/>
          <w:iCs/>
          <w:sz w:val="28"/>
          <w:szCs w:val="28"/>
          <w:lang w:val="kk-KZ"/>
        </w:rPr>
        <w:t>ағаш дайындаушылар мен пішен шабушылардың, малшылардың</w:t>
      </w:r>
      <w:r w:rsidRPr="00BC53EB">
        <w:rPr>
          <w:rFonts w:ascii="Times New Roman" w:hAnsi="Times New Roman" w:cs="Times New Roman"/>
          <w:sz w:val="28"/>
          <w:szCs w:val="28"/>
          <w:lang w:val="kk-KZ"/>
        </w:rPr>
        <w:t xml:space="preserve">, т.б. орман қорын сақтау ережелерін орындауы қадағаланады. </w:t>
      </w:r>
      <w:r w:rsidRPr="00BC53EB">
        <w:rPr>
          <w:rFonts w:ascii="Times New Roman" w:hAnsi="Times New Roman" w:cs="Times New Roman"/>
          <w:bCs/>
          <w:sz w:val="28"/>
          <w:szCs w:val="28"/>
          <w:lang w:val="kk-KZ"/>
        </w:rPr>
        <w:t>Зиянды жәндіктер мен жануарлардың</w:t>
      </w:r>
      <w:r w:rsidRPr="00BC53EB">
        <w:rPr>
          <w:rFonts w:ascii="Times New Roman" w:hAnsi="Times New Roman" w:cs="Times New Roman"/>
          <w:sz w:val="28"/>
          <w:szCs w:val="28"/>
          <w:lang w:val="kk-KZ"/>
        </w:rPr>
        <w:t xml:space="preserve">, </w:t>
      </w:r>
      <w:hyperlink r:id="rId42" w:tooltip="Өсімдік ауруларының (мұндай бет жоқ)" w:history="1">
        <w:r w:rsidRPr="00BC53EB">
          <w:rPr>
            <w:rStyle w:val="af2"/>
            <w:rFonts w:ascii="Times New Roman" w:hAnsi="Times New Roman" w:cs="Times New Roman"/>
            <w:color w:val="auto"/>
            <w:sz w:val="28"/>
            <w:szCs w:val="28"/>
            <w:u w:val="none"/>
            <w:lang w:val="kk-KZ"/>
          </w:rPr>
          <w:t>өсімдік ауруларының</w:t>
        </w:r>
      </w:hyperlink>
      <w:r w:rsidRPr="00BC53EB">
        <w:rPr>
          <w:rFonts w:ascii="Times New Roman" w:hAnsi="Times New Roman" w:cs="Times New Roman"/>
          <w:sz w:val="28"/>
          <w:szCs w:val="28"/>
          <w:lang w:val="kk-KZ"/>
        </w:rPr>
        <w:t xml:space="preserve"> пайда болуы бақыланып, қажет жағдайда тиісті мекемелерге тез хабарланады, күрес шаралары ұйымдастырылады. Орманда </w:t>
      </w:r>
      <w:r w:rsidRPr="00BC53EB">
        <w:rPr>
          <w:rFonts w:ascii="Times New Roman" w:hAnsi="Times New Roman" w:cs="Times New Roman"/>
          <w:iCs/>
          <w:sz w:val="28"/>
          <w:szCs w:val="28"/>
          <w:lang w:val="kk-KZ"/>
        </w:rPr>
        <w:t>аң аула</w:t>
      </w:r>
      <w:r w:rsidRPr="00BC53EB">
        <w:rPr>
          <w:rFonts w:ascii="Times New Roman" w:hAnsi="Times New Roman" w:cs="Times New Roman"/>
          <w:sz w:val="28"/>
          <w:szCs w:val="28"/>
          <w:lang w:val="kk-KZ"/>
        </w:rPr>
        <w:t xml:space="preserve">у, оның маусымдық ережелерін сақтау бақыланады.Орман қорғау ісінде, орман шаруашалығында </w:t>
      </w:r>
      <w:hyperlink r:id="rId43" w:tooltip="Радиостанция" w:history="1">
        <w:r w:rsidRPr="00BC53EB">
          <w:rPr>
            <w:rStyle w:val="af2"/>
            <w:rFonts w:ascii="Times New Roman" w:hAnsi="Times New Roman" w:cs="Times New Roman"/>
            <w:color w:val="auto"/>
            <w:sz w:val="28"/>
            <w:szCs w:val="28"/>
            <w:u w:val="none"/>
            <w:lang w:val="kk-KZ"/>
          </w:rPr>
          <w:t>радиостанция</w:t>
        </w:r>
      </w:hyperlink>
      <w:r w:rsidRPr="00BC53EB">
        <w:rPr>
          <w:rFonts w:ascii="Times New Roman" w:hAnsi="Times New Roman" w:cs="Times New Roman"/>
          <w:sz w:val="28"/>
          <w:szCs w:val="28"/>
          <w:lang w:val="kk-KZ"/>
        </w:rPr>
        <w:t xml:space="preserve">, телефон болуы керек, </w:t>
      </w:r>
      <w:r w:rsidRPr="00BC53EB">
        <w:rPr>
          <w:rFonts w:ascii="Times New Roman" w:hAnsi="Times New Roman" w:cs="Times New Roman"/>
          <w:bCs/>
          <w:sz w:val="28"/>
          <w:szCs w:val="28"/>
          <w:lang w:val="kk-KZ"/>
        </w:rPr>
        <w:t>өрт-химия станциялары</w:t>
      </w:r>
      <w:r w:rsidRPr="00BC53EB">
        <w:rPr>
          <w:rFonts w:ascii="Times New Roman" w:hAnsi="Times New Roman" w:cs="Times New Roman"/>
          <w:sz w:val="28"/>
          <w:szCs w:val="28"/>
          <w:lang w:val="kk-KZ"/>
        </w:rPr>
        <w:t xml:space="preserve"> құрылып, өрт сөндіру топтары ұйымдастырылады. Орман </w:t>
      </w:r>
      <w:r w:rsidRPr="00BC53EB">
        <w:rPr>
          <w:rFonts w:ascii="Times New Roman" w:hAnsi="Times New Roman" w:cs="Times New Roman"/>
          <w:iCs/>
          <w:sz w:val="28"/>
          <w:szCs w:val="28"/>
          <w:lang w:val="kk-KZ"/>
        </w:rPr>
        <w:t>ұшақ, тікұшақтармен</w:t>
      </w:r>
      <w:r w:rsidRPr="00BC53EB">
        <w:rPr>
          <w:rFonts w:ascii="Times New Roman" w:hAnsi="Times New Roman" w:cs="Times New Roman"/>
          <w:sz w:val="28"/>
          <w:szCs w:val="28"/>
          <w:lang w:val="kk-KZ"/>
        </w:rPr>
        <w:t xml:space="preserve"> барланады. Қазақстанда орман қорғау жұмысымен </w:t>
      </w:r>
      <w:hyperlink r:id="rId44" w:tooltip="Қазақ орман шаруашылығы және агроорманмелиорация ғылыми-зерттеу институты (мұндай бет жоқ)" w:history="1">
        <w:r w:rsidRPr="00BC53EB">
          <w:rPr>
            <w:rStyle w:val="af2"/>
            <w:rFonts w:ascii="Times New Roman" w:hAnsi="Times New Roman" w:cs="Times New Roman"/>
            <w:color w:val="auto"/>
            <w:sz w:val="28"/>
            <w:szCs w:val="28"/>
            <w:u w:val="none"/>
            <w:lang w:val="kk-KZ"/>
          </w:rPr>
          <w:t>Қазақ орман шаруашылығы және агроорманмелиорация ғылыми-зерттеу институты</w:t>
        </w:r>
      </w:hyperlink>
      <w:r w:rsidRPr="00BC53EB">
        <w:rPr>
          <w:rFonts w:ascii="Times New Roman" w:hAnsi="Times New Roman" w:cs="Times New Roman"/>
          <w:sz w:val="28"/>
          <w:szCs w:val="28"/>
          <w:lang w:val="kk-KZ"/>
        </w:rPr>
        <w:t>, орман шаруашылығы мекемелері, т.б. айналысады.</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lastRenderedPageBreak/>
        <w:t xml:space="preserve">Ормандар аз аймақтардағы ормандарды қорғау шаралардың, олардың суқорғау, топырақсақтау, санитарлық-сауықтыру рольдермен байланысты, маңызы артып кележатыр. Тау ормандарға, олардың суреттеу және топыраққорғау функцияларымен байланысты ерекше қөніл аудару керек. Ормандарды қорғаудың негізгі мақсаты – бұл оларды тиімді пайдалану мен молықтыру. </w:t>
      </w:r>
    </w:p>
    <w:p w:rsidR="00802DF1" w:rsidRPr="00BC53EB" w:rsidRDefault="00802DF1" w:rsidP="0078796B">
      <w:pPr>
        <w:pStyle w:val="a4"/>
        <w:shd w:val="clear" w:color="auto" w:fill="FFFFFF"/>
        <w:spacing w:before="0" w:beforeAutospacing="0" w:after="0" w:afterAutospacing="0"/>
        <w:ind w:firstLine="709"/>
        <w:jc w:val="both"/>
        <w:rPr>
          <w:sz w:val="28"/>
          <w:szCs w:val="28"/>
          <w:lang w:val="kk-KZ"/>
        </w:rPr>
      </w:pPr>
    </w:p>
    <w:p w:rsidR="00857404" w:rsidRPr="00BC53EB" w:rsidRDefault="00857404" w:rsidP="0078796B">
      <w:pPr>
        <w:pStyle w:val="a4"/>
        <w:shd w:val="clear" w:color="auto" w:fill="FFFFFF"/>
        <w:spacing w:before="0" w:beforeAutospacing="0" w:after="0" w:afterAutospacing="0"/>
        <w:ind w:firstLine="709"/>
        <w:jc w:val="both"/>
        <w:rPr>
          <w:b/>
          <w:sz w:val="28"/>
          <w:szCs w:val="28"/>
          <w:lang w:val="kk-KZ"/>
        </w:rPr>
      </w:pPr>
      <w:r w:rsidRPr="00BC53EB">
        <w:rPr>
          <w:b/>
          <w:iCs/>
          <w:sz w:val="28"/>
          <w:szCs w:val="28"/>
          <w:lang w:val="kk-KZ"/>
        </w:rPr>
        <w:t>Бірінші ретті шараларға</w:t>
      </w:r>
      <w:r w:rsidRPr="00BC53EB">
        <w:rPr>
          <w:b/>
          <w:sz w:val="28"/>
          <w:szCs w:val="28"/>
          <w:lang w:val="kk-KZ"/>
        </w:rPr>
        <w:t xml:space="preserve"> төмендегілер жатады:</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p>
    <w:tbl>
      <w:tblPr>
        <w:tblStyle w:val="a3"/>
        <w:tblW w:w="0" w:type="auto"/>
        <w:tblInd w:w="225" w:type="dxa"/>
        <w:tblLook w:val="04A0"/>
      </w:tblPr>
      <w:tblGrid>
        <w:gridCol w:w="8837"/>
      </w:tblGrid>
      <w:tr w:rsidR="00802DF1" w:rsidRPr="00BC53EB" w:rsidTr="00802DF1">
        <w:tc>
          <w:tcPr>
            <w:tcW w:w="8837" w:type="dxa"/>
          </w:tcPr>
          <w:p w:rsidR="00802DF1" w:rsidRPr="00BC53EB" w:rsidRDefault="00802DF1" w:rsidP="005B706E">
            <w:pPr>
              <w:pStyle w:val="a4"/>
              <w:shd w:val="clear" w:color="auto" w:fill="FFFFFF"/>
              <w:spacing w:before="0" w:beforeAutospacing="0" w:after="0" w:afterAutospacing="0"/>
              <w:ind w:firstLine="59"/>
              <w:jc w:val="both"/>
              <w:rPr>
                <w:sz w:val="28"/>
                <w:szCs w:val="28"/>
                <w:lang w:val="kk-KZ"/>
              </w:rPr>
            </w:pPr>
            <w:r w:rsidRPr="00BC53EB">
              <w:rPr>
                <w:sz w:val="28"/>
                <w:szCs w:val="28"/>
                <w:lang w:val="kk-KZ"/>
              </w:rPr>
              <w:t>1. орманкесу фондың ғылыми негізінде есептеу және ораналастыру;</w:t>
            </w:r>
          </w:p>
        </w:tc>
      </w:tr>
      <w:tr w:rsidR="00802DF1" w:rsidRPr="00BC53EB" w:rsidTr="00802DF1">
        <w:tc>
          <w:tcPr>
            <w:tcW w:w="8837" w:type="dxa"/>
          </w:tcPr>
          <w:p w:rsidR="00802DF1" w:rsidRPr="00BC53EB" w:rsidRDefault="00802DF1" w:rsidP="005B706E">
            <w:pPr>
              <w:pStyle w:val="a4"/>
              <w:shd w:val="clear" w:color="auto" w:fill="FFFFFF"/>
              <w:spacing w:before="0" w:beforeAutospacing="0" w:after="0" w:afterAutospacing="0"/>
              <w:ind w:firstLine="59"/>
              <w:jc w:val="both"/>
              <w:rPr>
                <w:sz w:val="28"/>
                <w:szCs w:val="28"/>
                <w:lang w:val="kk-KZ"/>
              </w:rPr>
            </w:pPr>
            <w:r w:rsidRPr="00BC53EB">
              <w:rPr>
                <w:sz w:val="28"/>
                <w:szCs w:val="28"/>
                <w:lang w:val="kk-KZ"/>
              </w:rPr>
              <w:t>2. ағашты (сүректі) үнемді (үнемшіл) жұмсау;</w:t>
            </w:r>
          </w:p>
        </w:tc>
      </w:tr>
      <w:tr w:rsidR="00802DF1" w:rsidRPr="00BC53EB" w:rsidTr="00802DF1">
        <w:tc>
          <w:tcPr>
            <w:tcW w:w="8837" w:type="dxa"/>
          </w:tcPr>
          <w:p w:rsidR="00802DF1" w:rsidRPr="00BC53EB" w:rsidRDefault="00802DF1" w:rsidP="005B706E">
            <w:pPr>
              <w:pStyle w:val="a4"/>
              <w:shd w:val="clear" w:color="auto" w:fill="FFFFFF"/>
              <w:spacing w:before="0" w:beforeAutospacing="0" w:after="0" w:afterAutospacing="0"/>
              <w:ind w:firstLine="59"/>
              <w:jc w:val="both"/>
              <w:rPr>
                <w:sz w:val="28"/>
                <w:szCs w:val="28"/>
                <w:lang w:val="kk-KZ"/>
              </w:rPr>
            </w:pPr>
            <w:r w:rsidRPr="00BC53EB">
              <w:rPr>
                <w:sz w:val="28"/>
                <w:szCs w:val="28"/>
                <w:lang w:val="kk-KZ"/>
              </w:rPr>
              <w:t>3. ормандарды молықтыру және олардың өнімділігін арттыру;</w:t>
            </w:r>
          </w:p>
        </w:tc>
      </w:tr>
      <w:tr w:rsidR="00802DF1" w:rsidRPr="00BC53EB" w:rsidTr="00802DF1">
        <w:tc>
          <w:tcPr>
            <w:tcW w:w="8837" w:type="dxa"/>
          </w:tcPr>
          <w:p w:rsidR="00802DF1" w:rsidRPr="00BC53EB" w:rsidRDefault="00802DF1" w:rsidP="005B706E">
            <w:pPr>
              <w:pStyle w:val="a4"/>
              <w:shd w:val="clear" w:color="auto" w:fill="FFFFFF"/>
              <w:spacing w:before="0" w:beforeAutospacing="0" w:after="0" w:afterAutospacing="0"/>
              <w:ind w:firstLine="59"/>
              <w:jc w:val="both"/>
              <w:rPr>
                <w:sz w:val="28"/>
                <w:szCs w:val="28"/>
                <w:lang w:val="kk-KZ"/>
              </w:rPr>
            </w:pPr>
            <w:r w:rsidRPr="00BC53EB">
              <w:rPr>
                <w:sz w:val="28"/>
                <w:szCs w:val="28"/>
                <w:lang w:val="kk-KZ"/>
              </w:rPr>
              <w:t>4. ормандарды өрттерден, зиянкестерден және басқа колайсыз факторлардан қорғау.</w:t>
            </w:r>
          </w:p>
        </w:tc>
      </w:tr>
    </w:tbl>
    <w:p w:rsidR="00857404" w:rsidRDefault="00857404" w:rsidP="0078796B">
      <w:pPr>
        <w:pStyle w:val="a4"/>
        <w:shd w:val="clear" w:color="auto" w:fill="FFFFFF"/>
        <w:spacing w:before="0" w:beforeAutospacing="0" w:after="0" w:afterAutospacing="0"/>
        <w:ind w:firstLine="709"/>
        <w:jc w:val="both"/>
        <w:rPr>
          <w:sz w:val="28"/>
          <w:szCs w:val="28"/>
          <w:lang w:val="kk-KZ"/>
        </w:rPr>
      </w:pPr>
    </w:p>
    <w:p w:rsidR="00D33FFE" w:rsidRPr="00D33FFE" w:rsidRDefault="00D33FFE" w:rsidP="0078796B">
      <w:pPr>
        <w:pStyle w:val="a4"/>
        <w:shd w:val="clear" w:color="auto" w:fill="FFFFFF"/>
        <w:spacing w:before="0" w:beforeAutospacing="0" w:after="0" w:afterAutospacing="0"/>
        <w:ind w:firstLine="709"/>
        <w:jc w:val="both"/>
        <w:rPr>
          <w:sz w:val="28"/>
          <w:szCs w:val="28"/>
          <w:lang w:val="kk-KZ"/>
        </w:rPr>
      </w:pP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b/>
          <w:sz w:val="28"/>
          <w:szCs w:val="28"/>
          <w:lang w:val="kk-KZ"/>
        </w:rPr>
        <w:t>1.3 Жайылымдарды фитомелиорациялау</w:t>
      </w:r>
      <w:r w:rsidRPr="00BC53EB">
        <w:rPr>
          <w:sz w:val="28"/>
          <w:szCs w:val="28"/>
          <w:lang w:val="kk-KZ"/>
        </w:rPr>
        <w:t>.</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b/>
          <w:bCs/>
          <w:sz w:val="28"/>
          <w:szCs w:val="28"/>
          <w:lang w:val="kk-KZ"/>
        </w:rPr>
        <w:t>Мелиорация</w:t>
      </w:r>
      <w:r w:rsidRPr="00BC53EB">
        <w:rPr>
          <w:sz w:val="28"/>
          <w:szCs w:val="28"/>
          <w:lang w:val="kk-KZ"/>
        </w:rPr>
        <w:t>(</w:t>
      </w:r>
      <w:hyperlink r:id="rId45" w:tooltip="Латын тілі" w:history="1">
        <w:r w:rsidRPr="00BC53EB">
          <w:rPr>
            <w:rStyle w:val="af2"/>
            <w:color w:val="auto"/>
            <w:sz w:val="28"/>
            <w:szCs w:val="28"/>
            <w:u w:val="none"/>
            <w:lang w:val="kk-KZ"/>
          </w:rPr>
          <w:t>лат.</w:t>
        </w:r>
      </w:hyperlink>
      <w:r w:rsidRPr="00BC53EB">
        <w:rPr>
          <w:iCs/>
          <w:sz w:val="28"/>
          <w:szCs w:val="28"/>
          <w:lang w:val="la-Latn"/>
        </w:rPr>
        <w:t>melioratio</w:t>
      </w:r>
      <w:r w:rsidRPr="00BC53EB">
        <w:rPr>
          <w:sz w:val="28"/>
          <w:szCs w:val="28"/>
          <w:lang w:val="kk-KZ"/>
        </w:rPr>
        <w:t xml:space="preserve"> – жақсарту)— жерді жақсартуға бағытталған техникалық және шаруашылық-ұйымдастырушылық шаралар жиынтығы. Топырақты сумен, ауамен, қоректік заттармен қамтамасыз ету тәртібін жақсартуға, оны жел, су </w:t>
      </w:r>
      <w:hyperlink r:id="rId46" w:tooltip="Эрозия" w:history="1">
        <w:r w:rsidRPr="00BC53EB">
          <w:rPr>
            <w:rStyle w:val="af2"/>
            <w:color w:val="auto"/>
            <w:sz w:val="28"/>
            <w:szCs w:val="28"/>
            <w:u w:val="none"/>
            <w:lang w:val="kk-KZ"/>
          </w:rPr>
          <w:t>эрозиясы</w:t>
        </w:r>
      </w:hyperlink>
      <w:r w:rsidRPr="00BC53EB">
        <w:rPr>
          <w:sz w:val="28"/>
          <w:szCs w:val="28"/>
          <w:lang w:val="kk-KZ"/>
        </w:rPr>
        <w:t xml:space="preserve"> сияқты қатерлі құбылыстардан қорғауға мүмкіндік береді. Мұның негізінде ауыл шаруашылық дақылдары мен мал азығы ретінде өсірілетін шөптерден ұдайы мол өнім алуға болады. Мелиорацияның Қазақстан үшін айрықша мәні бар: республика жерінің басым бөлігін шөлді, шөлейтті және жартылай шөлейтті аймақтар алып жатыр. Олардың әрдайым суландыруды қажет ететіндігін адам баласы қола, темір дәуірлерінен бастап-ақ білген. Сыр өңірі, Шу-Талас аймағы мен Іле алабы, Сарыарқа өлкесіндегі көптеген ортағасырлық қалалардан ежелгі суландыру жүйелері табылды (қара Қазақстанның ежелгі қалалары). Қазақстанда мелиорация жұмыстарын жүргізу нәтижесінде 1928 жылы 671 мың гектар, 1940 жылы 1153 мың гектар, 1985 жылы 2172 мың гектар суармалы егістік болды. 20 ғасырдың соңына қарай 54 мың гидротехникалық құрылыс салынды. Ол мақта, күріш, бидай, жүгері, жүзім, сондай-ақ өзге де дақылдарды, бау-бақша, мал азықтық өнімдерді өсіруге көп мүмкіншіліктер туғызды. Өндірістік қатынастың сипатына, елдің өндіргіш күштерінің дамуына, аймақтың жағдайына, жұмыс түрлеріне байланысты мелиорацияның гидротехникалық, химиялық, орман, мәдени-техникалық жұмыстар, тағы басқа түрлері жүргізіледі. Құрғату мелиорациясы артық суды құрғататын жерден сыртқа шығарады; суландыру мелиорациясы суды қажет мөлшерде керек кезінде жеткізеді; химиялық мелиорация топырақтың қышқылдылығын азайтады, сор, сортаң топырақтарды бейтараптандырады; агротехникалық мелиорация топырақтың физикалық, химиялық қасиеттерін жақсартады; гидротехникалық мелиорация су және жел эрозиясын тоқтатады. Қазақстанның солтүстік облыстарында қар мелиорациясы (қар тоқтату) жүргізіледі. Мелиорацияның ішіндегі ең көп тараған түрі су мелиорациясы. </w:t>
      </w:r>
      <w:r w:rsidRPr="00BC53EB">
        <w:rPr>
          <w:sz w:val="28"/>
          <w:szCs w:val="28"/>
          <w:lang w:val="kk-KZ"/>
        </w:rPr>
        <w:lastRenderedPageBreak/>
        <w:t>Мысалы, Шу өзенінің оң жағасындағы Георгиевка, Тасөткел суландыру жүйелері тиісінше 12 және 26 мың гектар жерді суландырады. Алматы облысында су сыйымдылығы 28 миллиард куб метр Қапшағай су қоймасы салынып, онымен 250 мың гектарға дейін жер суарылады. Орталық Қазақстандағы Ертіс — Қарағанды каналы облысы өндірісін, ауыл шаруашылығын сумен қамтамасыз етеді. Батыс Қазақстанда Орал — Көшім суландыру және ауыл шаруашылығын сумен қамтамасыз ету жүйесі салынған, осындай жұмыстар Қазақстанның солтүстігінде де жүргізілуде. Қазақстан Республикасында 100 миллион гектарға жуық жер суландырылған және 730 мың гектар көлтабан суару жүйесі пайдалануға берілген. Кейінгі кездері ауыл шаруашылығын қайта құруға және жерді жеке меншікке беруге байланысты мелиорацияның шағын түрлері де дами бастады. Мелиорация кең аймақтардағы табиғи ресурстарды (топырақ, су қорлары, орман, тағы басқа) адам қажетіне жаратуға көп мүмкіндік береді; атмосфераның жерге жақын қабатында ылғалдылық, температура және ауаның қозғалуына оң әсерін тигізіп, пайдалы өсімдіктер мен жануарларға қолайлы жағдайлар жасайды; табиғи ортаны жақсарту арқылы адам өмір сүретін ортаны қалыпқа келтіреді.</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b/>
          <w:sz w:val="28"/>
          <w:szCs w:val="28"/>
          <w:lang w:val="kk-KZ"/>
        </w:rPr>
        <w:t>1.4 Биоалуантүрлілік мониторингі</w:t>
      </w:r>
      <w:r w:rsidRPr="00BC53EB">
        <w:rPr>
          <w:sz w:val="28"/>
          <w:szCs w:val="28"/>
          <w:lang w:val="kk-KZ"/>
        </w:rPr>
        <w:t>.</w:t>
      </w:r>
    </w:p>
    <w:p w:rsidR="00857404" w:rsidRPr="00BC53EB" w:rsidRDefault="00857404"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Биоалуантүрліліктің экожүйедегі байланыстарының толық болуының шарты және негізгі факторы бола отырып, оның ең маңызды қасиеті – тұрақтылықты қамтамасыз етеді. Элементарлық (іс жүзінде бөлінбейтін) экожүйелердің көптүрлілігі ең алдымен олардың түрлік құрамымен анықталады. Ал ең ірі экожүйелер үшін алуан түрліліктің артуына оларға кіретін кіші деңгейдегі экожүйелердің маңызы артады.</w:t>
      </w:r>
    </w:p>
    <w:p w:rsidR="00857404" w:rsidRDefault="00857404" w:rsidP="0078796B">
      <w:pPr>
        <w:pStyle w:val="a5"/>
        <w:ind w:left="0" w:firstLine="709"/>
        <w:jc w:val="both"/>
        <w:rPr>
          <w:sz w:val="28"/>
          <w:szCs w:val="28"/>
          <w:shd w:val="clear" w:color="auto" w:fill="FFFFFF"/>
          <w:lang w:val="kk-KZ"/>
        </w:rPr>
      </w:pPr>
    </w:p>
    <w:p w:rsidR="008058AD" w:rsidRPr="00BC53EB" w:rsidRDefault="008058AD" w:rsidP="0078796B">
      <w:pPr>
        <w:pStyle w:val="a5"/>
        <w:ind w:left="0" w:firstLine="709"/>
        <w:jc w:val="both"/>
        <w:rPr>
          <w:sz w:val="28"/>
          <w:szCs w:val="28"/>
          <w:shd w:val="clear" w:color="auto" w:fill="FFFFFF"/>
          <w:lang w:val="kk-KZ"/>
        </w:rPr>
      </w:pPr>
    </w:p>
    <w:p w:rsidR="00576DBC" w:rsidRPr="00BC53EB" w:rsidRDefault="00576DBC"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Дәріс №20</w:t>
      </w:r>
    </w:p>
    <w:p w:rsidR="00576DBC" w:rsidRPr="00BC53EB" w:rsidRDefault="00576DBC"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Атмосфералық ауа және рекреация зона ресурстары. Реакрециялық  ландшафтар, туристік табиғатты пайдаланудың типологиясы,  ландшафтардың реакрециялық бағасы. Спртық туризмге деген рельефтің негізгі мінездемесі. Спорттық және отбасылық туризмдегі су нысандарының географиясы. Өсімдіктер дүниесіне антропогенді жүктеулер</w:t>
      </w:r>
    </w:p>
    <w:p w:rsidR="00576DBC" w:rsidRPr="00BC53EB" w:rsidRDefault="00576DBC" w:rsidP="0078796B">
      <w:pPr>
        <w:pStyle w:val="a5"/>
        <w:ind w:left="0" w:firstLine="709"/>
        <w:jc w:val="both"/>
        <w:rPr>
          <w:rStyle w:val="a6"/>
          <w:b w:val="0"/>
          <w:sz w:val="28"/>
          <w:szCs w:val="28"/>
          <w:lang w:val="kk-KZ"/>
        </w:rPr>
      </w:pPr>
      <w:r w:rsidRPr="00BC53EB">
        <w:rPr>
          <w:sz w:val="28"/>
          <w:szCs w:val="28"/>
          <w:shd w:val="clear" w:color="auto" w:fill="FFFFFF"/>
          <w:lang w:val="kk-KZ"/>
        </w:rPr>
        <w:t>1</w:t>
      </w:r>
      <w:r w:rsidRPr="00BC53EB">
        <w:rPr>
          <w:b/>
          <w:sz w:val="28"/>
          <w:szCs w:val="28"/>
          <w:shd w:val="clear" w:color="auto" w:fill="FFFFFF"/>
          <w:lang w:val="kk-KZ"/>
        </w:rPr>
        <w:t>.</w:t>
      </w:r>
      <w:r w:rsidRPr="00BC53EB">
        <w:rPr>
          <w:rStyle w:val="a6"/>
          <w:b w:val="0"/>
          <w:sz w:val="28"/>
          <w:szCs w:val="28"/>
          <w:lang w:val="kk-KZ"/>
        </w:rPr>
        <w:t>Атмосфералық ауа</w:t>
      </w:r>
    </w:p>
    <w:p w:rsidR="00576DBC" w:rsidRPr="00BC53EB" w:rsidRDefault="00576DBC" w:rsidP="0078796B">
      <w:pPr>
        <w:pStyle w:val="a5"/>
        <w:ind w:left="0" w:firstLine="709"/>
        <w:jc w:val="both"/>
        <w:rPr>
          <w:sz w:val="28"/>
          <w:szCs w:val="28"/>
          <w:lang w:val="kk-KZ"/>
        </w:rPr>
      </w:pPr>
      <w:r w:rsidRPr="00BC53EB">
        <w:rPr>
          <w:sz w:val="28"/>
          <w:szCs w:val="28"/>
          <w:shd w:val="clear" w:color="auto" w:fill="FFFFFF"/>
          <w:lang w:val="kk-KZ"/>
        </w:rPr>
        <w:t>2</w:t>
      </w:r>
      <w:r w:rsidRPr="00BC53EB">
        <w:rPr>
          <w:sz w:val="28"/>
          <w:szCs w:val="28"/>
          <w:lang w:val="kk-KZ"/>
        </w:rPr>
        <w:t>Рекреация зона ресурстары.</w:t>
      </w:r>
    </w:p>
    <w:p w:rsidR="00576DBC" w:rsidRPr="00BC53EB" w:rsidRDefault="00576DBC" w:rsidP="0078796B">
      <w:pPr>
        <w:pStyle w:val="a5"/>
        <w:ind w:left="0" w:firstLine="709"/>
        <w:jc w:val="both"/>
        <w:rPr>
          <w:sz w:val="28"/>
          <w:szCs w:val="28"/>
          <w:lang w:val="kk-KZ"/>
        </w:rPr>
      </w:pPr>
      <w:r w:rsidRPr="00BC53EB">
        <w:rPr>
          <w:sz w:val="28"/>
          <w:szCs w:val="28"/>
          <w:lang w:val="kk-KZ"/>
        </w:rPr>
        <w:t>3 Реакрециялық  ландшафтар.</w:t>
      </w:r>
    </w:p>
    <w:p w:rsidR="00576DBC" w:rsidRPr="00BC53EB" w:rsidRDefault="00576DBC" w:rsidP="0078796B">
      <w:pPr>
        <w:pStyle w:val="a5"/>
        <w:ind w:left="0" w:firstLine="709"/>
        <w:jc w:val="both"/>
        <w:rPr>
          <w:sz w:val="28"/>
          <w:szCs w:val="28"/>
          <w:lang w:val="kk-KZ"/>
        </w:rPr>
      </w:pPr>
      <w:r w:rsidRPr="00BC53EB">
        <w:rPr>
          <w:sz w:val="28"/>
          <w:szCs w:val="28"/>
          <w:lang w:val="kk-KZ"/>
        </w:rPr>
        <w:t>4 Туристік табиғаттағы рекрециялық ресурстар</w:t>
      </w:r>
    </w:p>
    <w:p w:rsidR="00576DBC" w:rsidRPr="00BC53EB" w:rsidRDefault="00576DBC" w:rsidP="0078796B">
      <w:pPr>
        <w:pStyle w:val="a5"/>
        <w:ind w:left="0" w:firstLine="709"/>
        <w:jc w:val="both"/>
        <w:rPr>
          <w:sz w:val="28"/>
          <w:szCs w:val="28"/>
          <w:lang w:val="kk-KZ"/>
        </w:rPr>
      </w:pPr>
      <w:r w:rsidRPr="00BC53EB">
        <w:rPr>
          <w:sz w:val="28"/>
          <w:szCs w:val="28"/>
          <w:lang w:val="kk-KZ"/>
        </w:rPr>
        <w:t xml:space="preserve">5 Спорттық туризм географиясы. </w:t>
      </w:r>
    </w:p>
    <w:p w:rsidR="00576DBC" w:rsidRPr="00BC53EB" w:rsidRDefault="00576DBC" w:rsidP="0078796B">
      <w:pPr>
        <w:pStyle w:val="a5"/>
        <w:ind w:left="0" w:firstLine="709"/>
        <w:jc w:val="both"/>
        <w:rPr>
          <w:sz w:val="28"/>
          <w:szCs w:val="28"/>
          <w:lang w:val="kk-KZ"/>
        </w:rPr>
      </w:pPr>
      <w:r w:rsidRPr="00BC53EB">
        <w:rPr>
          <w:b/>
          <w:sz w:val="28"/>
          <w:szCs w:val="28"/>
          <w:lang w:val="kk-KZ"/>
        </w:rPr>
        <w:t>Атмосфера</w:t>
      </w:r>
      <w:r w:rsidRPr="00BC53EB">
        <w:rPr>
          <w:sz w:val="28"/>
          <w:szCs w:val="28"/>
          <w:lang w:val="kk-KZ"/>
        </w:rPr>
        <w:t xml:space="preserve"> - бүкіл әлемнің тіршілік тынысы. Атмосфера ауасының шекарасы болмайды. Ол жер шары халықтарының ортақ байлығы болғандықтан онын сапасы, тазалығы адамзат үшін ешнәрсеге теңгерілмейтін биосфераның құрамдас бөлігі. Онын массасы 5,157-1011 т. тең. Атмосфера бірнеше қабаттан — тропосфера, озон, стратосфера, мезосфера, термосфера және экзосферадан тұрады. Әрбір қабаттың өзіне тән атқаратын қызметі, газдық құрамы, тіршілік нышаны болады. Әсіресе, тропосфера мен озон </w:t>
      </w:r>
      <w:r w:rsidRPr="00BC53EB">
        <w:rPr>
          <w:sz w:val="28"/>
          <w:szCs w:val="28"/>
          <w:lang w:val="kk-KZ"/>
        </w:rPr>
        <w:lastRenderedPageBreak/>
        <w:t>қабатының тіршілік үшін маңызы ерекше.</w:t>
      </w:r>
      <w:r w:rsidRPr="00BC53EB">
        <w:rPr>
          <w:sz w:val="28"/>
          <w:szCs w:val="28"/>
          <w:lang w:val="kk-KZ"/>
        </w:rPr>
        <w:br/>
        <w:t>Бүгінгі таңда атмосфера ауасының тазалық сапасы бұрынғы кезден нашарлауда. Оның негізгі себептері - ауаға адамның іс-әрекетінен болатын әр түрлі газдардың (ауаны ластағыш заттар) шығарылуы.</w:t>
      </w:r>
    </w:p>
    <w:p w:rsidR="008058AD" w:rsidRPr="00BC53EB" w:rsidRDefault="008058AD" w:rsidP="0078796B">
      <w:pPr>
        <w:pStyle w:val="a5"/>
        <w:ind w:left="0" w:firstLine="709"/>
        <w:jc w:val="both"/>
        <w:rPr>
          <w:b/>
          <w:bCs/>
          <w:sz w:val="28"/>
          <w:szCs w:val="28"/>
          <w:lang w:val="kk-KZ"/>
        </w:rPr>
      </w:pPr>
    </w:p>
    <w:p w:rsidR="00576DBC" w:rsidRPr="00BC53EB" w:rsidRDefault="00576DBC" w:rsidP="0078796B">
      <w:pPr>
        <w:pStyle w:val="a5"/>
        <w:ind w:left="0" w:firstLine="709"/>
        <w:jc w:val="both"/>
        <w:rPr>
          <w:sz w:val="28"/>
          <w:szCs w:val="28"/>
          <w:lang w:val="kk-KZ"/>
        </w:rPr>
      </w:pPr>
      <w:r w:rsidRPr="00BC53EB">
        <w:rPr>
          <w:b/>
          <w:bCs/>
          <w:sz w:val="28"/>
          <w:szCs w:val="28"/>
          <w:lang w:val="kk-KZ"/>
        </w:rPr>
        <w:t xml:space="preserve"> Атмосфералық ауа</w:t>
      </w:r>
      <w:r w:rsidRPr="00BC53EB">
        <w:rPr>
          <w:sz w:val="28"/>
          <w:szCs w:val="28"/>
          <w:lang w:val="kk-KZ"/>
        </w:rPr>
        <w:t xml:space="preserve"> - </w:t>
      </w:r>
      <w:hyperlink r:id="rId47" w:tooltip="Жер атмосферасы" w:history="1">
        <w:r w:rsidRPr="00BC53EB">
          <w:rPr>
            <w:rStyle w:val="af2"/>
            <w:color w:val="auto"/>
            <w:sz w:val="28"/>
            <w:szCs w:val="28"/>
            <w:u w:val="none"/>
            <w:lang w:val="kk-KZ"/>
          </w:rPr>
          <w:t>жер атмосферасын</w:t>
        </w:r>
      </w:hyperlink>
      <w:r w:rsidRPr="00BC53EB">
        <w:rPr>
          <w:sz w:val="28"/>
          <w:szCs w:val="28"/>
          <w:lang w:val="kk-KZ"/>
        </w:rPr>
        <w:t xml:space="preserve"> құрайтын </w:t>
      </w:r>
      <w:hyperlink r:id="rId48" w:tooltip="Газ қоспасы (мұндай бет жоқ)" w:history="1">
        <w:r w:rsidRPr="00BC53EB">
          <w:rPr>
            <w:rStyle w:val="af2"/>
            <w:color w:val="auto"/>
            <w:sz w:val="28"/>
            <w:szCs w:val="28"/>
            <w:u w:val="none"/>
            <w:lang w:val="kk-KZ"/>
          </w:rPr>
          <w:t>газдар қоспасы</w:t>
        </w:r>
      </w:hyperlink>
      <w:r w:rsidRPr="00BC53EB">
        <w:rPr>
          <w:sz w:val="28"/>
          <w:szCs w:val="28"/>
          <w:lang w:val="kk-KZ"/>
        </w:rPr>
        <w:t>.</w:t>
      </w:r>
    </w:p>
    <w:tbl>
      <w:tblPr>
        <w:tblW w:w="0" w:type="auto"/>
        <w:tblBorders>
          <w:top w:val="single" w:sz="6" w:space="0" w:color="AAAAAA"/>
          <w:left w:val="single" w:sz="6" w:space="0" w:color="AAAAAA"/>
          <w:bottom w:val="single" w:sz="6" w:space="0" w:color="AAAAAA"/>
          <w:right w:val="single" w:sz="6" w:space="0" w:color="AAAAAA"/>
        </w:tblBorders>
        <w:tblCellMar>
          <w:top w:w="15" w:type="dxa"/>
          <w:left w:w="15" w:type="dxa"/>
          <w:bottom w:w="15" w:type="dxa"/>
          <w:right w:w="15" w:type="dxa"/>
        </w:tblCellMar>
        <w:tblLook w:val="04A0"/>
      </w:tblPr>
      <w:tblGrid>
        <w:gridCol w:w="2500"/>
        <w:gridCol w:w="1189"/>
        <w:gridCol w:w="2599"/>
        <w:gridCol w:w="2577"/>
      </w:tblGrid>
      <w:tr w:rsidR="00576DBC" w:rsidRPr="00BC53EB" w:rsidTr="00857404">
        <w:tc>
          <w:tcPr>
            <w:tcW w:w="0" w:type="auto"/>
            <w:gridSpan w:val="4"/>
            <w:tcBorders>
              <w:top w:val="nil"/>
              <w:left w:val="nil"/>
              <w:bottom w:val="nil"/>
              <w:right w:val="nil"/>
            </w:tcBorders>
            <w:shd w:val="clear" w:color="auto" w:fill="EEEEFF"/>
            <w:tcMar>
              <w:top w:w="15" w:type="dxa"/>
              <w:left w:w="48" w:type="dxa"/>
              <w:bottom w:w="15" w:type="dxa"/>
              <w:right w:w="48" w:type="dxa"/>
            </w:tcMar>
            <w:vAlign w:val="center"/>
            <w:hideMark/>
          </w:tcPr>
          <w:p w:rsidR="002220B7" w:rsidRDefault="002220B7" w:rsidP="005B706E">
            <w:pPr>
              <w:spacing w:after="0" w:line="240" w:lineRule="auto"/>
              <w:jc w:val="both"/>
              <w:rPr>
                <w:rFonts w:ascii="Times New Roman" w:eastAsia="Times New Roman" w:hAnsi="Times New Roman" w:cs="Times New Roman"/>
                <w:b/>
                <w:bCs/>
                <w:sz w:val="28"/>
                <w:szCs w:val="28"/>
                <w:lang w:val="kk-KZ"/>
              </w:rPr>
            </w:pPr>
          </w:p>
          <w:p w:rsidR="00576DBC" w:rsidRPr="00BC53EB" w:rsidRDefault="00576DBC" w:rsidP="005B706E">
            <w:pPr>
              <w:spacing w:after="0" w:line="240" w:lineRule="auto"/>
              <w:jc w:val="both"/>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Ауа құрамы:</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shd w:val="clear" w:color="auto" w:fill="EEEEFF"/>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Зат</w:t>
            </w:r>
          </w:p>
        </w:tc>
        <w:tc>
          <w:tcPr>
            <w:tcW w:w="0" w:type="auto"/>
            <w:tcBorders>
              <w:top w:val="single" w:sz="6" w:space="0" w:color="AAAAAA"/>
              <w:left w:val="single" w:sz="6" w:space="0" w:color="AAAAAA"/>
              <w:bottom w:val="single" w:sz="6" w:space="0" w:color="AAAAAA"/>
              <w:right w:val="single" w:sz="6" w:space="0" w:color="AAAAAA"/>
            </w:tcBorders>
            <w:shd w:val="clear" w:color="auto" w:fill="EEEEFF"/>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Белгілеу</w:t>
            </w:r>
          </w:p>
        </w:tc>
        <w:tc>
          <w:tcPr>
            <w:tcW w:w="0" w:type="auto"/>
            <w:tcBorders>
              <w:top w:val="single" w:sz="6" w:space="0" w:color="AAAAAA"/>
              <w:left w:val="single" w:sz="6" w:space="0" w:color="AAAAAA"/>
              <w:bottom w:val="single" w:sz="6" w:space="0" w:color="AAAAAA"/>
              <w:right w:val="single" w:sz="6" w:space="0" w:color="AAAAAA"/>
            </w:tcBorders>
            <w:shd w:val="clear" w:color="auto" w:fill="EEEEFF"/>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Көлем бойынша, %</w:t>
            </w:r>
          </w:p>
        </w:tc>
        <w:tc>
          <w:tcPr>
            <w:tcW w:w="0" w:type="auto"/>
            <w:tcBorders>
              <w:top w:val="single" w:sz="6" w:space="0" w:color="AAAAAA"/>
              <w:left w:val="single" w:sz="6" w:space="0" w:color="AAAAAA"/>
              <w:bottom w:val="single" w:sz="6" w:space="0" w:color="AAAAAA"/>
              <w:right w:val="single" w:sz="6" w:space="0" w:color="AAAAAA"/>
            </w:tcBorders>
            <w:shd w:val="clear" w:color="auto" w:fill="EEEEFF"/>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b/>
                <w:bCs/>
                <w:sz w:val="28"/>
                <w:szCs w:val="28"/>
              </w:rPr>
            </w:pPr>
            <w:r w:rsidRPr="00BC53EB">
              <w:rPr>
                <w:rFonts w:ascii="Times New Roman" w:eastAsia="Times New Roman" w:hAnsi="Times New Roman" w:cs="Times New Roman"/>
                <w:b/>
                <w:bCs/>
                <w:sz w:val="28"/>
                <w:szCs w:val="28"/>
              </w:rPr>
              <w:t>Масса бойынша, %</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1A61A3" w:rsidP="005B706E">
            <w:pPr>
              <w:spacing w:after="0" w:line="240" w:lineRule="auto"/>
              <w:jc w:val="both"/>
              <w:rPr>
                <w:rFonts w:ascii="Times New Roman" w:eastAsia="Times New Roman" w:hAnsi="Times New Roman" w:cs="Times New Roman"/>
                <w:sz w:val="28"/>
                <w:szCs w:val="28"/>
              </w:rPr>
            </w:pPr>
            <w:hyperlink r:id="rId49" w:tooltip="Азот" w:history="1">
              <w:r w:rsidR="00576DBC" w:rsidRPr="00BC53EB">
                <w:rPr>
                  <w:rFonts w:ascii="Times New Roman" w:eastAsia="Times New Roman" w:hAnsi="Times New Roman" w:cs="Times New Roman"/>
                  <w:sz w:val="28"/>
                  <w:szCs w:val="28"/>
                </w:rPr>
                <w:t>Азот</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N</w:t>
            </w:r>
            <w:r w:rsidRPr="00BC53EB">
              <w:rPr>
                <w:rFonts w:ascii="Times New Roman" w:eastAsia="Times New Roman" w:hAnsi="Times New Roman" w:cs="Times New Roman"/>
                <w:sz w:val="28"/>
                <w:szCs w:val="28"/>
                <w:vertAlign w:val="subscript"/>
              </w:rPr>
              <w:t>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78,084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75,50</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1A61A3" w:rsidP="005B706E">
            <w:pPr>
              <w:spacing w:after="0" w:line="240" w:lineRule="auto"/>
              <w:jc w:val="both"/>
              <w:rPr>
                <w:rFonts w:ascii="Times New Roman" w:eastAsia="Times New Roman" w:hAnsi="Times New Roman" w:cs="Times New Roman"/>
                <w:sz w:val="28"/>
                <w:szCs w:val="28"/>
              </w:rPr>
            </w:pPr>
            <w:hyperlink r:id="rId50" w:tooltip="Оттек" w:history="1">
              <w:r w:rsidR="00576DBC" w:rsidRPr="00BC53EB">
                <w:rPr>
                  <w:rFonts w:ascii="Times New Roman" w:eastAsia="Times New Roman" w:hAnsi="Times New Roman" w:cs="Times New Roman"/>
                  <w:sz w:val="28"/>
                  <w:szCs w:val="28"/>
                </w:rPr>
                <w:t>Оттек</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O</w:t>
            </w:r>
            <w:r w:rsidRPr="00BC53EB">
              <w:rPr>
                <w:rFonts w:ascii="Times New Roman" w:eastAsia="Times New Roman" w:hAnsi="Times New Roman" w:cs="Times New Roman"/>
                <w:sz w:val="28"/>
                <w:szCs w:val="28"/>
                <w:vertAlign w:val="subscript"/>
              </w:rPr>
              <w:t>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20,9476</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23,15</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1A61A3" w:rsidP="005B706E">
            <w:pPr>
              <w:spacing w:after="0" w:line="240" w:lineRule="auto"/>
              <w:jc w:val="both"/>
              <w:rPr>
                <w:rFonts w:ascii="Times New Roman" w:eastAsia="Times New Roman" w:hAnsi="Times New Roman" w:cs="Times New Roman"/>
                <w:sz w:val="28"/>
                <w:szCs w:val="28"/>
              </w:rPr>
            </w:pPr>
            <w:hyperlink r:id="rId51" w:tooltip="Аргон" w:history="1">
              <w:r w:rsidR="00576DBC" w:rsidRPr="00BC53EB">
                <w:rPr>
                  <w:rFonts w:ascii="Times New Roman" w:eastAsia="Times New Roman" w:hAnsi="Times New Roman" w:cs="Times New Roman"/>
                  <w:sz w:val="28"/>
                  <w:szCs w:val="28"/>
                </w:rPr>
                <w:t>Аргон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Ar</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0,934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1,292</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1A61A3" w:rsidP="005B706E">
            <w:pPr>
              <w:spacing w:after="0" w:line="240" w:lineRule="auto"/>
              <w:jc w:val="both"/>
              <w:rPr>
                <w:rFonts w:ascii="Times New Roman" w:eastAsia="Times New Roman" w:hAnsi="Times New Roman" w:cs="Times New Roman"/>
                <w:sz w:val="28"/>
                <w:szCs w:val="28"/>
              </w:rPr>
            </w:pPr>
            <w:hyperlink r:id="rId52" w:tooltip="Көмір қышқыл газы" w:history="1">
              <w:r w:rsidR="00576DBC" w:rsidRPr="00BC53EB">
                <w:rPr>
                  <w:rFonts w:ascii="Times New Roman" w:eastAsia="Times New Roman" w:hAnsi="Times New Roman" w:cs="Times New Roman"/>
                  <w:sz w:val="28"/>
                  <w:szCs w:val="28"/>
                </w:rPr>
                <w:t>Көмір қышқыл газы</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CO</w:t>
            </w:r>
            <w:r w:rsidRPr="00BC53EB">
              <w:rPr>
                <w:rFonts w:ascii="Times New Roman" w:eastAsia="Times New Roman" w:hAnsi="Times New Roman" w:cs="Times New Roman"/>
                <w:sz w:val="28"/>
                <w:szCs w:val="28"/>
                <w:vertAlign w:val="subscript"/>
              </w:rPr>
              <w:t>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0,0314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0,046</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1A61A3" w:rsidP="005B706E">
            <w:pPr>
              <w:spacing w:after="0" w:line="240" w:lineRule="auto"/>
              <w:jc w:val="both"/>
              <w:rPr>
                <w:rFonts w:ascii="Times New Roman" w:eastAsia="Times New Roman" w:hAnsi="Times New Roman" w:cs="Times New Roman"/>
                <w:sz w:val="28"/>
                <w:szCs w:val="28"/>
              </w:rPr>
            </w:pPr>
            <w:hyperlink r:id="rId53" w:tooltip="Неон" w:history="1">
              <w:r w:rsidR="00576DBC" w:rsidRPr="00BC53EB">
                <w:rPr>
                  <w:rFonts w:ascii="Times New Roman" w:eastAsia="Times New Roman" w:hAnsi="Times New Roman" w:cs="Times New Roman"/>
                  <w:sz w:val="28"/>
                  <w:szCs w:val="28"/>
                </w:rPr>
                <w:t>Неон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Ne</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0,001818</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0,0014</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1A61A3" w:rsidP="005B706E">
            <w:pPr>
              <w:spacing w:after="0" w:line="240" w:lineRule="auto"/>
              <w:jc w:val="both"/>
              <w:rPr>
                <w:rFonts w:ascii="Times New Roman" w:eastAsia="Times New Roman" w:hAnsi="Times New Roman" w:cs="Times New Roman"/>
                <w:sz w:val="28"/>
                <w:szCs w:val="28"/>
              </w:rPr>
            </w:pPr>
            <w:hyperlink r:id="rId54" w:tooltip="Метан" w:history="1">
              <w:r w:rsidR="00576DBC" w:rsidRPr="00BC53EB">
                <w:rPr>
                  <w:rFonts w:ascii="Times New Roman" w:eastAsia="Times New Roman" w:hAnsi="Times New Roman" w:cs="Times New Roman"/>
                  <w:sz w:val="28"/>
                  <w:szCs w:val="28"/>
                </w:rPr>
                <w:t>Метан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CH</w:t>
            </w:r>
            <w:r w:rsidRPr="00BC53EB">
              <w:rPr>
                <w:rFonts w:ascii="Times New Roman" w:eastAsia="Times New Roman" w:hAnsi="Times New Roman" w:cs="Times New Roman"/>
                <w:sz w:val="28"/>
                <w:szCs w:val="28"/>
                <w:vertAlign w:val="subscript"/>
              </w:rPr>
              <w:t>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0,000084</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1A61A3" w:rsidP="005B706E">
            <w:pPr>
              <w:spacing w:after="0" w:line="240" w:lineRule="auto"/>
              <w:jc w:val="both"/>
              <w:rPr>
                <w:rFonts w:ascii="Times New Roman" w:eastAsia="Times New Roman" w:hAnsi="Times New Roman" w:cs="Times New Roman"/>
                <w:sz w:val="28"/>
                <w:szCs w:val="28"/>
              </w:rPr>
            </w:pPr>
            <w:hyperlink r:id="rId55" w:tooltip="Гелий" w:history="1">
              <w:r w:rsidR="00576DBC" w:rsidRPr="00BC53EB">
                <w:rPr>
                  <w:rFonts w:ascii="Times New Roman" w:eastAsia="Times New Roman" w:hAnsi="Times New Roman" w:cs="Times New Roman"/>
                  <w:sz w:val="28"/>
                  <w:szCs w:val="28"/>
                </w:rPr>
                <w:t>Гелий</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He</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0,000524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0,000073</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1A61A3" w:rsidP="005B706E">
            <w:pPr>
              <w:spacing w:after="0" w:line="240" w:lineRule="auto"/>
              <w:jc w:val="both"/>
              <w:rPr>
                <w:rFonts w:ascii="Times New Roman" w:eastAsia="Times New Roman" w:hAnsi="Times New Roman" w:cs="Times New Roman"/>
                <w:sz w:val="28"/>
                <w:szCs w:val="28"/>
              </w:rPr>
            </w:pPr>
            <w:hyperlink r:id="rId56" w:tooltip="Криптон" w:history="1">
              <w:r w:rsidR="00576DBC" w:rsidRPr="00BC53EB">
                <w:rPr>
                  <w:rFonts w:ascii="Times New Roman" w:eastAsia="Times New Roman" w:hAnsi="Times New Roman" w:cs="Times New Roman"/>
                  <w:sz w:val="28"/>
                  <w:szCs w:val="28"/>
                </w:rPr>
                <w:t>Криптон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Kr</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0,000114</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0,003</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1A61A3" w:rsidP="005B706E">
            <w:pPr>
              <w:spacing w:after="0" w:line="240" w:lineRule="auto"/>
              <w:jc w:val="both"/>
              <w:rPr>
                <w:rFonts w:ascii="Times New Roman" w:eastAsia="Times New Roman" w:hAnsi="Times New Roman" w:cs="Times New Roman"/>
                <w:sz w:val="28"/>
                <w:szCs w:val="28"/>
              </w:rPr>
            </w:pPr>
            <w:hyperlink r:id="rId57" w:tooltip="Сутек" w:history="1">
              <w:r w:rsidR="00576DBC" w:rsidRPr="00BC53EB">
                <w:rPr>
                  <w:rFonts w:ascii="Times New Roman" w:eastAsia="Times New Roman" w:hAnsi="Times New Roman" w:cs="Times New Roman"/>
                  <w:sz w:val="28"/>
                  <w:szCs w:val="28"/>
                </w:rPr>
                <w:t>Сутек</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H</w:t>
            </w:r>
            <w:r w:rsidRPr="00BC53EB">
              <w:rPr>
                <w:rFonts w:ascii="Times New Roman" w:eastAsia="Times New Roman" w:hAnsi="Times New Roman" w:cs="Times New Roman"/>
                <w:sz w:val="28"/>
                <w:szCs w:val="28"/>
                <w:vertAlign w:val="subscript"/>
              </w:rPr>
              <w:t>2</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0,00005</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0,00008</w:t>
            </w:r>
          </w:p>
        </w:tc>
      </w:tr>
      <w:tr w:rsidR="00576DBC" w:rsidRPr="00BC53EB" w:rsidTr="008058AD">
        <w:trPr>
          <w:trHeight w:val="322"/>
        </w:trPr>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1A61A3" w:rsidP="005B706E">
            <w:pPr>
              <w:spacing w:after="0" w:line="240" w:lineRule="auto"/>
              <w:jc w:val="both"/>
              <w:rPr>
                <w:rFonts w:ascii="Times New Roman" w:eastAsia="Times New Roman" w:hAnsi="Times New Roman" w:cs="Times New Roman"/>
                <w:sz w:val="28"/>
                <w:szCs w:val="28"/>
              </w:rPr>
            </w:pPr>
            <w:hyperlink r:id="rId58" w:tooltip="Ксенон" w:history="1">
              <w:r w:rsidR="00576DBC" w:rsidRPr="00BC53EB">
                <w:rPr>
                  <w:rFonts w:ascii="Times New Roman" w:eastAsia="Times New Roman" w:hAnsi="Times New Roman" w:cs="Times New Roman"/>
                  <w:sz w:val="28"/>
                  <w:szCs w:val="28"/>
                </w:rPr>
                <w:t>Ксенон</w:t>
              </w:r>
            </w:hyperlink>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Xe</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0,0000087</w:t>
            </w:r>
          </w:p>
        </w:tc>
        <w:tc>
          <w:tcPr>
            <w:tcW w:w="0" w:type="auto"/>
            <w:tcBorders>
              <w:top w:val="single" w:sz="6" w:space="0" w:color="AAAAAA"/>
              <w:left w:val="single" w:sz="6" w:space="0" w:color="AAAAAA"/>
              <w:bottom w:val="single" w:sz="6" w:space="0" w:color="AAAAAA"/>
              <w:right w:val="single" w:sz="6" w:space="0" w:color="AAAAAA"/>
            </w:tcBorders>
            <w:tcMar>
              <w:top w:w="15" w:type="dxa"/>
              <w:left w:w="48" w:type="dxa"/>
              <w:bottom w:w="15" w:type="dxa"/>
              <w:right w:w="48" w:type="dxa"/>
            </w:tcMar>
            <w:vAlign w:val="center"/>
            <w:hideMark/>
          </w:tcPr>
          <w:p w:rsidR="00576DBC" w:rsidRPr="00BC53EB" w:rsidRDefault="00576DBC" w:rsidP="005B706E">
            <w:pPr>
              <w:spacing w:after="0" w:line="240" w:lineRule="auto"/>
              <w:jc w:val="both"/>
              <w:rPr>
                <w:rFonts w:ascii="Times New Roman" w:eastAsia="Times New Roman" w:hAnsi="Times New Roman" w:cs="Times New Roman"/>
                <w:sz w:val="28"/>
                <w:szCs w:val="28"/>
              </w:rPr>
            </w:pPr>
            <w:r w:rsidRPr="00BC53EB">
              <w:rPr>
                <w:rFonts w:ascii="Times New Roman" w:eastAsia="Times New Roman" w:hAnsi="Times New Roman" w:cs="Times New Roman"/>
                <w:sz w:val="28"/>
                <w:szCs w:val="28"/>
              </w:rPr>
              <w:t>0,00004</w:t>
            </w:r>
          </w:p>
        </w:tc>
      </w:tr>
    </w:tbl>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Атмосфера кұрамындағы оттегі мен көмірқышқыл газының тұрақты болуы жалпы ауа бассейінінің тепе-теңдігіне әсер етеді. Мәселен, оттегі тірі организмдер үшін тыныс алуды қамтамасыз ете отырып, топырақ пен судағы бүкіл химиялық реакцияға қатысады. Оттегі жетіспеген жағдайда жануарлар мен адамдар тұншыға бастайды. Оның өндіруші көзі - жасыл өсімдіктер әлеміндегі үздіксіз жүріп жатқан фотосинтез процесі. Көмірқышқыл газының да ауадағы шекті мөлшері көбейсе адамдар мен жануарлардың тыныс алуы нашарлайды. Сондықтан ауа құрамындағы негізгі екі газдың тепе-теңдік мөлшері қатаң сақталуы тиіс.</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p>
    <w:p w:rsidR="00576DBC" w:rsidRPr="00BC53EB" w:rsidRDefault="00576DBC"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2.Рекреация зона ресурстары.</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bCs/>
          <w:sz w:val="28"/>
          <w:szCs w:val="28"/>
          <w:lang w:val="kk-KZ"/>
        </w:rPr>
        <w:t>Рекреациялық ресурстар</w:t>
      </w:r>
      <w:r w:rsidRPr="00BC53EB">
        <w:rPr>
          <w:rFonts w:ascii="Times New Roman" w:hAnsi="Times New Roman" w:cs="Times New Roman"/>
          <w:sz w:val="28"/>
          <w:szCs w:val="28"/>
          <w:lang w:val="kk-KZ"/>
        </w:rPr>
        <w:t xml:space="preserve"> - </w:t>
      </w:r>
      <w:hyperlink r:id="rId59" w:tooltip="Өндіргіш (мұндай бет жоқ)" w:history="1">
        <w:r w:rsidRPr="00BC53EB">
          <w:rPr>
            <w:rStyle w:val="af2"/>
            <w:rFonts w:ascii="Times New Roman" w:hAnsi="Times New Roman" w:cs="Times New Roman"/>
            <w:color w:val="auto"/>
            <w:sz w:val="28"/>
            <w:szCs w:val="28"/>
            <w:u w:val="none"/>
            <w:lang w:val="kk-KZ"/>
          </w:rPr>
          <w:t>өндіргіш</w:t>
        </w:r>
      </w:hyperlink>
      <w:r w:rsidRPr="00BC53EB">
        <w:rPr>
          <w:rFonts w:ascii="Times New Roman" w:hAnsi="Times New Roman" w:cs="Times New Roman"/>
          <w:sz w:val="28"/>
          <w:szCs w:val="28"/>
          <w:lang w:val="kk-KZ"/>
        </w:rPr>
        <w:t xml:space="preserve"> күштердің қазіргі деңгейі кезінде қоғамның рекреациялық </w:t>
      </w:r>
      <w:hyperlink r:id="rId60" w:tooltip="Қажет (мұндай бет жоқ)" w:history="1">
        <w:r w:rsidRPr="00BC53EB">
          <w:rPr>
            <w:rStyle w:val="af2"/>
            <w:rFonts w:ascii="Times New Roman" w:hAnsi="Times New Roman" w:cs="Times New Roman"/>
            <w:color w:val="auto"/>
            <w:sz w:val="28"/>
            <w:szCs w:val="28"/>
            <w:u w:val="none"/>
            <w:lang w:val="kk-KZ"/>
          </w:rPr>
          <w:t>қажеттілігін</w:t>
        </w:r>
      </w:hyperlink>
      <w:r w:rsidRPr="00BC53EB">
        <w:rPr>
          <w:rFonts w:ascii="Times New Roman" w:hAnsi="Times New Roman" w:cs="Times New Roman"/>
          <w:sz w:val="28"/>
          <w:szCs w:val="28"/>
          <w:lang w:val="kk-KZ"/>
        </w:rPr>
        <w:t xml:space="preserve"> қанағаттандыру үшін және </w:t>
      </w:r>
      <w:hyperlink r:id="rId61" w:tooltip="Халық" w:history="1">
        <w:r w:rsidRPr="00BC53EB">
          <w:rPr>
            <w:rStyle w:val="af2"/>
            <w:rFonts w:ascii="Times New Roman" w:hAnsi="Times New Roman" w:cs="Times New Roman"/>
            <w:color w:val="auto"/>
            <w:sz w:val="28"/>
            <w:szCs w:val="28"/>
            <w:u w:val="none"/>
            <w:lang w:val="kk-KZ"/>
          </w:rPr>
          <w:t>халыққа</w:t>
        </w:r>
      </w:hyperlink>
      <w:r w:rsidRPr="00BC53EB">
        <w:rPr>
          <w:rFonts w:ascii="Times New Roman" w:hAnsi="Times New Roman" w:cs="Times New Roman"/>
          <w:sz w:val="28"/>
          <w:szCs w:val="28"/>
          <w:lang w:val="kk-KZ"/>
        </w:rPr>
        <w:t xml:space="preserve"> рекреациялық </w:t>
      </w:r>
      <w:hyperlink r:id="rId62" w:tooltip="Қызмет" w:history="1">
        <w:r w:rsidRPr="00BC53EB">
          <w:rPr>
            <w:rStyle w:val="af2"/>
            <w:rFonts w:ascii="Times New Roman" w:hAnsi="Times New Roman" w:cs="Times New Roman"/>
            <w:color w:val="auto"/>
            <w:sz w:val="28"/>
            <w:szCs w:val="28"/>
            <w:u w:val="none"/>
            <w:lang w:val="kk-KZ"/>
          </w:rPr>
          <w:t>қызмет</w:t>
        </w:r>
      </w:hyperlink>
      <w:r w:rsidRPr="00BC53EB">
        <w:rPr>
          <w:rFonts w:ascii="Times New Roman" w:hAnsi="Times New Roman" w:cs="Times New Roman"/>
          <w:sz w:val="28"/>
          <w:szCs w:val="28"/>
          <w:lang w:val="kk-KZ"/>
        </w:rPr>
        <w:t xml:space="preserve"> етуге маманданған </w:t>
      </w:r>
      <w:hyperlink r:id="rId63" w:tooltip="Шаруашылық" w:history="1">
        <w:r w:rsidRPr="00BC53EB">
          <w:rPr>
            <w:rStyle w:val="af2"/>
            <w:rFonts w:ascii="Times New Roman" w:hAnsi="Times New Roman" w:cs="Times New Roman"/>
            <w:color w:val="auto"/>
            <w:sz w:val="28"/>
            <w:szCs w:val="28"/>
            <w:u w:val="none"/>
            <w:lang w:val="kk-KZ"/>
          </w:rPr>
          <w:t>шаруашылық</w:t>
        </w:r>
      </w:hyperlink>
      <w:r w:rsidRPr="00BC53EB">
        <w:rPr>
          <w:rFonts w:ascii="Times New Roman" w:hAnsi="Times New Roman" w:cs="Times New Roman"/>
          <w:sz w:val="28"/>
          <w:szCs w:val="28"/>
          <w:lang w:val="kk-KZ"/>
        </w:rPr>
        <w:t xml:space="preserve"> саласын ұйымдастыру үшін пайдаланылуы мүмкін табиғи және антропогендік нысандар. Рекреациялық ресурстарға табиғи кешендер мен оларды құраушылар (</w:t>
      </w:r>
      <w:hyperlink r:id="rId64" w:tooltip="Бедер" w:history="1">
        <w:r w:rsidRPr="00BC53EB">
          <w:rPr>
            <w:rStyle w:val="af2"/>
            <w:rFonts w:ascii="Times New Roman" w:hAnsi="Times New Roman" w:cs="Times New Roman"/>
            <w:color w:val="auto"/>
            <w:sz w:val="28"/>
            <w:szCs w:val="28"/>
            <w:u w:val="none"/>
            <w:lang w:val="kk-KZ"/>
          </w:rPr>
          <w:t>бедер</w:t>
        </w:r>
      </w:hyperlink>
      <w:r w:rsidRPr="00BC53EB">
        <w:rPr>
          <w:rFonts w:ascii="Times New Roman" w:hAnsi="Times New Roman" w:cs="Times New Roman"/>
          <w:sz w:val="28"/>
          <w:szCs w:val="28"/>
          <w:lang w:val="kk-KZ"/>
        </w:rPr>
        <w:t xml:space="preserve">, </w:t>
      </w:r>
      <w:hyperlink r:id="rId65" w:tooltip="Климат" w:history="1">
        <w:r w:rsidRPr="00BC53EB">
          <w:rPr>
            <w:rStyle w:val="af2"/>
            <w:rFonts w:ascii="Times New Roman" w:hAnsi="Times New Roman" w:cs="Times New Roman"/>
            <w:color w:val="auto"/>
            <w:sz w:val="28"/>
            <w:szCs w:val="28"/>
            <w:u w:val="none"/>
            <w:lang w:val="kk-KZ"/>
          </w:rPr>
          <w:t>климат</w:t>
        </w:r>
      </w:hyperlink>
      <w:r w:rsidRPr="00BC53EB">
        <w:rPr>
          <w:rFonts w:ascii="Times New Roman" w:hAnsi="Times New Roman" w:cs="Times New Roman"/>
          <w:sz w:val="28"/>
          <w:szCs w:val="28"/>
          <w:lang w:val="kk-KZ"/>
        </w:rPr>
        <w:t xml:space="preserve">, </w:t>
      </w:r>
      <w:hyperlink r:id="rId66" w:tooltip="Өсімдік" w:history="1">
        <w:r w:rsidRPr="00BC53EB">
          <w:rPr>
            <w:rStyle w:val="af2"/>
            <w:rFonts w:ascii="Times New Roman" w:hAnsi="Times New Roman" w:cs="Times New Roman"/>
            <w:color w:val="auto"/>
            <w:sz w:val="28"/>
            <w:szCs w:val="28"/>
            <w:u w:val="none"/>
            <w:lang w:val="kk-KZ"/>
          </w:rPr>
          <w:t>өсімдік</w:t>
        </w:r>
      </w:hyperlink>
      <w:r w:rsidRPr="00BC53EB">
        <w:rPr>
          <w:rFonts w:ascii="Times New Roman" w:hAnsi="Times New Roman" w:cs="Times New Roman"/>
          <w:sz w:val="28"/>
          <w:szCs w:val="28"/>
          <w:lang w:val="kk-KZ"/>
        </w:rPr>
        <w:t xml:space="preserve">, </w:t>
      </w:r>
      <w:hyperlink r:id="rId67" w:tooltip="Суқойма" w:history="1">
        <w:r w:rsidRPr="00BC53EB">
          <w:rPr>
            <w:rStyle w:val="af2"/>
            <w:rFonts w:ascii="Times New Roman" w:hAnsi="Times New Roman" w:cs="Times New Roman"/>
            <w:color w:val="auto"/>
            <w:sz w:val="28"/>
            <w:szCs w:val="28"/>
            <w:u w:val="none"/>
            <w:lang w:val="kk-KZ"/>
          </w:rPr>
          <w:t>суқойма</w:t>
        </w:r>
      </w:hyperlink>
      <w:r w:rsidRPr="00BC53EB">
        <w:rPr>
          <w:rFonts w:ascii="Times New Roman" w:hAnsi="Times New Roman" w:cs="Times New Roman"/>
          <w:sz w:val="28"/>
          <w:szCs w:val="28"/>
          <w:lang w:val="kk-KZ"/>
        </w:rPr>
        <w:t xml:space="preserve">), мәдени-тарихи ескерткіштер, қалалар мен басқа елді мекендер, ерекше техникалық </w:t>
      </w:r>
      <w:hyperlink r:id="rId68" w:tooltip="Ғимарат" w:history="1">
        <w:r w:rsidRPr="00BC53EB">
          <w:rPr>
            <w:rStyle w:val="af2"/>
            <w:rFonts w:ascii="Times New Roman" w:hAnsi="Times New Roman" w:cs="Times New Roman"/>
            <w:color w:val="auto"/>
            <w:sz w:val="28"/>
            <w:szCs w:val="28"/>
            <w:u w:val="none"/>
            <w:lang w:val="kk-KZ"/>
          </w:rPr>
          <w:t>ғимараттар</w:t>
        </w:r>
      </w:hyperlink>
      <w:r w:rsidRPr="00BC53EB">
        <w:rPr>
          <w:rFonts w:ascii="Times New Roman" w:hAnsi="Times New Roman" w:cs="Times New Roman"/>
          <w:sz w:val="28"/>
          <w:szCs w:val="28"/>
          <w:lang w:val="kk-KZ"/>
        </w:rPr>
        <w:t xml:space="preserve"> жатады. Курорттық, сауықтырғыш, спорттық және экскурсиялық-туристік рекреациялық ресурстар болып ажыратылады.</w:t>
      </w:r>
    </w:p>
    <w:p w:rsidR="00576DBC" w:rsidRPr="00BC53EB" w:rsidRDefault="00576DBC" w:rsidP="0078796B">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Табиғат ресурстарын рекреациялық көз қарасынан бағалаудың үш негізгі типті ажыратады:</w:t>
      </w:r>
    </w:p>
    <w:p w:rsidR="00576DBC" w:rsidRDefault="00576DBC" w:rsidP="0078796B">
      <w:pPr>
        <w:spacing w:after="0" w:line="240" w:lineRule="auto"/>
        <w:ind w:firstLine="709"/>
        <w:jc w:val="both"/>
        <w:rPr>
          <w:rFonts w:ascii="Times New Roman" w:eastAsia="Times New Roman" w:hAnsi="Times New Roman" w:cs="Times New Roman"/>
          <w:sz w:val="28"/>
          <w:szCs w:val="28"/>
          <w:lang w:val="kk-KZ"/>
        </w:rPr>
      </w:pPr>
    </w:p>
    <w:p w:rsidR="002220B7" w:rsidRDefault="002220B7" w:rsidP="0078796B">
      <w:pPr>
        <w:spacing w:after="0" w:line="240" w:lineRule="auto"/>
        <w:ind w:firstLine="709"/>
        <w:jc w:val="both"/>
        <w:rPr>
          <w:rFonts w:ascii="Times New Roman" w:eastAsia="Times New Roman" w:hAnsi="Times New Roman" w:cs="Times New Roman"/>
          <w:sz w:val="28"/>
          <w:szCs w:val="28"/>
          <w:lang w:val="kk-KZ"/>
        </w:rPr>
      </w:pPr>
    </w:p>
    <w:p w:rsidR="002220B7" w:rsidRPr="00BC53EB" w:rsidRDefault="002220B7" w:rsidP="0078796B">
      <w:pPr>
        <w:spacing w:after="0" w:line="240" w:lineRule="auto"/>
        <w:ind w:firstLine="709"/>
        <w:jc w:val="both"/>
        <w:rPr>
          <w:rFonts w:ascii="Times New Roman" w:eastAsia="Times New Roman" w:hAnsi="Times New Roman" w:cs="Times New Roman"/>
          <w:sz w:val="28"/>
          <w:szCs w:val="28"/>
          <w:lang w:val="kk-KZ"/>
        </w:rPr>
      </w:pPr>
    </w:p>
    <w:tbl>
      <w:tblPr>
        <w:tblStyle w:val="a3"/>
        <w:tblW w:w="0" w:type="auto"/>
        <w:tblLook w:val="04A0"/>
      </w:tblPr>
      <w:tblGrid>
        <w:gridCol w:w="567"/>
        <w:gridCol w:w="3119"/>
        <w:gridCol w:w="5777"/>
      </w:tblGrid>
      <w:tr w:rsidR="00576DBC" w:rsidRPr="00E4603D" w:rsidTr="00857404">
        <w:tc>
          <w:tcPr>
            <w:tcW w:w="567" w:type="dxa"/>
          </w:tcPr>
          <w:p w:rsidR="00576DBC" w:rsidRPr="00BC53EB" w:rsidRDefault="00576DBC" w:rsidP="0078796B">
            <w:pPr>
              <w:pStyle w:val="a5"/>
              <w:ind w:left="0" w:firstLine="709"/>
              <w:jc w:val="both"/>
              <w:rPr>
                <w:b/>
                <w:sz w:val="28"/>
                <w:szCs w:val="28"/>
                <w:lang w:val="kk-KZ"/>
              </w:rPr>
            </w:pPr>
            <w:r w:rsidRPr="00BC53EB">
              <w:rPr>
                <w:b/>
                <w:sz w:val="28"/>
                <w:szCs w:val="28"/>
                <w:lang w:val="kk-KZ"/>
              </w:rPr>
              <w:lastRenderedPageBreak/>
              <w:t>1</w:t>
            </w:r>
          </w:p>
        </w:tc>
        <w:tc>
          <w:tcPr>
            <w:tcW w:w="3119" w:type="dxa"/>
          </w:tcPr>
          <w:p w:rsidR="00576DBC" w:rsidRPr="00BC53EB" w:rsidRDefault="00576DBC" w:rsidP="005B706E">
            <w:pPr>
              <w:pStyle w:val="a5"/>
              <w:ind w:left="0"/>
              <w:jc w:val="both"/>
              <w:rPr>
                <w:b/>
                <w:sz w:val="28"/>
                <w:szCs w:val="28"/>
                <w:lang w:val="kk-KZ"/>
              </w:rPr>
            </w:pPr>
            <w:r w:rsidRPr="00BC53EB">
              <w:rPr>
                <w:sz w:val="28"/>
                <w:szCs w:val="28"/>
              </w:rPr>
              <w:t>Медикалық-биологиялық</w:t>
            </w:r>
          </w:p>
        </w:tc>
        <w:tc>
          <w:tcPr>
            <w:tcW w:w="5777" w:type="dxa"/>
          </w:tcPr>
          <w:p w:rsidR="00576DBC" w:rsidRPr="00BC53EB" w:rsidRDefault="00576DBC" w:rsidP="005B706E">
            <w:pPr>
              <w:pStyle w:val="a5"/>
              <w:ind w:left="0"/>
              <w:jc w:val="both"/>
              <w:rPr>
                <w:b/>
                <w:sz w:val="28"/>
                <w:szCs w:val="28"/>
                <w:lang w:val="kk-KZ"/>
              </w:rPr>
            </w:pPr>
            <w:r w:rsidRPr="00BC53EB">
              <w:rPr>
                <w:sz w:val="28"/>
                <w:szCs w:val="28"/>
                <w:lang w:val="kk-KZ"/>
              </w:rPr>
              <w:t>адамның организміне табиғи факторлардың ықпалын сәулелендіреді, олардың комфорттылығын</w:t>
            </w:r>
          </w:p>
        </w:tc>
      </w:tr>
      <w:tr w:rsidR="00576DBC" w:rsidRPr="00E4603D" w:rsidTr="00857404">
        <w:tc>
          <w:tcPr>
            <w:tcW w:w="567" w:type="dxa"/>
          </w:tcPr>
          <w:p w:rsidR="00576DBC" w:rsidRPr="00BC53EB" w:rsidRDefault="00576DBC" w:rsidP="0078796B">
            <w:pPr>
              <w:pStyle w:val="a5"/>
              <w:ind w:left="0" w:firstLine="709"/>
              <w:jc w:val="both"/>
              <w:rPr>
                <w:b/>
                <w:sz w:val="28"/>
                <w:szCs w:val="28"/>
                <w:lang w:val="kk-KZ"/>
              </w:rPr>
            </w:pPr>
            <w:r w:rsidRPr="00BC53EB">
              <w:rPr>
                <w:b/>
                <w:sz w:val="28"/>
                <w:szCs w:val="28"/>
                <w:lang w:val="kk-KZ"/>
              </w:rPr>
              <w:t>2</w:t>
            </w:r>
          </w:p>
        </w:tc>
        <w:tc>
          <w:tcPr>
            <w:tcW w:w="3119" w:type="dxa"/>
          </w:tcPr>
          <w:p w:rsidR="00576DBC" w:rsidRPr="00BC53EB" w:rsidRDefault="00576DBC" w:rsidP="005B706E">
            <w:pPr>
              <w:pStyle w:val="a5"/>
              <w:ind w:left="0"/>
              <w:jc w:val="both"/>
              <w:rPr>
                <w:b/>
                <w:sz w:val="28"/>
                <w:szCs w:val="28"/>
                <w:lang w:val="kk-KZ"/>
              </w:rPr>
            </w:pPr>
            <w:r w:rsidRPr="00BC53EB">
              <w:rPr>
                <w:sz w:val="28"/>
                <w:szCs w:val="28"/>
              </w:rPr>
              <w:t>Психологиялы-эстетикалық</w:t>
            </w:r>
          </w:p>
        </w:tc>
        <w:tc>
          <w:tcPr>
            <w:tcW w:w="5777" w:type="dxa"/>
          </w:tcPr>
          <w:p w:rsidR="00576DBC" w:rsidRPr="00BC53EB" w:rsidRDefault="00576DBC" w:rsidP="005B706E">
            <w:pPr>
              <w:pStyle w:val="a5"/>
              <w:ind w:left="0"/>
              <w:jc w:val="both"/>
              <w:rPr>
                <w:b/>
                <w:sz w:val="28"/>
                <w:szCs w:val="28"/>
                <w:lang w:val="kk-KZ"/>
              </w:rPr>
            </w:pPr>
            <w:r w:rsidRPr="00BC53EB">
              <w:rPr>
                <w:sz w:val="28"/>
                <w:szCs w:val="28"/>
                <w:lang w:val="kk-KZ"/>
              </w:rPr>
              <w:t>табиғи ландшафттың немесе оның компоненттерінің ерекше белгілерінің адамға эмоциональдық әсерін зерттейді.</w:t>
            </w:r>
          </w:p>
        </w:tc>
      </w:tr>
      <w:tr w:rsidR="00576DBC" w:rsidRPr="00E4603D" w:rsidTr="00857404">
        <w:tc>
          <w:tcPr>
            <w:tcW w:w="567" w:type="dxa"/>
          </w:tcPr>
          <w:p w:rsidR="00576DBC" w:rsidRPr="00BC53EB" w:rsidRDefault="00576DBC" w:rsidP="0078796B">
            <w:pPr>
              <w:pStyle w:val="a5"/>
              <w:ind w:left="0" w:firstLine="709"/>
              <w:jc w:val="both"/>
              <w:rPr>
                <w:b/>
                <w:sz w:val="28"/>
                <w:szCs w:val="28"/>
                <w:lang w:val="kk-KZ"/>
              </w:rPr>
            </w:pPr>
            <w:r w:rsidRPr="00BC53EB">
              <w:rPr>
                <w:b/>
                <w:sz w:val="28"/>
                <w:szCs w:val="28"/>
                <w:lang w:val="kk-KZ"/>
              </w:rPr>
              <w:t>3</w:t>
            </w:r>
          </w:p>
        </w:tc>
        <w:tc>
          <w:tcPr>
            <w:tcW w:w="3119" w:type="dxa"/>
          </w:tcPr>
          <w:p w:rsidR="00576DBC" w:rsidRPr="00BC53EB" w:rsidRDefault="00576DBC" w:rsidP="005B706E">
            <w:pPr>
              <w:rPr>
                <w:sz w:val="28"/>
                <w:szCs w:val="28"/>
                <w:lang w:val="kk-KZ"/>
              </w:rPr>
            </w:pPr>
            <w:r w:rsidRPr="00BC53EB">
              <w:rPr>
                <w:sz w:val="28"/>
                <w:szCs w:val="28"/>
              </w:rPr>
              <w:t xml:space="preserve">технологиялық. </w:t>
            </w:r>
          </w:p>
        </w:tc>
        <w:tc>
          <w:tcPr>
            <w:tcW w:w="5777" w:type="dxa"/>
          </w:tcPr>
          <w:p w:rsidR="00576DBC" w:rsidRPr="00BC53EB" w:rsidRDefault="00576DBC" w:rsidP="005B706E">
            <w:pPr>
              <w:rPr>
                <w:sz w:val="28"/>
                <w:szCs w:val="28"/>
                <w:lang w:val="kk-KZ"/>
              </w:rPr>
            </w:pPr>
            <w:r w:rsidRPr="00BC53EB">
              <w:rPr>
                <w:sz w:val="28"/>
                <w:szCs w:val="28"/>
                <w:lang w:val="kk-KZ"/>
              </w:rPr>
              <w:t>рекреациялық іс-әрекеті үшін табиғиттағы басқа ресурстарды пайдалануда техника мен технологияны пайдалану мәселелерін түсінеді.</w:t>
            </w:r>
          </w:p>
        </w:tc>
      </w:tr>
    </w:tbl>
    <w:p w:rsidR="00576DBC" w:rsidRPr="00BC53EB" w:rsidRDefault="00576DBC" w:rsidP="0078796B">
      <w:pPr>
        <w:pStyle w:val="a5"/>
        <w:ind w:left="0" w:firstLine="709"/>
        <w:jc w:val="both"/>
        <w:rPr>
          <w:b/>
          <w:sz w:val="28"/>
          <w:szCs w:val="28"/>
          <w:lang w:val="kk-KZ"/>
        </w:rPr>
      </w:pPr>
      <w:r w:rsidRPr="00BC53EB">
        <w:rPr>
          <w:b/>
          <w:sz w:val="28"/>
          <w:szCs w:val="28"/>
          <w:lang w:val="kk-KZ"/>
        </w:rPr>
        <w:t>3 Реакрециялық  ландшафтар.</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bCs/>
          <w:sz w:val="28"/>
          <w:szCs w:val="28"/>
          <w:lang w:val="kk-KZ"/>
        </w:rPr>
        <w:t>Ландшафт</w:t>
      </w:r>
      <w:r w:rsidRPr="00BC53EB">
        <w:rPr>
          <w:rFonts w:ascii="Times New Roman" w:hAnsi="Times New Roman" w:cs="Times New Roman"/>
          <w:sz w:val="28"/>
          <w:szCs w:val="28"/>
          <w:lang w:val="kk-KZ"/>
        </w:rPr>
        <w:t xml:space="preserve"> (</w:t>
      </w:r>
      <w:hyperlink r:id="rId69" w:tooltip="Неміс тілі" w:history="1">
        <w:r w:rsidRPr="00BC53EB">
          <w:rPr>
            <w:rStyle w:val="af2"/>
            <w:rFonts w:ascii="Times New Roman" w:hAnsi="Times New Roman" w:cs="Times New Roman"/>
            <w:color w:val="auto"/>
            <w:sz w:val="28"/>
            <w:szCs w:val="28"/>
            <w:u w:val="none"/>
            <w:lang w:val="kk-KZ"/>
          </w:rPr>
          <w:t>нем.</w:t>
        </w:r>
      </w:hyperlink>
      <w:r w:rsidRPr="00BC53EB">
        <w:rPr>
          <w:rFonts w:ascii="Times New Roman" w:hAnsi="Times New Roman" w:cs="Times New Roman"/>
          <w:iCs/>
          <w:sz w:val="28"/>
          <w:szCs w:val="28"/>
          <w:lang w:val="de-DE"/>
        </w:rPr>
        <w:t>land</w:t>
      </w:r>
      <w:r w:rsidRPr="00BC53EB">
        <w:rPr>
          <w:rFonts w:ascii="Times New Roman" w:hAnsi="Times New Roman" w:cs="Times New Roman"/>
          <w:sz w:val="28"/>
          <w:szCs w:val="28"/>
          <w:lang w:val="kk-KZ"/>
        </w:rPr>
        <w:t xml:space="preserve"> — жер, </w:t>
      </w:r>
      <w:r w:rsidRPr="00BC53EB">
        <w:rPr>
          <w:rFonts w:ascii="Times New Roman" w:hAnsi="Times New Roman" w:cs="Times New Roman"/>
          <w:iCs/>
          <w:sz w:val="28"/>
          <w:szCs w:val="28"/>
          <w:lang w:val="kk-KZ"/>
        </w:rPr>
        <w:t>schaft</w:t>
      </w:r>
      <w:r w:rsidRPr="00BC53EB">
        <w:rPr>
          <w:rFonts w:ascii="Times New Roman" w:hAnsi="Times New Roman" w:cs="Times New Roman"/>
          <w:sz w:val="28"/>
          <w:szCs w:val="28"/>
          <w:lang w:val="kk-KZ"/>
        </w:rPr>
        <w:t xml:space="preserve"> — өзара байланысты білдіретін жұрнақ) терминін орыс ғалымы Л.С. Берг енгізген. Географиялык ландшафтқа тән негізгі көрсеткіштер қатарына аумақтың біркелкі сипаты, құраушыларының біртекті ұштасуы, құрылымының кешенді сипаты мен біртұтастығы, тұрақтылығы, зат және энергия алмасуының біртектестігі жатады. Географиялык ландшафт терминінің “тарихи қалыптасып, біртұтастығын сақтай отырып, ұдайы дамитын табиғат кешені” немесе “</w:t>
      </w:r>
      <w:hyperlink r:id="rId70" w:tooltip="Табиғи геожүйе (мұндай бет жоқ)" w:history="1">
        <w:r w:rsidRPr="00BC53EB">
          <w:rPr>
            <w:rStyle w:val="af2"/>
            <w:rFonts w:ascii="Times New Roman" w:hAnsi="Times New Roman" w:cs="Times New Roman"/>
            <w:color w:val="auto"/>
            <w:sz w:val="28"/>
            <w:szCs w:val="28"/>
            <w:u w:val="none"/>
            <w:lang w:val="kk-KZ"/>
          </w:rPr>
          <w:t>табиғи геожүйе</w:t>
        </w:r>
      </w:hyperlink>
      <w:r w:rsidRPr="00BC53EB">
        <w:rPr>
          <w:rFonts w:ascii="Times New Roman" w:hAnsi="Times New Roman" w:cs="Times New Roman"/>
          <w:sz w:val="28"/>
          <w:szCs w:val="28"/>
          <w:lang w:val="kk-KZ"/>
        </w:rPr>
        <w:t xml:space="preserve">” деген де анықтамасы бар. Ландшафтар типке, тип тармағына және түрге жіктеледі. Ландшафтарды жіктеуде жылу және ылғалмен қамтамасыз етілу жағдайлары, геоботан. белгілері ескеріледі. </w:t>
      </w:r>
      <w:hyperlink r:id="rId71" w:tooltip="Жер шары" w:history="1">
        <w:r w:rsidRPr="00BC53EB">
          <w:rPr>
            <w:rStyle w:val="af2"/>
            <w:rFonts w:ascii="Times New Roman" w:hAnsi="Times New Roman" w:cs="Times New Roman"/>
            <w:color w:val="auto"/>
            <w:sz w:val="28"/>
            <w:szCs w:val="28"/>
            <w:u w:val="none"/>
            <w:lang w:val="kk-KZ"/>
          </w:rPr>
          <w:t>Жер шарындағы</w:t>
        </w:r>
      </w:hyperlink>
      <w:r w:rsidRPr="00BC53EB">
        <w:rPr>
          <w:rFonts w:ascii="Times New Roman" w:hAnsi="Times New Roman" w:cs="Times New Roman"/>
          <w:sz w:val="28"/>
          <w:szCs w:val="28"/>
          <w:lang w:val="kk-KZ"/>
        </w:rPr>
        <w:t xml:space="preserve"> барлық ландшафтардың жиынтығын ландшафтық сфера деп атайды. Ландшафтық түсірімдер нәтижесінде әр түрлі масштабтағы ландшафтық карталар жасалынады. Қазіргі кезде Географиялық ландшафттардың </w:t>
      </w:r>
      <w:hyperlink r:id="rId72" w:tooltip="Матем (мұндай бет жоқ)" w:history="1">
        <w:r w:rsidRPr="00BC53EB">
          <w:rPr>
            <w:rStyle w:val="af2"/>
            <w:rFonts w:ascii="Times New Roman" w:hAnsi="Times New Roman" w:cs="Times New Roman"/>
            <w:color w:val="auto"/>
            <w:sz w:val="28"/>
            <w:szCs w:val="28"/>
            <w:u w:val="none"/>
            <w:lang w:val="kk-KZ"/>
          </w:rPr>
          <w:t>матем</w:t>
        </w:r>
      </w:hyperlink>
      <w:r w:rsidRPr="00BC53EB">
        <w:rPr>
          <w:rFonts w:ascii="Times New Roman" w:hAnsi="Times New Roman" w:cs="Times New Roman"/>
          <w:sz w:val="28"/>
          <w:szCs w:val="28"/>
          <w:lang w:val="kk-KZ"/>
        </w:rPr>
        <w:t>. моделі жасалынып, олар жайлы мәліметтер компьютерлік өңдеуден өткізіледі. Адам әрекетінен өзгерген ландшафт антропогендік (жасанды) ландшафт деп аталады.</w:t>
      </w:r>
    </w:p>
    <w:p w:rsidR="00576DBC" w:rsidRPr="00BC53EB" w:rsidRDefault="00576DBC"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4 Туристік табиғаттағы рекрециялық ресурстар.</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Туризм жүйесінің көп қырлы функцияларының біріне оның рекреациялық  ресурстары жатады. Рекреациялық ресурс деп – рекреациялық сұранымды қанағаттандыруға негізгі технологиялық компоненті болып есептелетін, рекреациялық салаға тартылған объектілерді (табиғи, табиғи - техникалық геожүйе мен оның элементтерін); адамдардың дене және рухани күштерін, оның денсаулығы мен еңбек ету қабілетін қалпына келтіріп, арттыруға ықпалды және де курорт пен туристік қызметтегі тұтыну мен өндіруге, сондай -ақ туризмнің әртүрлі түрлерінің сұранымдарын қанағаттандыруға қатысты қолданылатын табиғи және мәдени-тарихи кешендер мен оның элементтерін айтамыз.</w:t>
      </w:r>
      <w:r w:rsidRPr="00BC53EB">
        <w:rPr>
          <w:rFonts w:ascii="Times New Roman" w:hAnsi="Times New Roman" w:cs="Times New Roman"/>
          <w:sz w:val="28"/>
          <w:szCs w:val="28"/>
          <w:lang w:val="kk-KZ"/>
        </w:rPr>
        <w:br/>
        <w:t>Туризмде қолданылатын мақсатты рекреациялық ресурстар қатарына:</w:t>
      </w:r>
      <w:r w:rsidRPr="00BC53EB">
        <w:rPr>
          <w:rFonts w:ascii="Times New Roman" w:hAnsi="Times New Roman" w:cs="Times New Roman"/>
          <w:sz w:val="28"/>
          <w:szCs w:val="28"/>
          <w:lang w:val="kk-KZ"/>
        </w:rPr>
        <w:br/>
        <w:t>- емдік демалыс ресурстары: минералды су, емдік батпақ, климаттық жағдайларды (орман, дала, теңіз және т.б.);</w:t>
      </w:r>
      <w:r w:rsidRPr="00BC53EB">
        <w:rPr>
          <w:rFonts w:ascii="Times New Roman" w:hAnsi="Times New Roman" w:cs="Times New Roman"/>
          <w:sz w:val="28"/>
          <w:szCs w:val="28"/>
          <w:lang w:val="kk-KZ"/>
        </w:rPr>
        <w:br/>
        <w:t>- сауықтыру туризмінің ресурстары: ландшафты климаттық жағдайлар, қолайлы жыл мезгілінің ұзақтығы, көлдік - өзендік жүйесі, теңіз жағасы, суға түсу маусымын;</w:t>
      </w:r>
      <w:r w:rsidRPr="00BC53EB">
        <w:rPr>
          <w:rFonts w:ascii="Times New Roman" w:hAnsi="Times New Roman" w:cs="Times New Roman"/>
          <w:sz w:val="28"/>
          <w:szCs w:val="28"/>
          <w:lang w:val="kk-KZ"/>
        </w:rPr>
        <w:br/>
        <w:t xml:space="preserve">- спорттық туризм ресурстары: табиғи ортаның өлшемдері (жабдықталған, </w:t>
      </w:r>
      <w:r w:rsidRPr="00BC53EB">
        <w:rPr>
          <w:rFonts w:ascii="Times New Roman" w:hAnsi="Times New Roman" w:cs="Times New Roman"/>
          <w:sz w:val="28"/>
          <w:szCs w:val="28"/>
          <w:lang w:val="kk-KZ"/>
        </w:rPr>
        <w:lastRenderedPageBreak/>
        <w:t>әдемілік, өзгелерге ерекше болып көрінетін ерекшеліктер, оның өзіне тән ерекшеліктерін өтуге қиын, кедергілер, халықтың сирек орналасуы, т.с.с.);</w:t>
      </w:r>
      <w:r w:rsidRPr="00BC53EB">
        <w:rPr>
          <w:rFonts w:ascii="Times New Roman" w:hAnsi="Times New Roman" w:cs="Times New Roman"/>
          <w:sz w:val="28"/>
          <w:szCs w:val="28"/>
          <w:lang w:val="kk-KZ"/>
        </w:rPr>
        <w:br/>
        <w:t>- экскурсиялық туризм ресурстары: тарихи, мәдени, археологиялық ескерткіштер, табиғаттың көрікті орындары этнографиялық және шаруашылықтық объектілер, музей және тағы басқаларын жатқызуға болады;</w:t>
      </w:r>
    </w:p>
    <w:p w:rsidR="00576DBC" w:rsidRPr="00BC53EB" w:rsidRDefault="00576DBC" w:rsidP="0078796B">
      <w:pPr>
        <w:spacing w:after="0" w:line="240" w:lineRule="auto"/>
        <w:ind w:firstLine="709"/>
        <w:jc w:val="both"/>
        <w:rPr>
          <w:rFonts w:ascii="Times New Roman" w:hAnsi="Times New Roman" w:cs="Times New Roman"/>
          <w:b/>
          <w:sz w:val="28"/>
          <w:szCs w:val="28"/>
          <w:lang w:val="kk-KZ"/>
        </w:rPr>
      </w:pPr>
    </w:p>
    <w:p w:rsidR="00576DBC" w:rsidRPr="00BC53EB" w:rsidRDefault="00576DBC"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5 Спорттық туризм географиясы. </w:t>
      </w:r>
    </w:p>
    <w:p w:rsidR="00576DBC" w:rsidRPr="00BC53EB" w:rsidRDefault="00576DBC" w:rsidP="0078796B">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1949 «Бүкіл Одақтық Біртұтас спорттық жіктелуіне» КСРО шешімі бойынша спорттық туризм түрі бекітілді.Тур</w:t>
      </w:r>
      <w:r w:rsidR="00622135">
        <w:rPr>
          <w:rFonts w:ascii="Times New Roman" w:eastAsia="Times New Roman" w:hAnsi="Times New Roman" w:cs="Times New Roman"/>
          <w:sz w:val="28"/>
          <w:szCs w:val="28"/>
          <w:lang w:val="kk-KZ"/>
        </w:rPr>
        <w:t xml:space="preserve">изм бойынша шебері атақтары мен </w:t>
      </w:r>
      <w:r w:rsidRPr="00BC53EB">
        <w:rPr>
          <w:rFonts w:ascii="Times New Roman" w:eastAsia="Times New Roman" w:hAnsi="Times New Roman" w:cs="Times New Roman"/>
          <w:sz w:val="28"/>
          <w:szCs w:val="28"/>
          <w:lang w:val="kk-KZ"/>
        </w:rPr>
        <w:t>спорттық разрядтар жүріп өткен маршруттардың күрделілігіне,санына,оларды жеке ұйымдастырып,жүзеге асыра білу тәжірибиесі анықталады. Яғни бір күрделі маршрутты таңдап оны өтіп бір разрядқа немесе категорияларға ие бола аламыз.Осыдан бастап әртүрлі белсенді туристік спорттық маршруттар ұйымдастырылып,ашылып әртүрлі категорияларға оларды жіктеді.Алғашқы спорттық туризмнің 4түрі болды : 1.жаяу2.</w:t>
      </w:r>
      <w:r w:rsidR="00622135" w:rsidRPr="00BC53EB">
        <w:rPr>
          <w:rFonts w:ascii="Times New Roman" w:eastAsia="Times New Roman" w:hAnsi="Times New Roman" w:cs="Times New Roman"/>
          <w:sz w:val="28"/>
          <w:szCs w:val="28"/>
          <w:lang w:val="kk-KZ"/>
        </w:rPr>
        <w:t>С</w:t>
      </w:r>
      <w:r w:rsidRPr="00BC53EB">
        <w:rPr>
          <w:rFonts w:ascii="Times New Roman" w:eastAsia="Times New Roman" w:hAnsi="Times New Roman" w:cs="Times New Roman"/>
          <w:sz w:val="28"/>
          <w:szCs w:val="28"/>
          <w:lang w:val="kk-KZ"/>
        </w:rPr>
        <w:t>у3.шаңғы4.велосипед.</w:t>
      </w:r>
    </w:p>
    <w:p w:rsidR="00576DBC" w:rsidRPr="00BC53EB" w:rsidRDefault="00576DBC" w:rsidP="0078796B">
      <w:pPr>
        <w:spacing w:after="0" w:line="240" w:lineRule="auto"/>
        <w:ind w:firstLine="709"/>
        <w:jc w:val="both"/>
        <w:rPr>
          <w:rFonts w:ascii="Times New Roman" w:eastAsia="Times New Roman" w:hAnsi="Times New Roman" w:cs="Times New Roman"/>
          <w:sz w:val="28"/>
          <w:szCs w:val="28"/>
          <w:lang w:val="kk-KZ"/>
        </w:rPr>
      </w:pPr>
      <w:r w:rsidRPr="00BC53EB">
        <w:rPr>
          <w:rFonts w:ascii="Times New Roman" w:eastAsia="Times New Roman" w:hAnsi="Times New Roman" w:cs="Times New Roman"/>
          <w:sz w:val="28"/>
          <w:szCs w:val="28"/>
          <w:lang w:val="kk-KZ"/>
        </w:rPr>
        <w:t>1960 жылы тау туризмі,авто-мото туризмі,спелео туризм түрлері қосылды.спорттық туризм күрделі категориясы 3 жіктелу белгінің жиынтығымен анықталады:ұзақтығымен,қашықтығымен,маршруттағы кедергілірдің сапасы,саны,көп түрлілігіне тәуелді болып келетін,техникалық күрделілігімен. Яғни тау,жаяу,су және шаңғы- 6 күрделі категория бойынша бөлінеді;велосипед,авто-мото, спелео жорықтар-5 күрделі категорияға бөлінеді. Бірінші күрделі категория-қарапайым категория. Бесінші күрделі категоря қашықтығы 200 км-ден көп жолда көптеген кедергілір бар</w:t>
      </w:r>
    </w:p>
    <w:p w:rsidR="00576DBC" w:rsidRPr="00BC53EB" w:rsidRDefault="00576DBC" w:rsidP="0078796B">
      <w:pPr>
        <w:spacing w:after="0" w:line="240" w:lineRule="auto"/>
        <w:ind w:firstLine="709"/>
        <w:jc w:val="both"/>
        <w:rPr>
          <w:rFonts w:ascii="Times New Roman" w:eastAsia="Times New Roman" w:hAnsi="Times New Roman" w:cs="Times New Roman"/>
          <w:sz w:val="28"/>
          <w:szCs w:val="28"/>
          <w:lang w:val="kk-KZ"/>
        </w:rPr>
      </w:pPr>
    </w:p>
    <w:p w:rsidR="00576DBC" w:rsidRPr="00BC53EB" w:rsidRDefault="00576DBC"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 :</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Атмосфералық ауа дегеніміз не?</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2) Рекреациялық  қандай ресурстар бар ?</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Ландшафт дегеніміз не ?</w:t>
      </w:r>
    </w:p>
    <w:p w:rsidR="00576DBC" w:rsidRPr="00BC53EB" w:rsidRDefault="00576DBC"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Спорттық туризмнің  мәні неде ?</w:t>
      </w:r>
    </w:p>
    <w:p w:rsidR="00A11112" w:rsidRDefault="00A11112" w:rsidP="0078796B">
      <w:pPr>
        <w:spacing w:after="0" w:line="240" w:lineRule="auto"/>
        <w:ind w:firstLine="709"/>
        <w:jc w:val="both"/>
        <w:rPr>
          <w:rFonts w:ascii="Times New Roman" w:hAnsi="Times New Roman" w:cs="Times New Roman"/>
          <w:sz w:val="28"/>
          <w:szCs w:val="28"/>
          <w:lang w:val="kk-KZ"/>
        </w:rPr>
      </w:pPr>
    </w:p>
    <w:p w:rsidR="008058AD" w:rsidRDefault="008058AD" w:rsidP="0078796B">
      <w:pPr>
        <w:spacing w:after="0" w:line="240" w:lineRule="auto"/>
        <w:ind w:firstLine="709"/>
        <w:jc w:val="both"/>
        <w:rPr>
          <w:rFonts w:ascii="Times New Roman" w:hAnsi="Times New Roman" w:cs="Times New Roman"/>
          <w:sz w:val="28"/>
          <w:szCs w:val="28"/>
          <w:lang w:val="kk-KZ"/>
        </w:rPr>
      </w:pPr>
    </w:p>
    <w:p w:rsidR="00A11112" w:rsidRPr="00BC53EB" w:rsidRDefault="00A11112"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Дәріс №21</w:t>
      </w:r>
    </w:p>
    <w:p w:rsidR="00576DBC" w:rsidRPr="00BC53EB" w:rsidRDefault="00A11112"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Реакрециялық пайдалануға ормандардың жарамдылық деңгейі. Реакрециялық пайдалануға ашық жерлердің жарамдылық деңгейі. Биоклимат туралы түсінік. Ағзаға сыртқы факторлардың әсері. Адаптациялық жүктеулер. Олардың оң және теріс жақтары. Күн радияциясының тәртібі. Атмосфералық циркуляция. Оның реакрециялық жұмыстармен байланысы.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Жоспар: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1.Ағзаға сыртқы факторлардың әсері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2. Адаптациялық жүктеулер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3. Адаптациялық жүктеулердің оң және теріс жақтары </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4. Атмосфералық циркуляция</w:t>
      </w:r>
    </w:p>
    <w:p w:rsidR="00A11112" w:rsidRPr="00BC53EB" w:rsidRDefault="00A11112" w:rsidP="0078796B">
      <w:pPr>
        <w:pStyle w:val="a5"/>
        <w:ind w:left="0" w:firstLine="709"/>
        <w:jc w:val="both"/>
        <w:rPr>
          <w:sz w:val="28"/>
          <w:szCs w:val="28"/>
          <w:shd w:val="clear" w:color="auto" w:fill="FFFFFF"/>
          <w:lang w:val="kk-KZ"/>
        </w:rPr>
      </w:pPr>
    </w:p>
    <w:p w:rsidR="00A11112" w:rsidRPr="00BC53EB" w:rsidRDefault="00A11112"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lastRenderedPageBreak/>
        <w:t>Ағзаға сыртқы факторлардың әсері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Ағза — француздың – organisme, латынша —  organiso – құрамын, сыртқы құрылым беремін деген сөздеріндегі мағынаны береді.Кең көлемде алатын болсақ, тірі ағза — дегеніміз, бір-бірімен байланыста болатын және бір-біріне бағыныңқы болатын элементтерден тұратын және олардың өзара байланыстары мен құрылысы  біртұтас құрылымды беретін биологиялық жүйе болып саналады.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Ағза деген ұғымға тек жеке даралар (индивидтер) ғана емес, колониямен өмір сүретін (колониялы ағзалар), отбасы (жануарлардағы), популяция, биоценоз және тағы басқаларда кіреді.Қысқаша алғанда, ағза-дара, индивидиум, «тірі дене».</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Тіршілік ортасы – ол, табиғаттың тірі ағзаны қоршап тұрған және онымен тікелей  өзара байланыстағы бөлігі. Тірі ағзалар өте күрделі және ауыспалы өмірде тіршілік етеді, олар сол ортаның  әсеріне байланысты үнемі өзгереді, тіршілік әрекеттерін үнемі өзгертіп отырады. Ағзалардың ортаға бейімделушілігі – адаптация деп аталады.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Ортаның ағзаға әсер етуші жекеленген бөліктері мен құрылымы – экологиялық факторлар деп аталады. Экологиялық факторлар табиғаты жағынан және ағзаға әсер ету әрекеттері жағынан әртүрлі болады.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Абиотикалық факторлар — табиғаттың  өлі элементтері: температура, жарық, радиоактивті сәулену, қысым, ауаның ылғалдылығы, судың құрамындағы тұздар, жел, ағымдар, жергілікті жер релефтары және т.б.</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Биотикалық факторлар – бұл тірі  денелердің бір–біріне  тигізетін әсерлері.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Антропогендік факторлар – адамның  табиғат компоненттеріне  әсер еткен іс-әрекеті (оңды немесе теріс әсерлер).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Тірі ағзаларға  экологиялық факторлардың  әсер етуші жалпы заңдылықтары: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1.Оптимум Заңы.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2.Әсер етуші фактордың  түрлі  функцияларға әсерінің  бір жақты болмауы.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3.Өзгергіштік, вариабелділік  және  түрдің жеке даралардың орта  факторларының әрекетіне  жауап қайтару реакциясының  әр түрлі болуы.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4.Әсер етуші әр факторларға түрлер әр түрлі жолдармен бір–бірімен байланыссыз, өз бетінше  бейімделуі.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5.Жеке  түрлердің  экологиялық спекторы төмендемейді. Әр түрдің  өзіндік экологиялық мүмкіншіліктері бар.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6. Факторлардың өзара байланысы.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7. Факторларды шектеу ережелері.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Негізгі абиотикалық факторды және  ағзаның оған  адаптациялануын қарастырайық.</w:t>
      </w:r>
    </w:p>
    <w:p w:rsidR="00A11112" w:rsidRPr="00BC53EB" w:rsidRDefault="00A11112" w:rsidP="0078796B">
      <w:pPr>
        <w:pStyle w:val="a5"/>
        <w:ind w:left="0" w:firstLine="709"/>
        <w:jc w:val="both"/>
        <w:rPr>
          <w:sz w:val="28"/>
          <w:szCs w:val="28"/>
          <w:shd w:val="clear" w:color="auto" w:fill="FFFFFF"/>
          <w:lang w:val="kk-KZ"/>
        </w:rPr>
      </w:pPr>
      <w:r w:rsidRPr="00BC53EB">
        <w:rPr>
          <w:b/>
          <w:sz w:val="28"/>
          <w:szCs w:val="28"/>
          <w:shd w:val="clear" w:color="auto" w:fill="FFFFFF"/>
          <w:lang w:val="kk-KZ"/>
        </w:rPr>
        <w:t>Жарық</w:t>
      </w:r>
      <w:r w:rsidRPr="00BC53EB">
        <w:rPr>
          <w:sz w:val="28"/>
          <w:szCs w:val="28"/>
          <w:shd w:val="clear" w:color="auto" w:fill="FFFFFF"/>
          <w:lang w:val="kk-KZ"/>
        </w:rPr>
        <w:t>. Күн сәулелерінің спекторының  әртүрлі бөліктеріндегі сәулелену ағзаға әртүрлі жағдайда әсер етеді.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Көрінетін  жарық  өсімдіктерге оларда жүретін фотосинтез процесі үшін қажет. Түрлерді жарықсүйгіш (Фотофилдер) және көлеңкесүйгіш (фотофобтар) деп бөледі.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Ұзын толқынды ультрокүлгін сәулелерге (УКС) өте белсенділік тән. Олардың көп мөлшері  қауіпті, ал аз мөлшерде  көптеген түрлерге —  өте қажет. Олар өте күшті бактерицидті әсер етеді, антирахитік дәрумен Д түрінде қабылданады, терінің  күюін  (терінің  қорғаныштық реакциясы) қамтамасыз етсе, инфрақызыл түсті ұзындығы750 мм.-ге жететін ұзын толқындар  ағзаны  жылулықпен қамтиды.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Жасыл өсімдіктер өміріндегі жарықтың ролі:</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1). Хлорофиллдің  пайда болуы (фотосинтез).</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2). Лептесіктердің жұмысын  қалыптастырады (газ алмасу және  транспирация), ферменттердің белсенділігін арттырады, ақуыз және нуклеин қышқылдарының  биосинтезін  жақсартады.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3). Жасушаның бөлінуі мен созылуына, өсуіне  және өсімдіктің дамуына  әсер етеді,  жеміс беру мен гүлдеу мезгілдерін анықтайды, сонымен бірге өсімдіктердің формасының қалыптасуына да әсер етеді.</w:t>
      </w:r>
    </w:p>
    <w:p w:rsidR="00A11112" w:rsidRPr="00BC53EB" w:rsidRDefault="00A11112"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Жарыққа байланысты  болатын экологиялық топтар: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1. Жарық сүйгіштер (жарықтағы) – гелиофиттер.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2. Көлеңке сүйгіштер (көлеңкедегілер) – сциофиттер.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3. Көлдеңкеге төзімділер – факультативті  гелиофиттер.</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Жануарлар үшін жарық кеңістікте бағытты бақылауға , көруге ғана қажет.</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Температура. Тіршілік  үшін  қажетті температура мөлшері 0-дан басталып, +50°С–қа дейінгі температура аралықтары, осы температура аралықтары ақуыздың  нормадағы құрылысы және  қалыптасуы жүреді. Бірақ кейбір ағзалар осы мөлшерден  тыс температура  мөлшерінде де тіршілік ете алады:</w:t>
      </w:r>
    </w:p>
    <w:p w:rsidR="00A11112" w:rsidRPr="00BC53EB"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1. Криофилдер – суықты қажет ететін  түрлер.</w:t>
      </w:r>
    </w:p>
    <w:p w:rsidR="00A11112" w:rsidRDefault="00A11112" w:rsidP="0078796B">
      <w:pPr>
        <w:pStyle w:val="a5"/>
        <w:ind w:left="0" w:firstLine="709"/>
        <w:jc w:val="both"/>
        <w:rPr>
          <w:sz w:val="28"/>
          <w:szCs w:val="28"/>
          <w:shd w:val="clear" w:color="auto" w:fill="FFFFFF"/>
          <w:lang w:val="kk-KZ"/>
        </w:rPr>
      </w:pPr>
      <w:r w:rsidRPr="00BC53EB">
        <w:rPr>
          <w:sz w:val="28"/>
          <w:szCs w:val="28"/>
          <w:shd w:val="clear" w:color="auto" w:fill="FFFFFF"/>
          <w:lang w:val="kk-KZ"/>
        </w:rPr>
        <w:t>2. Термофилдер – керісінше, жоғары температураны қажет етуші  түрлер.</w:t>
      </w:r>
    </w:p>
    <w:p w:rsidR="00A11112" w:rsidRPr="00BC53EB" w:rsidRDefault="00A11112"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Адаптациялық жүктеулер</w:t>
      </w:r>
    </w:p>
    <w:p w:rsidR="00A11112" w:rsidRPr="00BC53EB" w:rsidRDefault="00A11112" w:rsidP="0078796B">
      <w:pPr>
        <w:pStyle w:val="a5"/>
        <w:ind w:left="0" w:firstLine="709"/>
        <w:jc w:val="both"/>
        <w:rPr>
          <w:sz w:val="28"/>
          <w:szCs w:val="28"/>
          <w:shd w:val="clear" w:color="auto" w:fill="FFFFFF"/>
          <w:lang w:val="kk-KZ"/>
        </w:rPr>
      </w:pPr>
      <w:r w:rsidRPr="00BC53EB">
        <w:rPr>
          <w:b/>
          <w:sz w:val="28"/>
          <w:szCs w:val="28"/>
          <w:shd w:val="clear" w:color="auto" w:fill="FFFFFF"/>
          <w:lang w:val="kk-KZ"/>
        </w:rPr>
        <w:t xml:space="preserve">Адаптация </w:t>
      </w:r>
      <w:r w:rsidRPr="00BC53EB">
        <w:rPr>
          <w:sz w:val="28"/>
          <w:szCs w:val="28"/>
          <w:shd w:val="clear" w:color="auto" w:fill="FFFFFF"/>
          <w:lang w:val="kk-KZ"/>
        </w:rPr>
        <w:t>(лат. adaptatio — бейімделу) — жануарлар организмдерінің, олардың мүшелер жүйелерінің құрылысымен қызметі жағынан белгілі бір тіршілік ортасына бейімделу процесі; бір биологиялық түрдің морфофизиологиялықмінез-құлық - популяциялық т.б. оған ыңғайлы табиғи ортада өзіне тән өмір сүруіне мүмкіндік беретін ерекшіліктері. Бейімделу әрбір түрдің барлық даму сатысында даму арқасында қалыптасады. Бейімделу жиынтығы ағзалардың құрлысы мен тіршілігінің табиғи қажеттілігін қалыптастырады.</w:t>
      </w:r>
    </w:p>
    <w:p w:rsidR="00A11112" w:rsidRPr="00BC53EB" w:rsidRDefault="00A11112" w:rsidP="0078796B">
      <w:pPr>
        <w:pStyle w:val="a5"/>
        <w:ind w:left="0" w:firstLine="709"/>
        <w:jc w:val="both"/>
        <w:rPr>
          <w:sz w:val="28"/>
          <w:szCs w:val="28"/>
          <w:shd w:val="clear" w:color="auto" w:fill="FFFFFF"/>
          <w:lang w:val="kk-KZ"/>
        </w:rPr>
      </w:pPr>
      <w:r w:rsidRPr="00BC53EB">
        <w:rPr>
          <w:b/>
          <w:sz w:val="28"/>
          <w:szCs w:val="28"/>
          <w:shd w:val="clear" w:color="auto" w:fill="FFFFFF"/>
          <w:lang w:val="kk-KZ"/>
        </w:rPr>
        <w:t>Адаптация теориясы</w:t>
      </w:r>
      <w:r w:rsidRPr="00BC53EB">
        <w:rPr>
          <w:sz w:val="28"/>
          <w:szCs w:val="28"/>
          <w:shd w:val="clear" w:color="auto" w:fill="FFFFFF"/>
          <w:lang w:val="kk-KZ"/>
        </w:rPr>
        <w:t xml:space="preserve"> (лат. adaptatioбейімделу, икемделу) — үндіеуропалыкфлективті формалардын шығу тегі туралы 19 ғасырдың ортасында ұсынылған ғылыми болжамдардын бірі. Ол бойынша сөз түрлендіруші-қосымшалар мен есімдіктер бір-біріне тәуелсіз дербес дамыған, тек кейін грамматикалық мағыналарды білдіру үшін өзара бейімделген. </w:t>
      </w:r>
      <w:r w:rsidRPr="00BC53EB">
        <w:rPr>
          <w:sz w:val="28"/>
          <w:szCs w:val="28"/>
          <w:shd w:val="clear" w:color="auto" w:fill="FFFFFF"/>
          <w:lang w:val="kk-KZ"/>
        </w:rPr>
        <w:lastRenderedPageBreak/>
        <w:t>Адаптация теориясысын Бопптың агглютинация теориясына қарама-қарсы ұсынған — санскрит тілінзерттеуші Людвиг. Оның түсіндіруінше, үнді-еуропалы кесім мен етістіктің жалғаулары алғашында жинақты сілтеу мағынасындағы негіздерді жасайтын суффикстер болган. Бірақ әртүрлі мағыналар мен катынастарды білдіру қажеттілігіне байланысты бұл көне негіздер флективті мағына беретін болған да, ал олардын бұрынғы суффикстері жана грамматикалык категорияларды білдіруге бейімделген. Адаптация теориясы Боппка қарсы бағытта эволюциятеориясымен сабақтасып жатыр (Ф. фон Шлегель). Агглютинация теориясынан бұрын шыккан, бірак жақтаушылары аз болған бұл теория бойынша, жалғаулар — алғашқы, ал есімдік — жалғаулардан шыққан кейінгі элементтер деп түсіндіріледі.</w:t>
      </w:r>
    </w:p>
    <w:p w:rsidR="00A11112" w:rsidRPr="00BC53EB" w:rsidRDefault="00A11112" w:rsidP="0078796B">
      <w:pPr>
        <w:pStyle w:val="a5"/>
        <w:ind w:left="0" w:firstLine="709"/>
        <w:rPr>
          <w:sz w:val="28"/>
          <w:szCs w:val="28"/>
          <w:shd w:val="clear" w:color="auto" w:fill="FFFFFF"/>
          <w:lang w:val="kk-KZ"/>
        </w:rPr>
      </w:pPr>
      <w:r w:rsidRPr="00BC53EB">
        <w:rPr>
          <w:b/>
          <w:sz w:val="28"/>
          <w:szCs w:val="28"/>
          <w:shd w:val="clear" w:color="auto" w:fill="FFFFFF"/>
          <w:lang w:val="kk-KZ"/>
        </w:rPr>
        <w:t>Айналым (Циркуляция</w:t>
      </w:r>
      <w:r w:rsidRPr="00BC53EB">
        <w:rPr>
          <w:sz w:val="28"/>
          <w:szCs w:val="28"/>
          <w:shd w:val="clear" w:color="auto" w:fill="FFFFFF"/>
          <w:lang w:val="kk-KZ"/>
        </w:rPr>
        <w:t>) — ағындардың тұйық контурдағы қозғалысы.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Атмосфералық айналым — атмосферадағы ауа массаларының қозғалысы.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Күштеулік айналым — сорғыштар, сығымдағыштар немесе араластырғыштар арқылы жүргізілетін айналым.</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Табиғи айналым — жылулық тарту.</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Циркуляция түрлері:</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Табиғи циркуляциясы - беткейлердің тартылуы сұйықта немесе газда болатын немесе тығыздықтың бір қалыпсыз таралуынан болатын, газдың немесе сұйықтың айналып жүруі, көбінесе бір қалыпсыз қыздырудан пайда болады.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Қуаттың циркуляциясы - тұйық күш айналымы бар болғанда туындайтын құбылыс, қосарланған тармақтың біреуінде жетектің буыннан жетекші буынға айналма қуат беріледі, ал екінші тармақ бойымен жетекші буынға жетектегі буынға айналма қуатпен берілетін қуаттың қосындысының таралуы.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Мәжбүрленген циркуляция - сораптың компрессордың және бұлғауыштың көмегімен орындалатын сұйық пенгаздың жылжып айналып қозғалуы.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Жылдамдықтың циркуляциясы - газдың немесе сұйық ағынның ұйытқуының кинематикалық елшемі.</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 xml:space="preserve">Бірқалыпты циркуляция - бұрылыс кезінде жүзетін көлік құралының ауырлық центрін суреттейтін шеңбер. </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Жер күннен тек қана жарты миллиондық жылуды ғана алады, осы жылудың 34% атмосфера қабатынан және бұлттардан кері шағылады.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Соған қарамастан жердің үстіңгі қабатына, күннен жылына 66.8×1016 кВт/сағ. энергия келіп түседі. Жерге күннен тараған энергияның аз ғана мөлшері түседі, оның 95% -ы қысқа толқынды сәуле, өріс ұзындығы 0.3 -2.4 мкм.</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Күн сәулесінің энергетикалық әлеуетінің шамасы жердің атмосфера қабатының жоғары шекарасында 1.78×1017Вт, ал жердің үстіңгі қабатында түсетін шамасы 1.2×1017Вт-қа тең.</w:t>
      </w:r>
    </w:p>
    <w:p w:rsidR="00A11112" w:rsidRPr="00BC53EB" w:rsidRDefault="00A11112" w:rsidP="005B706E">
      <w:pPr>
        <w:pStyle w:val="a5"/>
        <w:tabs>
          <w:tab w:val="left" w:pos="426"/>
        </w:tabs>
        <w:ind w:left="0" w:firstLine="284"/>
        <w:jc w:val="both"/>
        <w:rPr>
          <w:sz w:val="28"/>
          <w:szCs w:val="28"/>
          <w:shd w:val="clear" w:color="auto" w:fill="FFFFFF"/>
          <w:lang w:val="kk-KZ"/>
        </w:rPr>
      </w:pPr>
    </w:p>
    <w:p w:rsidR="00A11112" w:rsidRPr="00BC53EB" w:rsidRDefault="00A11112" w:rsidP="005B706E">
      <w:pPr>
        <w:pStyle w:val="a5"/>
        <w:tabs>
          <w:tab w:val="left" w:pos="426"/>
        </w:tabs>
        <w:ind w:left="0" w:firstLine="284"/>
        <w:jc w:val="both"/>
        <w:rPr>
          <w:b/>
          <w:sz w:val="28"/>
          <w:szCs w:val="28"/>
          <w:shd w:val="clear" w:color="auto" w:fill="FFFFFF"/>
          <w:lang w:val="kk-KZ"/>
        </w:rPr>
      </w:pPr>
      <w:r w:rsidRPr="00BC53EB">
        <w:rPr>
          <w:b/>
          <w:sz w:val="28"/>
          <w:szCs w:val="28"/>
          <w:shd w:val="clear" w:color="auto" w:fill="FFFFFF"/>
          <w:lang w:val="kk-KZ"/>
        </w:rPr>
        <w:t>Бақылау сұрақтары</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ab/>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1.Ағзалардың ортаға бейімдеушілігі?</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2.Ағзаның сыртқы факторларға әсері қандай?</w:t>
      </w:r>
    </w:p>
    <w:p w:rsidR="00A11112" w:rsidRPr="00BC53EB" w:rsidRDefault="00A11112"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lastRenderedPageBreak/>
        <w:t>3.Тірі ағзаларға  экологиялық факторлардың  әсер етуші жалпы заңдылықтары ?</w:t>
      </w:r>
    </w:p>
    <w:p w:rsidR="00A11112" w:rsidRPr="00BC53EB" w:rsidRDefault="00A11112" w:rsidP="00D57FFA">
      <w:pPr>
        <w:pStyle w:val="a5"/>
        <w:ind w:left="0" w:firstLine="284"/>
        <w:jc w:val="both"/>
        <w:rPr>
          <w:sz w:val="28"/>
          <w:szCs w:val="28"/>
          <w:shd w:val="clear" w:color="auto" w:fill="FFFFFF"/>
          <w:lang w:val="kk-KZ"/>
        </w:rPr>
      </w:pPr>
      <w:r w:rsidRPr="00BC53EB">
        <w:rPr>
          <w:sz w:val="28"/>
          <w:szCs w:val="28"/>
          <w:shd w:val="clear" w:color="auto" w:fill="FFFFFF"/>
          <w:lang w:val="kk-KZ"/>
        </w:rPr>
        <w:t>4.Жасыл өсімдіктер өміріндегі жарықтың ролі?</w:t>
      </w:r>
    </w:p>
    <w:p w:rsidR="00A11112" w:rsidRPr="00BC53EB" w:rsidRDefault="00A11112" w:rsidP="00D57FFA">
      <w:pPr>
        <w:pStyle w:val="a5"/>
        <w:ind w:left="0" w:firstLine="284"/>
        <w:jc w:val="both"/>
        <w:rPr>
          <w:sz w:val="28"/>
          <w:szCs w:val="28"/>
          <w:shd w:val="clear" w:color="auto" w:fill="FFFFFF"/>
          <w:lang w:val="kk-KZ"/>
        </w:rPr>
      </w:pPr>
      <w:r w:rsidRPr="00BC53EB">
        <w:rPr>
          <w:sz w:val="28"/>
          <w:szCs w:val="28"/>
          <w:shd w:val="clear" w:color="auto" w:fill="FFFFFF"/>
          <w:lang w:val="kk-KZ"/>
        </w:rPr>
        <w:t>5.Жарыққа байланысты  болатын экологиялық топтар?</w:t>
      </w:r>
    </w:p>
    <w:p w:rsidR="00A11112" w:rsidRPr="00BC53EB" w:rsidRDefault="00A11112" w:rsidP="00D57FFA">
      <w:pPr>
        <w:pStyle w:val="a5"/>
        <w:ind w:left="0" w:firstLine="284"/>
        <w:jc w:val="both"/>
        <w:rPr>
          <w:sz w:val="28"/>
          <w:szCs w:val="28"/>
          <w:shd w:val="clear" w:color="auto" w:fill="FFFFFF"/>
          <w:lang w:val="kk-KZ"/>
        </w:rPr>
      </w:pPr>
      <w:r w:rsidRPr="00BC53EB">
        <w:rPr>
          <w:sz w:val="28"/>
          <w:szCs w:val="28"/>
          <w:shd w:val="clear" w:color="auto" w:fill="FFFFFF"/>
          <w:lang w:val="kk-KZ"/>
        </w:rPr>
        <w:t xml:space="preserve"> 6.Атмосфералық айналым дегеніміз не?</w:t>
      </w:r>
    </w:p>
    <w:p w:rsidR="00622135" w:rsidRDefault="00622135" w:rsidP="00D57FFA">
      <w:pPr>
        <w:spacing w:after="0" w:line="240" w:lineRule="auto"/>
        <w:ind w:firstLine="284"/>
        <w:jc w:val="both"/>
        <w:rPr>
          <w:rFonts w:ascii="Times New Roman" w:hAnsi="Times New Roman" w:cs="Times New Roman"/>
          <w:b/>
          <w:sz w:val="28"/>
          <w:szCs w:val="28"/>
          <w:shd w:val="clear" w:color="auto" w:fill="FFFFFF"/>
          <w:lang w:val="kk-KZ"/>
        </w:rPr>
      </w:pPr>
    </w:p>
    <w:p w:rsidR="00D57FFA" w:rsidRDefault="00D57FFA" w:rsidP="00D57FFA">
      <w:pPr>
        <w:spacing w:after="0" w:line="240" w:lineRule="auto"/>
        <w:ind w:firstLine="284"/>
        <w:jc w:val="both"/>
        <w:rPr>
          <w:rFonts w:ascii="Times New Roman" w:hAnsi="Times New Roman" w:cs="Times New Roman"/>
          <w:b/>
          <w:sz w:val="28"/>
          <w:szCs w:val="28"/>
          <w:shd w:val="clear" w:color="auto" w:fill="FFFFFF"/>
          <w:lang w:val="kk-KZ"/>
        </w:rPr>
      </w:pPr>
    </w:p>
    <w:p w:rsidR="00BF7134" w:rsidRPr="00BC53EB" w:rsidRDefault="00BF7134"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Дәріс №22</w:t>
      </w:r>
    </w:p>
    <w:p w:rsidR="00B37EEF" w:rsidRPr="00BC53EB" w:rsidRDefault="00BF7134"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Табиғи ресурстардың шығындарын азайту және қоршаған ортаны ластанудан қорғау стратегиясы.  Табиғатты пайдалану табиғи ресурстарды тиімді пайдаланудың стратегиясы және тәжрибесі ретінде.  Табиғатты тиімді пайдаланудың ережелері, қайта қалпына келмейтін ресурстарды үнемді пайдалану.</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1.Табиғи ресурстардың шығындарын азайту және қоршаған ортаны ластанудан қорғау стратегиясы. </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2.Табиғатты пайдалану табиғи ресурстарды тиімді пайдаланудың стратегиясы және тәжірибесі ретінде.</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3. Табиғатты тиімді пайдаланудың ережелері.</w:t>
      </w:r>
    </w:p>
    <w:p w:rsidR="00BF7134" w:rsidRPr="00BC53EB" w:rsidRDefault="00BF7134" w:rsidP="0078796B">
      <w:pPr>
        <w:pStyle w:val="a5"/>
        <w:ind w:left="0" w:firstLine="709"/>
        <w:jc w:val="both"/>
        <w:rPr>
          <w:sz w:val="28"/>
          <w:szCs w:val="28"/>
          <w:shd w:val="clear" w:color="auto" w:fill="FFFFFF"/>
          <w:lang w:val="kk-KZ"/>
        </w:rPr>
      </w:pP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Адам әр кезде де табиғатпен тығыз байланыста өмір сүреді, оның байлықтарын пайдаланады және өз қызметі арқылы табиғатқа әсер етеді. Адамның табиғатқа әсері зиянды салдар тудыруы мүмкін. Мемлекет әрқашанда  ортаны осындай зиянды әрекеттерден қорғау үшін белгілі бір құқықтық ережелер шығарады. Табиғи ортаны адамның зиянды әрекеттерінен қорғауға бағытталған нормалардың (ережелердің) жиынтығы экологиялық құқық деп аталады. Адамның табиғатқа зиянды әсерінің салдарынан XX ғасырдың ортасында әлемдегі экологиялық жағдай күрт төмендеп кетті. Экологиялық жағдайдың нашарлағаны соншалық, бүгінде ол әлемнің кейбір аймақтарында адамның тұрмыс тіршілігімен коса оның өмірі үшін де үлкен қатер тудырып отыр.</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2002 жылы Йоханнесбургте (ОАР) тұрақты даму жөніндегі өткізілген Бүкіләлемдік самитте (кездесуде) бүгінгі күні биологиялық әртүрлілік жылдам қарқынмен қысқарып бара жатқандығы атап айтылды. Адамның әрекеті нәтижесінде теңіздердегі балық коры 75 пайызға дейін азайды, маржан рифтерінін 70 пайызы жойылу каупінде түр. Табиғат тозуда, сонымен бірге адамзат та тозып барады, қоршаған ортаның ластануы нәтижесінде халықтың денсаулығы да нашарлап келеді, ал мұның соңы адам тегінің бұзылуына әкеп соқтырады, тұқым қуалайтын аурулар, оның ішінде, ең алдымен, психикалық және туа біткен аурулар санының өсуіне, маскүнемдік, нашақорлық, СПИД, ақ қан ауыруы,қатерлі ісік, жұқпалы және вирусты аурулар таралуына әкелуде. Бүгінгі таңда барлық мемлекеттер зиян шеккен экологиялық ахуалды қалпына келтіру жөнінде іс-шаралар қолдануда. Алайда қоршаған ортаға төнген қатердің қауіптілік дәрежесінің жоғарылығы соншалық, бүгінде ол тек мемлекеттің ішкі шаралары ғана емес, сонымен бірге мемлекетаралық шараларды да қолдануды талап етіп отыр. 1992 жылы маусымда Рио-де-</w:t>
      </w:r>
      <w:r w:rsidRPr="00BC53EB">
        <w:rPr>
          <w:sz w:val="28"/>
          <w:szCs w:val="28"/>
          <w:shd w:val="clear" w:color="auto" w:fill="FFFFFF"/>
          <w:lang w:val="kk-KZ"/>
        </w:rPr>
        <w:lastRenderedPageBreak/>
        <w:t>Жанейро қаласында өткен қоршаған орта және оны дамыту жөніндегі БҰҰ-ның конференциясында осы мәселе бойынша Декларация қабылданды. Аталған декларацияға біздің еліміз де қосылды.</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Қазіргі кезде халықтын 20 пайызы аллергия ауыруына шалдығуда, күн сайын Жер шарында 25 мын адам лас суды пайдалану нәтижесінде қайтыс болуда, өндірістік қалалардағы халықтың 35 пайызы қоршаған ортаның ластануы нәтижесінде жүйелі түрде әр түрлі аурулармен ауырады. Күн сайын адамның тиімсіз жұмысынын салдарынан 44 гектар жер шөлге айналады, күн сайын жануарлар мен өсімдіктердін бір түрі жойылып отырады; күн сайын 40 мыннан астам бала аштықтан өлуде. Оттек қоры 10 млрд т азайған, 200 млн гектарға жуық суармалы жер пайдаға аспай қалды. Пайдалы қазбалардың — мұнайдың, табиғи газдың, көмір және тағы басқалардың жоғалуы байқалып отыр, Жер ғаламының әрбір бесінші тұрғыны таза су ішпейді.</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Белгілі америкалық эколог-ғалым Б. Коммонер экологияның негізгі заңдарын былай түсіндіреді:</w:t>
      </w:r>
    </w:p>
    <w:p w:rsidR="00BF7134" w:rsidRPr="00BC53EB" w:rsidRDefault="00BF7134" w:rsidP="005B706E">
      <w:pPr>
        <w:pStyle w:val="a5"/>
        <w:tabs>
          <w:tab w:val="left" w:pos="567"/>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1) барлығы барлығымен байланысты;</w:t>
      </w:r>
    </w:p>
    <w:p w:rsidR="00BF7134" w:rsidRPr="00BC53EB" w:rsidRDefault="00BF7134" w:rsidP="005B706E">
      <w:pPr>
        <w:pStyle w:val="a5"/>
        <w:tabs>
          <w:tab w:val="left" w:pos="567"/>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2) барлығы әйтеуір бір жаққа кетуі керек;</w:t>
      </w:r>
    </w:p>
    <w:p w:rsidR="00BF7134" w:rsidRPr="00BC53EB" w:rsidRDefault="00BF7134" w:rsidP="005B706E">
      <w:pPr>
        <w:pStyle w:val="a5"/>
        <w:tabs>
          <w:tab w:val="left" w:pos="567"/>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3) табиғат ненің жақсы екенін "біледі";</w:t>
      </w:r>
    </w:p>
    <w:p w:rsidR="00BF7134" w:rsidRPr="00BC53EB" w:rsidRDefault="00BF7134" w:rsidP="005B706E">
      <w:pPr>
        <w:pStyle w:val="a5"/>
        <w:tabs>
          <w:tab w:val="left" w:pos="567"/>
        </w:tabs>
        <w:ind w:left="0" w:firstLine="284"/>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4) еш нәрсе тегін берілмейді.</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Бұл дегеніміз, біздің әрбір қызметіміз қоршаған ортаға қалай да болса әсер етеді дегенді білдіреді. Қоршаған ортаны қорғаудың негізгі шартттары Мемлекет өз органдарына қоршаған ортаны қорғау бойынша экономикалық, техникалық, ұйымдық және құқықтық шараларды жүзеге асыруды міндеттейді. Бұл шаралардың барлығы заңдар мен басқа да құқықтық актілердің ережелеріне негізделуі қажет. Өз кезегінде барлық заңдар құқықтық қағидаларға негізделуі керек.</w:t>
      </w:r>
    </w:p>
    <w:p w:rsidR="00BF7134" w:rsidRPr="00BC53EB" w:rsidRDefault="00BF7134" w:rsidP="0078796B">
      <w:pPr>
        <w:pStyle w:val="a5"/>
        <w:ind w:left="0" w:firstLine="709"/>
        <w:jc w:val="both"/>
        <w:rPr>
          <w:sz w:val="28"/>
          <w:szCs w:val="28"/>
          <w:shd w:val="clear" w:color="auto" w:fill="FFFFFF"/>
          <w:lang w:val="kk-KZ"/>
        </w:rPr>
      </w:pPr>
      <w:r w:rsidRPr="00BC53EB">
        <w:rPr>
          <w:b/>
          <w:sz w:val="28"/>
          <w:szCs w:val="28"/>
          <w:shd w:val="clear" w:color="auto" w:fill="FFFFFF"/>
          <w:lang w:val="kk-KZ"/>
        </w:rPr>
        <w:t>Құқықтың қағидалары</w:t>
      </w:r>
      <w:r w:rsidRPr="00BC53EB">
        <w:rPr>
          <w:sz w:val="28"/>
          <w:szCs w:val="28"/>
          <w:shd w:val="clear" w:color="auto" w:fill="FFFFFF"/>
          <w:lang w:val="kk-KZ"/>
        </w:rPr>
        <w:t xml:space="preserve"> — Қазақстан Республикасы Конституциясында көрсетілген негізгі бастамалар, басшы идеялар мен құқық ережелері. Қоршаған ортаны қорғаудың негізгі қағидаттарын қарастырайық:</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қолайлы қоршаған ортаға және тұрақты дамуға адам құқығының басымдылығы қағидаты. Адамдардың табиғатпен үйлесімділікте, салауатты және жемісті өмір сүруге құқығы бар;</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мемлекеттің табиғи ресурстарды пайдалануға егемендік кағидаты. Мемлекет қоршаған ортаны қорғау саласында тиімді заңдық актілер қабылдайды;</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әрбір адамның қоршаған ортаны қорғау ісіне қатысу қағидаты. Табиғаттың жағдайы әрбір адамға байланысты болады, біз табиғат үшін жауаптымыз және болашақ ұрпақ үшін табиғат байлығын сақтауға бар күшімізді жұмсауға тиістіміз;</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қоршаған ортаны қорғаудағы жауаптылық қағидаты. Ол жер бетінің барлық бөліктеріне: құрлыққа не теңізге қатысты қолданылады. Табиғаттың сұлу өңірлері ерекше қорғалуы тиіс. Қазақстанда алғашқы табиғи күйінде сақталған және ерекше бақылауға алынған түрлі қорықтар мен қорықшалар бар.</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lastRenderedPageBreak/>
        <w:t>•</w:t>
      </w:r>
      <w:r w:rsidRPr="00BC53EB">
        <w:rPr>
          <w:sz w:val="28"/>
          <w:szCs w:val="28"/>
          <w:shd w:val="clear" w:color="auto" w:fill="FFFFFF"/>
          <w:lang w:val="kk-KZ"/>
        </w:rPr>
        <w:tab/>
        <w:t>табиғи ортаны пайдаланудағы басымдылық кағидаты. Табиғат байлықтарын ысырап қылмай, ұқыпты пайдалану керек. Қазақстанда мемлекеттің ерекше қорғауға алынған өсімдіктер мен жануарлар жазылатын Қызыл Кітап бар. Мысалы, сексеуіл — шөлде өсетін өсімдік, ол жойылып кету үстінде тұр, сондықтан да оны кесуге және пайдалануға тыйым салынған;</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кедейлік пен қайыршылықты жою кағидаты. Демократиялық мемлекеттер өзінің алдына кедейшіліктің деңгейін төмендете отырып, ақыр аяғында кедейшілікті жоюды мақсат етіп қояды. Ол үшін мемлекет әр түрлі шаралар қолданады — жұмыссыздықпен күресу, әлеуметтік зейнетақы мен жәрдемақылар тағайындау, арзан тұрғын үйлер салу, әр түрлі әлеуметтік бағдарламаларды жүзеге асыру арқылы халықтың әлеуметтік жағынан қорғаусыз қалған топтарына қолдау жасау және т.б;</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қоршаған ортаны ластаудың және табиғатқа өзге де зиянды әсер етудің алдын алу қағидаты;</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коршаған ортаны қорғау саласындағы тығыз халықаралық ынтымақтастық кағидаты;</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қоршаған ортаға қатысты мәселелер бойынша халықтың хабардар болу кағидаты. Әрбір адам экологиялық сауатсыздық тек оның жеке басына ғана емес, сондай-ақ барлық тұрғындарға да зардабын тигізетінін білуі керек. Мысалы, орманда от жағуға, тұрғын жайларға жақын жерлерде полиэтилен материалдарын өртеуге болмайды, улы заттарға ұқыпты болу керек және т.б.</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Табиғи  ресурстарды  пайдалану  процесінде  олардың  көпшілігі  ресурстық  цикл  деп  аталатын күрделі  айналымға  түседі. Ресурстық  цикл  дегеніміз  белгілі  бір  заттардың   немесе  заттар топтарының  өзгеруі  мен  оларды  адам  пайдалануының   барлық  кезеңінде  өтетін  кеңістікте  орын  ауыстыруы. Қолданбалы  экология  әдістемесінде  ресурстық  цикл  концепциясы  маңызды  болып  табылады. Ол  неғұрлым  толық ( қалдығы  аз)  өнеркәсіптік  өндірісті  және  осы  кезде  пайда  болатын   қалдықтарды  қайтадан   пайдалануға  тартуды  білдреді. ( мысалы  техникалық  суды   өнеркәсіпті  кәсіпорында  бірінші  рет   пайдалану).Жабық  өндірістік  цикл  дегеніміз  өндірістік  қалдықсыз   немесе  қалдығы  аз  түріне  ұмтылу.</w:t>
      </w:r>
    </w:p>
    <w:p w:rsidR="00BF7134" w:rsidRPr="00BC53EB" w:rsidRDefault="00BF7134" w:rsidP="005B706E">
      <w:pPr>
        <w:pStyle w:val="a5"/>
        <w:tabs>
          <w:tab w:val="left" w:pos="851"/>
        </w:tabs>
        <w:ind w:left="0" w:firstLine="709"/>
        <w:jc w:val="both"/>
        <w:rPr>
          <w:sz w:val="28"/>
          <w:szCs w:val="28"/>
          <w:shd w:val="clear" w:color="auto" w:fill="FFFFFF"/>
          <w:lang w:val="kk-KZ"/>
        </w:rPr>
      </w:pPr>
      <w:r w:rsidRPr="00BC53EB">
        <w:rPr>
          <w:sz w:val="28"/>
          <w:szCs w:val="28"/>
          <w:shd w:val="clear" w:color="auto" w:fill="FFFFFF"/>
          <w:lang w:val="kk-KZ"/>
        </w:rPr>
        <w:t>•</w:t>
      </w:r>
      <w:r w:rsidRPr="00BC53EB">
        <w:rPr>
          <w:sz w:val="28"/>
          <w:szCs w:val="28"/>
          <w:shd w:val="clear" w:color="auto" w:fill="FFFFFF"/>
          <w:lang w:val="kk-KZ"/>
        </w:rPr>
        <w:tab/>
        <w:t>Өндіріс  қалдықтарын   қысқарту, табиғи  ресурстарды  үнемді  пайдалану  табиғатты   регионалды  пайдалану  стратегиясын  іс  жүзіне  асыру  процесінде  жүзеге  асырылады.</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Біздің еліміздің табиғат байлықтары орасан зор, олар халық қажетін қанағаттандыру әрі шаруашылығы дамыту үшін қажеттің бәрін береді. Дегенмен, бұл байлық қаншалықты мол болғанымен, оны сақтай біліп, дұрыс пайдаланбаса, уақыт өткен сайын ол да сарқылады. Сондықтан табиғат байлықтарын қорғаудың аса зор маңызы бар. Қазақстанның табиғатты қорғау жөніндегі заңдары. Еліміздің табиғат байлықтарын дұрыс пайдалану мәселесіне зор көңіл бөліп,1918 жылдың өзінде-ақ табиғатты қорғайтын арнаулы комитет ұйымдастырды. Соның нәтежесінде табиғат байлықтарын дұрыс пайдалануға және қорғауға бағытталған алғашқы заңдар белгіленіп қабылданды. 1962 жылғы 16 маусымда Қазақ КСР Жоғарғы Кеңесі Президиумының </w:t>
      </w:r>
      <w:r w:rsidRPr="00BC53EB">
        <w:rPr>
          <w:b/>
          <w:sz w:val="28"/>
          <w:szCs w:val="28"/>
          <w:shd w:val="clear" w:color="auto" w:fill="FFFFFF"/>
          <w:lang w:val="kk-KZ"/>
        </w:rPr>
        <w:t>«Қазақстан табиғатын қорғау</w:t>
      </w:r>
      <w:r w:rsidRPr="00BC53EB">
        <w:rPr>
          <w:sz w:val="28"/>
          <w:szCs w:val="28"/>
          <w:shd w:val="clear" w:color="auto" w:fill="FFFFFF"/>
          <w:lang w:val="kk-KZ"/>
        </w:rPr>
        <w:t xml:space="preserve">» туралы жарлығы шықты. </w:t>
      </w:r>
      <w:r w:rsidRPr="00BC53EB">
        <w:rPr>
          <w:sz w:val="28"/>
          <w:szCs w:val="28"/>
          <w:shd w:val="clear" w:color="auto" w:fill="FFFFFF"/>
          <w:lang w:val="kk-KZ"/>
        </w:rPr>
        <w:lastRenderedPageBreak/>
        <w:t>Жарлықта пайдалы қазбаларды, суды (жер беті мен жер асты сулары), ормандар мен құстар, атмосфералық ауа, топырақ, сирек ландшафтылар және тағы басқаларды қорғау қарастырылды. Жарлықта қосымша арнайы нұсқау жазылып, онда әр түрлі табиғат байлықтарын пайдалану, орман, топырақтың құнарын сақтау, ауа мен су қоймаларын қорғау, балық аулау мен аңшылық туралы ережелер бар.</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Қазақстан Республикасы Президентінің </w:t>
      </w:r>
      <w:r w:rsidRPr="00BC53EB">
        <w:rPr>
          <w:b/>
          <w:sz w:val="28"/>
          <w:szCs w:val="28"/>
          <w:shd w:val="clear" w:color="auto" w:fill="FFFFFF"/>
          <w:lang w:val="kk-KZ"/>
        </w:rPr>
        <w:t>«Қазақстан Республикасының 2004-2015 жылдарға арналған экологиялық қауіпсіздік тұжырымдамасы туралы»</w:t>
      </w:r>
      <w:r w:rsidRPr="00BC53EB">
        <w:rPr>
          <w:sz w:val="28"/>
          <w:szCs w:val="28"/>
          <w:shd w:val="clear" w:color="auto" w:fill="FFFFFF"/>
          <w:lang w:val="kk-KZ"/>
        </w:rPr>
        <w:t xml:space="preserve"> Жарлығы - 2003 жылы 3 желтоқсан күні Астанада қабылданды. Осы жарлықта бүгінгі ғаламдық және Қазақстан Республикасының экологиялық қауіпсіздігін қамтамасыз етумен бірге елдің экологиялық дамуы жөніндегі мемлекеттік шаралардың кешені айқындалды.</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Табиғатты қорғау мәселесіне қазірде де зор көңіл бөлінуде. Халықаралық табиғатты қорғау одағының шешімі бойынша әр елде табиғат қорлары мен табиғатты қорғау үшін сирек кездесетін, құрып кету қаупіндегі жануарлар мен өсімдіктердің түрлері есепке алынған. Біздің елде «Қызыл кітап» 1978 жылы ұйымдастырылған. Мұнда аңның 21 түріжәне осы тектес түрдегі кездесетін аңдар мен торғайлардың 8 түрі көрсетілген, оларды сақтап қана қоймай, бұлардың санын көбейтудің барлық шаралары қолданылады. Қалпына келтірілген жануарлар мен өсімдіктердің түрлері «Қызыл кітаптан» алынған.</w:t>
      </w:r>
    </w:p>
    <w:p w:rsidR="00BF7134"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Табиғатты қорғау мен табиғат қорларын тиімді пайдаланудың екі бағыты бар: </w:t>
      </w:r>
      <w:r w:rsidRPr="00BC53EB">
        <w:rPr>
          <w:b/>
          <w:sz w:val="28"/>
          <w:szCs w:val="28"/>
          <w:shd w:val="clear" w:color="auto" w:fill="FFFFFF"/>
          <w:lang w:val="kk-KZ"/>
        </w:rPr>
        <w:t>мемлекеттік және жалпыхалықтық.</w:t>
      </w:r>
      <w:r w:rsidRPr="00BC53EB">
        <w:rPr>
          <w:sz w:val="28"/>
          <w:szCs w:val="28"/>
          <w:shd w:val="clear" w:color="auto" w:fill="FFFFFF"/>
          <w:lang w:val="kk-KZ"/>
        </w:rPr>
        <w:t xml:space="preserve"> Мемлекеттік бағыт тиісті заңдармен, әрі үкіметтің қарарларымен анықталса, ал жалпыхалықтық бағыт өзінің тікелей қатынасуымен және қоғамдық ұйымдар арқылы іске асырылады. Табиғатты қорғау ісіне тікелей қатынасудың қажет¬\тілігі. Республика табиғатын қорғау ісіне барлық азаматтар ат салысуы тиіс. Табиғатты қорғау саласында арнайы кұрылған ұйымдардың ішінде Қазақстанның Табиғат ко¬митеті көрнекті орын алады. Бұл комитет табиғатты қорғау саласындағы ғылыми мекемелер мен ұйымдардың жұмысын үйлестіріп, бір мақсатқа бағыттал, республикалары экологиялық дағдарысты шешуге жұртшылықты жұмылдырады. Елімізде Табиғат қорғау қоғамы жұмыс істейді.</w:t>
      </w:r>
    </w:p>
    <w:p w:rsidR="00016147" w:rsidRPr="00BC53EB" w:rsidRDefault="00BF7134"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Табиғат қорғау саласында әсіресе қоғамның жас мүшелерінін белсенділігі ерекше. Олардың көмегімен республикада жыл сайын көптеген бақтар мен саябақтар ірге көтереді, ондаған тонна мәдени өсімдіктердің түқымдары мен дәрі-дәрмектік өсімдіктер жиналады. «Құстар күнін», «Орман мен бақ айлығын», «Сабан той» өткізу мектеп өмірінде дәстүрге айналған. Көптеген мектептерде «Жас орманшы», «Су сакшыларының» штабтары құрылды, республикада «мектептік орман шаруашылықтары» жұмыс істейді. Республика табиғатын корғауға тікелей қатынасып, әр азамат материалдық жөне эстетикалық маңызы бар табиғи ортаны сақтауға, көркейтуге өз үлесін қосады.</w:t>
      </w:r>
    </w:p>
    <w:p w:rsidR="005B706E" w:rsidRDefault="005B706E" w:rsidP="00622135">
      <w:pPr>
        <w:jc w:val="both"/>
        <w:rPr>
          <w:rFonts w:ascii="Times New Roman" w:hAnsi="Times New Roman" w:cs="Times New Roman"/>
          <w:b/>
          <w:sz w:val="28"/>
          <w:szCs w:val="28"/>
          <w:shd w:val="clear" w:color="auto" w:fill="FFFFFF"/>
          <w:lang w:val="kk-KZ"/>
        </w:rPr>
      </w:pPr>
    </w:p>
    <w:p w:rsidR="00D57FFA" w:rsidRPr="00C502B4" w:rsidRDefault="00D57FFA" w:rsidP="00622135">
      <w:pPr>
        <w:jc w:val="both"/>
        <w:rPr>
          <w:rFonts w:ascii="Times New Roman" w:hAnsi="Times New Roman" w:cs="Times New Roman"/>
          <w:b/>
          <w:sz w:val="28"/>
          <w:szCs w:val="28"/>
          <w:shd w:val="clear" w:color="auto" w:fill="FFFFFF"/>
          <w:lang w:val="kk-KZ"/>
        </w:rPr>
      </w:pPr>
    </w:p>
    <w:p w:rsidR="00BF7134" w:rsidRPr="005B706E" w:rsidRDefault="00BF7134" w:rsidP="00622135">
      <w:pPr>
        <w:jc w:val="both"/>
        <w:rPr>
          <w:rFonts w:ascii="Times New Roman" w:hAnsi="Times New Roman" w:cs="Times New Roman"/>
          <w:b/>
          <w:sz w:val="28"/>
          <w:szCs w:val="28"/>
          <w:shd w:val="clear" w:color="auto" w:fill="FFFFFF"/>
          <w:lang w:val="kk-KZ"/>
        </w:rPr>
      </w:pPr>
      <w:r w:rsidRPr="005B706E">
        <w:rPr>
          <w:rFonts w:ascii="Times New Roman" w:hAnsi="Times New Roman" w:cs="Times New Roman"/>
          <w:b/>
          <w:sz w:val="28"/>
          <w:szCs w:val="28"/>
          <w:shd w:val="clear" w:color="auto" w:fill="FFFFFF"/>
          <w:lang w:val="kk-KZ"/>
        </w:rPr>
        <w:lastRenderedPageBreak/>
        <w:t>Бақылау сұрақтары</w:t>
      </w:r>
    </w:p>
    <w:p w:rsidR="00BF7134" w:rsidRPr="005B706E" w:rsidRDefault="00BF7134" w:rsidP="0078796B">
      <w:pPr>
        <w:pStyle w:val="a5"/>
        <w:ind w:left="0" w:firstLine="709"/>
        <w:jc w:val="both"/>
        <w:rPr>
          <w:sz w:val="28"/>
          <w:szCs w:val="28"/>
          <w:shd w:val="clear" w:color="auto" w:fill="FFFFFF"/>
          <w:lang w:val="kk-KZ"/>
        </w:rPr>
      </w:pPr>
      <w:r w:rsidRPr="005B706E">
        <w:rPr>
          <w:sz w:val="28"/>
          <w:szCs w:val="28"/>
          <w:shd w:val="clear" w:color="auto" w:fill="FFFFFF"/>
          <w:lang w:val="kk-KZ"/>
        </w:rPr>
        <w:t>1.Адамның табиғатқа әсері?</w:t>
      </w:r>
    </w:p>
    <w:p w:rsidR="00BF7134" w:rsidRPr="005B706E" w:rsidRDefault="00BF7134" w:rsidP="0078796B">
      <w:pPr>
        <w:pStyle w:val="a5"/>
        <w:ind w:left="0" w:firstLine="709"/>
        <w:jc w:val="both"/>
        <w:rPr>
          <w:sz w:val="28"/>
          <w:szCs w:val="28"/>
          <w:shd w:val="clear" w:color="auto" w:fill="FFFFFF"/>
          <w:lang w:val="kk-KZ"/>
        </w:rPr>
      </w:pPr>
      <w:r w:rsidRPr="005B706E">
        <w:rPr>
          <w:sz w:val="28"/>
          <w:szCs w:val="28"/>
          <w:shd w:val="clear" w:color="auto" w:fill="FFFFFF"/>
          <w:lang w:val="kk-KZ"/>
        </w:rPr>
        <w:t>2. Табиғат ресурстарының экологиялық жіктемесі?</w:t>
      </w:r>
    </w:p>
    <w:p w:rsidR="00BF7134" w:rsidRPr="005B706E" w:rsidRDefault="00BF7134" w:rsidP="0078796B">
      <w:pPr>
        <w:pStyle w:val="a5"/>
        <w:ind w:left="0" w:firstLine="709"/>
        <w:jc w:val="both"/>
        <w:rPr>
          <w:sz w:val="28"/>
          <w:szCs w:val="28"/>
          <w:shd w:val="clear" w:color="auto" w:fill="FFFFFF"/>
          <w:lang w:val="kk-KZ"/>
        </w:rPr>
      </w:pPr>
      <w:r w:rsidRPr="005B706E">
        <w:rPr>
          <w:sz w:val="28"/>
          <w:szCs w:val="28"/>
          <w:shd w:val="clear" w:color="auto" w:fill="FFFFFF"/>
          <w:lang w:val="kk-KZ"/>
        </w:rPr>
        <w:t>3. Табиғи ресурстарды зерттеу дәрежесі?</w:t>
      </w:r>
    </w:p>
    <w:p w:rsidR="00622135" w:rsidRPr="005B706E" w:rsidRDefault="00BF7134" w:rsidP="00622135">
      <w:pPr>
        <w:pStyle w:val="a5"/>
        <w:ind w:left="0" w:firstLine="709"/>
        <w:jc w:val="both"/>
        <w:rPr>
          <w:sz w:val="28"/>
          <w:szCs w:val="28"/>
          <w:shd w:val="clear" w:color="auto" w:fill="FFFFFF"/>
          <w:lang w:val="kk-KZ"/>
        </w:rPr>
      </w:pPr>
      <w:r w:rsidRPr="005B706E">
        <w:rPr>
          <w:sz w:val="28"/>
          <w:szCs w:val="28"/>
          <w:shd w:val="clear" w:color="auto" w:fill="FFFFFF"/>
          <w:lang w:val="kk-KZ"/>
        </w:rPr>
        <w:t>4.Табиғатты қорғау мен таби</w:t>
      </w:r>
      <w:r w:rsidR="00622135" w:rsidRPr="005B706E">
        <w:rPr>
          <w:sz w:val="28"/>
          <w:szCs w:val="28"/>
          <w:shd w:val="clear" w:color="auto" w:fill="FFFFFF"/>
          <w:lang w:val="kk-KZ"/>
        </w:rPr>
        <w:t>ғи ресурстарды тиімді пайдалану</w:t>
      </w:r>
    </w:p>
    <w:p w:rsidR="00BF7134" w:rsidRPr="005B706E" w:rsidRDefault="00BF7134" w:rsidP="0078796B">
      <w:pPr>
        <w:pStyle w:val="a5"/>
        <w:ind w:left="0" w:firstLine="709"/>
        <w:jc w:val="both"/>
        <w:rPr>
          <w:sz w:val="28"/>
          <w:szCs w:val="28"/>
          <w:shd w:val="clear" w:color="auto" w:fill="FFFFFF"/>
          <w:lang w:val="kk-KZ"/>
        </w:rPr>
      </w:pPr>
      <w:r w:rsidRPr="005B706E">
        <w:rPr>
          <w:sz w:val="28"/>
          <w:szCs w:val="28"/>
          <w:shd w:val="clear" w:color="auto" w:fill="FFFFFF"/>
          <w:lang w:val="kk-KZ"/>
        </w:rPr>
        <w:t>5.Қоршаған ортаны қорғаудың негізгі қағидаттары?</w:t>
      </w:r>
    </w:p>
    <w:p w:rsidR="0074378E" w:rsidRPr="00BC53EB" w:rsidRDefault="0074378E" w:rsidP="0078796B">
      <w:pPr>
        <w:pStyle w:val="a5"/>
        <w:ind w:left="0" w:firstLine="709"/>
        <w:jc w:val="both"/>
        <w:rPr>
          <w:sz w:val="28"/>
          <w:szCs w:val="28"/>
          <w:shd w:val="clear" w:color="auto" w:fill="FFFFFF"/>
          <w:lang w:val="kk-KZ"/>
        </w:rPr>
      </w:pPr>
    </w:p>
    <w:p w:rsidR="00AD34AD" w:rsidRPr="00BC53EB" w:rsidRDefault="0074378E"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Дәріс №23</w:t>
      </w:r>
    </w:p>
    <w:p w:rsidR="0074378E" w:rsidRPr="00BC53EB" w:rsidRDefault="0074378E"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Сарқылмайтын ресурстарға жақсылап қарау, өнім қалдықтарын азайту, қайта қалпына келетін ресурстарды өндіруді кеңейту. Қоршаған ортаны ластаудан қазіргі заманға сай технологиялармен қорғау.</w:t>
      </w:r>
    </w:p>
    <w:p w:rsidR="0074378E" w:rsidRPr="00BC53EB" w:rsidRDefault="0074378E" w:rsidP="0078796B">
      <w:pPr>
        <w:pStyle w:val="a5"/>
        <w:ind w:left="0" w:firstLine="709"/>
        <w:jc w:val="both"/>
        <w:rPr>
          <w:b/>
          <w:sz w:val="28"/>
          <w:szCs w:val="28"/>
          <w:shd w:val="clear" w:color="auto" w:fill="FFFFFF"/>
          <w:lang w:val="kk-KZ"/>
        </w:rPr>
      </w:pP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1.1 Табиғи ресурстар және олардың түрлері.</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1.2 Сарқылмайтын ресурстарға тоқталу.</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1.3 Қоршаған ортаны ластаудан  қазіргі  заманға  сай технологиялармен қорғау.</w:t>
      </w:r>
    </w:p>
    <w:p w:rsidR="0074378E" w:rsidRPr="00BC53EB" w:rsidRDefault="0074378E" w:rsidP="0078796B">
      <w:pPr>
        <w:pStyle w:val="a5"/>
        <w:ind w:left="0" w:firstLine="709"/>
        <w:jc w:val="both"/>
        <w:rPr>
          <w:sz w:val="28"/>
          <w:szCs w:val="28"/>
          <w:shd w:val="clear" w:color="auto" w:fill="FFFFFF"/>
          <w:lang w:val="kk-KZ"/>
        </w:rPr>
      </w:pPr>
    </w:p>
    <w:p w:rsidR="0074378E" w:rsidRPr="00BC53EB" w:rsidRDefault="0074378E" w:rsidP="0078796B">
      <w:pPr>
        <w:pStyle w:val="a5"/>
        <w:ind w:left="0" w:firstLine="709"/>
        <w:jc w:val="both"/>
        <w:rPr>
          <w:b/>
          <w:sz w:val="28"/>
          <w:szCs w:val="28"/>
          <w:shd w:val="clear" w:color="auto" w:fill="FFFFFF"/>
          <w:lang w:val="kk-KZ"/>
        </w:rPr>
      </w:pPr>
      <w:r w:rsidRPr="00BC53EB">
        <w:rPr>
          <w:sz w:val="28"/>
          <w:szCs w:val="28"/>
          <w:shd w:val="clear" w:color="auto" w:fill="FFFFFF"/>
          <w:lang w:val="kk-KZ"/>
        </w:rPr>
        <w:t>Қоғамның материалдық,мәдени,тағы да басқа мұқтаждығын қанағаттандыру үшін қазіргі кезеңде немесе болашақта қолданылатын табиғи ортаның құрауыштары мен табиғи құбылыстары табиғи ресурстар деп аталады.Оларға атмосфералық ауа,су,топырақ,кен байлықтары,күн радиациясы,ауа райы,өсімдіктер мен жануарлар әлемі,жер қабатындағы жылу энергиясы,т.б. жатады</w:t>
      </w:r>
      <w:r w:rsidRPr="00BC53EB">
        <w:rPr>
          <w:b/>
          <w:sz w:val="28"/>
          <w:szCs w:val="28"/>
          <w:shd w:val="clear" w:color="auto" w:fill="FFFFFF"/>
          <w:lang w:val="kk-KZ"/>
        </w:rPr>
        <w:t>.</w:t>
      </w:r>
    </w:p>
    <w:p w:rsidR="0074378E" w:rsidRPr="00BC53EB" w:rsidRDefault="0074378E" w:rsidP="0078796B">
      <w:pPr>
        <w:pStyle w:val="a5"/>
        <w:ind w:left="0" w:firstLine="709"/>
        <w:jc w:val="both"/>
        <w:rPr>
          <w:b/>
          <w:sz w:val="28"/>
          <w:szCs w:val="28"/>
          <w:shd w:val="clear" w:color="auto" w:fill="FFFFFF"/>
          <w:lang w:val="kk-KZ"/>
        </w:rPr>
      </w:pPr>
    </w:p>
    <w:p w:rsidR="0074378E" w:rsidRPr="00BC53EB" w:rsidRDefault="0074378E"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Табиғи қорлары екіге бөлінеді.</w:t>
      </w:r>
    </w:p>
    <w:tbl>
      <w:tblPr>
        <w:tblStyle w:val="a3"/>
        <w:tblW w:w="0" w:type="auto"/>
        <w:tblInd w:w="279" w:type="dxa"/>
        <w:tblLook w:val="04A0"/>
      </w:tblPr>
      <w:tblGrid>
        <w:gridCol w:w="364"/>
        <w:gridCol w:w="2801"/>
        <w:gridCol w:w="5618"/>
      </w:tblGrid>
      <w:tr w:rsidR="0074378E" w:rsidRPr="00E4603D" w:rsidTr="00AD34AD">
        <w:tc>
          <w:tcPr>
            <w:tcW w:w="364" w:type="dxa"/>
          </w:tcPr>
          <w:p w:rsidR="0074378E" w:rsidRPr="00BC53EB" w:rsidRDefault="0074378E" w:rsidP="0078796B">
            <w:pPr>
              <w:pStyle w:val="a4"/>
              <w:spacing w:before="0" w:beforeAutospacing="0" w:after="0" w:afterAutospacing="0"/>
              <w:ind w:firstLine="709"/>
              <w:jc w:val="both"/>
              <w:rPr>
                <w:sz w:val="28"/>
                <w:szCs w:val="28"/>
                <w:lang w:val="kk-KZ"/>
              </w:rPr>
            </w:pPr>
            <w:r w:rsidRPr="00BC53EB">
              <w:rPr>
                <w:sz w:val="28"/>
                <w:szCs w:val="28"/>
                <w:lang w:val="kk-KZ"/>
              </w:rPr>
              <w:t>1</w:t>
            </w:r>
          </w:p>
        </w:tc>
        <w:tc>
          <w:tcPr>
            <w:tcW w:w="2801" w:type="dxa"/>
          </w:tcPr>
          <w:p w:rsidR="0074378E" w:rsidRPr="00BC53EB" w:rsidRDefault="0074378E" w:rsidP="005B706E">
            <w:pPr>
              <w:pStyle w:val="a4"/>
              <w:spacing w:before="0" w:beforeAutospacing="0" w:after="0" w:afterAutospacing="0"/>
              <w:jc w:val="both"/>
              <w:rPr>
                <w:sz w:val="28"/>
                <w:szCs w:val="28"/>
                <w:lang w:val="kk-KZ"/>
              </w:rPr>
            </w:pPr>
            <w:r w:rsidRPr="00BC53EB">
              <w:rPr>
                <w:sz w:val="28"/>
                <w:szCs w:val="28"/>
                <w:lang w:val="kk-KZ"/>
              </w:rPr>
              <w:t>Сарқылмайтын қорлар</w:t>
            </w:r>
          </w:p>
        </w:tc>
        <w:tc>
          <w:tcPr>
            <w:tcW w:w="5618" w:type="dxa"/>
          </w:tcPr>
          <w:p w:rsidR="0074378E" w:rsidRPr="00BC53EB" w:rsidRDefault="0074378E" w:rsidP="005B706E">
            <w:pPr>
              <w:pStyle w:val="a4"/>
              <w:spacing w:before="0" w:beforeAutospacing="0" w:after="0" w:afterAutospacing="0"/>
              <w:jc w:val="both"/>
              <w:rPr>
                <w:sz w:val="28"/>
                <w:szCs w:val="28"/>
                <w:lang w:val="kk-KZ"/>
              </w:rPr>
            </w:pPr>
            <w:r w:rsidRPr="00BC53EB">
              <w:rPr>
                <w:sz w:val="28"/>
                <w:szCs w:val="28"/>
                <w:lang w:val="kk-KZ"/>
              </w:rPr>
              <w:t>адам баласына тәуелсіз болып келеді яғни қалпына келмиді</w:t>
            </w:r>
          </w:p>
        </w:tc>
      </w:tr>
      <w:tr w:rsidR="0074378E" w:rsidRPr="00E4603D" w:rsidTr="00AD34AD">
        <w:tc>
          <w:tcPr>
            <w:tcW w:w="364" w:type="dxa"/>
          </w:tcPr>
          <w:p w:rsidR="0074378E" w:rsidRPr="00BC53EB" w:rsidRDefault="0074378E" w:rsidP="0078796B">
            <w:pPr>
              <w:pStyle w:val="a4"/>
              <w:spacing w:before="0" w:beforeAutospacing="0" w:after="0" w:afterAutospacing="0"/>
              <w:ind w:firstLine="709"/>
              <w:jc w:val="both"/>
              <w:rPr>
                <w:sz w:val="28"/>
                <w:szCs w:val="28"/>
                <w:lang w:val="kk-KZ"/>
              </w:rPr>
            </w:pPr>
            <w:r w:rsidRPr="00BC53EB">
              <w:rPr>
                <w:sz w:val="28"/>
                <w:szCs w:val="28"/>
                <w:lang w:val="kk-KZ"/>
              </w:rPr>
              <w:t>2</w:t>
            </w:r>
          </w:p>
        </w:tc>
        <w:tc>
          <w:tcPr>
            <w:tcW w:w="2801" w:type="dxa"/>
          </w:tcPr>
          <w:p w:rsidR="0074378E" w:rsidRPr="00BC53EB" w:rsidRDefault="0074378E" w:rsidP="005B706E">
            <w:pPr>
              <w:pStyle w:val="a4"/>
              <w:spacing w:before="0" w:beforeAutospacing="0" w:after="0" w:afterAutospacing="0"/>
              <w:jc w:val="both"/>
              <w:rPr>
                <w:sz w:val="28"/>
                <w:szCs w:val="28"/>
                <w:lang w:val="kk-KZ"/>
              </w:rPr>
            </w:pPr>
            <w:r w:rsidRPr="00BC53EB">
              <w:rPr>
                <w:sz w:val="28"/>
                <w:szCs w:val="28"/>
              </w:rPr>
              <w:t>Сарқылатын</w:t>
            </w:r>
            <w:r w:rsidRPr="00BC53EB">
              <w:rPr>
                <w:sz w:val="28"/>
                <w:szCs w:val="28"/>
                <w:lang w:val="kk-KZ"/>
              </w:rPr>
              <w:t xml:space="preserve"> қорлар</w:t>
            </w:r>
          </w:p>
        </w:tc>
        <w:tc>
          <w:tcPr>
            <w:tcW w:w="5618" w:type="dxa"/>
          </w:tcPr>
          <w:p w:rsidR="0074378E" w:rsidRPr="00BC53EB" w:rsidRDefault="0074378E" w:rsidP="005B706E">
            <w:pPr>
              <w:pStyle w:val="a4"/>
              <w:spacing w:before="0" w:beforeAutospacing="0" w:after="0" w:afterAutospacing="0"/>
              <w:jc w:val="both"/>
              <w:rPr>
                <w:sz w:val="28"/>
                <w:szCs w:val="28"/>
                <w:lang w:val="kk-KZ"/>
              </w:rPr>
            </w:pPr>
            <w:r w:rsidRPr="00BC53EB">
              <w:rPr>
                <w:sz w:val="28"/>
                <w:szCs w:val="28"/>
                <w:lang w:val="kk-KZ"/>
              </w:rPr>
              <w:t>Өз кезегінде қалпына келетын қорлар</w:t>
            </w:r>
          </w:p>
        </w:tc>
      </w:tr>
    </w:tbl>
    <w:p w:rsidR="0074378E" w:rsidRPr="00BC53EB" w:rsidRDefault="0074378E" w:rsidP="0078796B">
      <w:pPr>
        <w:pStyle w:val="a5"/>
        <w:ind w:left="0" w:firstLine="709"/>
        <w:jc w:val="both"/>
        <w:rPr>
          <w:sz w:val="28"/>
          <w:szCs w:val="28"/>
          <w:shd w:val="clear" w:color="auto" w:fill="FFFFFF"/>
          <w:lang w:val="kk-KZ"/>
        </w:rPr>
      </w:pPr>
    </w:p>
    <w:p w:rsidR="0074378E" w:rsidRPr="00BC53EB" w:rsidRDefault="0074378E" w:rsidP="0078796B">
      <w:pPr>
        <w:pStyle w:val="a5"/>
        <w:ind w:left="0" w:firstLine="709"/>
        <w:jc w:val="both"/>
        <w:rPr>
          <w:sz w:val="28"/>
          <w:szCs w:val="28"/>
          <w:shd w:val="clear" w:color="auto" w:fill="FFFFFF"/>
          <w:lang w:val="kk-KZ"/>
        </w:rPr>
      </w:pPr>
      <w:r w:rsidRPr="00BC53EB">
        <w:rPr>
          <w:noProof/>
          <w:sz w:val="28"/>
          <w:szCs w:val="28"/>
          <w:shd w:val="clear" w:color="auto" w:fill="FFFFFF"/>
        </w:rPr>
        <w:drawing>
          <wp:inline distT="0" distB="0" distL="0" distR="0">
            <wp:extent cx="5257800" cy="258127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65561" cy="2585085"/>
                    </a:xfrm>
                    <a:prstGeom prst="rect">
                      <a:avLst/>
                    </a:prstGeom>
                    <a:noFill/>
                  </pic:spPr>
                </pic:pic>
              </a:graphicData>
            </a:graphic>
          </wp:inline>
        </w:drawing>
      </w:r>
    </w:p>
    <w:p w:rsidR="00FA3D70" w:rsidRDefault="00FA3D70" w:rsidP="0078796B">
      <w:pPr>
        <w:pStyle w:val="a5"/>
        <w:ind w:left="0" w:firstLine="709"/>
        <w:jc w:val="both"/>
        <w:rPr>
          <w:sz w:val="28"/>
          <w:szCs w:val="28"/>
          <w:shd w:val="clear" w:color="auto" w:fill="FFFFFF"/>
          <w:lang w:val="kk-KZ"/>
        </w:rPr>
      </w:pPr>
    </w:p>
    <w:p w:rsidR="00FA3D70" w:rsidRDefault="00FA3D70" w:rsidP="0078796B">
      <w:pPr>
        <w:pStyle w:val="a5"/>
        <w:ind w:left="0" w:firstLine="709"/>
        <w:jc w:val="both"/>
        <w:rPr>
          <w:sz w:val="28"/>
          <w:szCs w:val="28"/>
          <w:shd w:val="clear" w:color="auto" w:fill="FFFFFF"/>
          <w:lang w:val="kk-KZ"/>
        </w:rPr>
      </w:pP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 xml:space="preserve">Сарқылатын ресурстар қалпына келетін және қалпына келмейтін болып бөлінеді.Қалпына келмейтіндерге планетаның қойнауындағы пайдалы қазбалар – металл (қара,түсті,асыл және сирек кездесетін, радиоктивті металдар) рудалары,бейметалды қосылыстар(өнеркәсіптің металлургиялық, химиялық және басқа салаларына арналған шикізаттар)жер асты сулары, құрылыс материалдары (мрамор,құм,гранит және т.б.), энергиясақтағыш көздері (мұнай, газ, көмір, жанғыш-сланец, жертезек) жатады. Бұл ресурстардың қайтадан орнына келу қабілеті жоқ, себебі олар өткен геологиялық дәуірде бірнеше миллиондаған жылдар бойында түзілген. Мысалы,тас көмір мезозой дәуірінде болған өсімдіктер фотосинтезінің өнімі. </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Сарқылатын және қалпына келетін жағынан қарайтын болсақ,жер және орман ресурстарына ерекше тоқталуға болады.Топырақ – барлық материалдық игілік негізі,әр адамның жақсы тұрмыс халі осы байлық көзінің жағдайына байланысты.</w:t>
      </w:r>
    </w:p>
    <w:p w:rsidR="0074378E" w:rsidRPr="00BC53EB" w:rsidRDefault="0074378E" w:rsidP="0078796B">
      <w:pPr>
        <w:pStyle w:val="a5"/>
        <w:ind w:left="0" w:firstLine="709"/>
        <w:jc w:val="both"/>
        <w:rPr>
          <w:b/>
          <w:sz w:val="28"/>
          <w:szCs w:val="28"/>
          <w:shd w:val="clear" w:color="auto" w:fill="FFFFFF"/>
          <w:lang w:val="kk-KZ"/>
        </w:rPr>
      </w:pPr>
    </w:p>
    <w:p w:rsidR="0074378E" w:rsidRPr="00BC53EB" w:rsidRDefault="0074378E" w:rsidP="0078796B">
      <w:pPr>
        <w:pStyle w:val="a5"/>
        <w:ind w:left="0" w:firstLine="709"/>
        <w:jc w:val="both"/>
        <w:rPr>
          <w:sz w:val="28"/>
          <w:szCs w:val="28"/>
          <w:shd w:val="clear" w:color="auto" w:fill="FFFFFF"/>
          <w:lang w:val="kk-KZ"/>
        </w:rPr>
      </w:pPr>
      <w:r w:rsidRPr="00BC53EB">
        <w:rPr>
          <w:b/>
          <w:sz w:val="28"/>
          <w:szCs w:val="28"/>
          <w:shd w:val="clear" w:color="auto" w:fill="FFFFFF"/>
          <w:lang w:val="kk-KZ"/>
        </w:rPr>
        <w:t>Сарқылмайтын ресурстар</w:t>
      </w:r>
      <w:r w:rsidRPr="00BC53EB">
        <w:rPr>
          <w:sz w:val="28"/>
          <w:szCs w:val="28"/>
          <w:shd w:val="clear" w:color="auto" w:fill="FFFFFF"/>
          <w:lang w:val="kk-KZ"/>
        </w:rPr>
        <w:t xml:space="preserve"> (орыс.Неисчерпаемые ресурсы) — табиғи ресурстардың таусылмайтын бөлігі (күн энергиясы, жел, ағын су,теңіз толысуы). Сарқылмайтын ресурстарға кейде атмосфера мен гидросферами жатқызады. Бұлар антропогендік улы заттектермен едәуір ластанғанда сарқылатын ресурстарға айналады.</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Сарқылмайтын ресурстардың жердегі қоры пайдаланған сайын азаймайды,ал табиғи ортадан алынған сайын қоры сарқылатын,табиғи процестердің нәтижесінде орны толмайтын ресурстар сарқылатындарға жатады.</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Ресурстардың ішінен судың орны ерекше. Су ластану нәтижесінде уақытша (сапалық жағынан) сарқылады,бірақ сандық сандық жағына сарқылмайтын ресурс. Жердегі судың қорының мөлшері өзгермейді, ал оның жеке сфералар (мұхит,құрлық атмосфера) немесе түрлері (сұйық,қатты,бу тәрізді) арасында таралуы әртүрлі.</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Табиғат ресурстарының сарқылу мәселесі жылдан-жылға өзекті мәселеге айналып келеді.Бұл олардың мөлшерінің шектеулілігіне және оларды пайдаланудың артуына байланысты.</w:t>
      </w:r>
    </w:p>
    <w:p w:rsidR="0074378E" w:rsidRPr="00BC53EB" w:rsidRDefault="0074378E" w:rsidP="00FA3D70">
      <w:pPr>
        <w:pStyle w:val="a5"/>
        <w:ind w:left="0"/>
        <w:jc w:val="both"/>
        <w:rPr>
          <w:sz w:val="28"/>
          <w:szCs w:val="28"/>
          <w:shd w:val="clear" w:color="auto" w:fill="FFFFFF"/>
          <w:lang w:val="kk-KZ"/>
        </w:rPr>
      </w:pPr>
      <w:r w:rsidRPr="00BC53EB">
        <w:rPr>
          <w:sz w:val="28"/>
          <w:szCs w:val="28"/>
          <w:shd w:val="clear" w:color="auto" w:fill="FFFFFF"/>
          <w:lang w:val="kk-KZ"/>
        </w:rPr>
        <w:t>Б.Скиннердің мәліметтері бойынша халық санының қазіргі өсу жылдамдығы жылына 1,7% болған жағдайда ресурстарды пайдалану әрбір 41 жыл сайын екі еселену керек. Бірақ, мысалы,алтын өндіру жылына 4%-ға артып отырса, оның екі еселену периоды 18 жыл, минералдық ресурстардың қолданылуы орташа шамамен жылына 7%-ға артып отырса,ал екі еселену периоды 10 жыл болып отыр. Адамзат қоғамы көмірді 800 жылдан бері өндіріш келеді,бірақ,оның жартысы соңғы 30 жылда өндірілген.</w:t>
      </w:r>
    </w:p>
    <w:p w:rsidR="0074378E" w:rsidRPr="00BC53EB" w:rsidRDefault="0074378E" w:rsidP="00FA3D70">
      <w:pPr>
        <w:pStyle w:val="a5"/>
        <w:ind w:left="0"/>
        <w:jc w:val="both"/>
        <w:rPr>
          <w:sz w:val="28"/>
          <w:szCs w:val="28"/>
          <w:shd w:val="clear" w:color="auto" w:fill="FFFFFF"/>
          <w:lang w:val="kk-KZ"/>
        </w:rPr>
      </w:pPr>
      <w:r w:rsidRPr="00BC53EB">
        <w:rPr>
          <w:sz w:val="28"/>
          <w:szCs w:val="28"/>
          <w:shd w:val="clear" w:color="auto" w:fill="FFFFFF"/>
          <w:lang w:val="kk-KZ"/>
        </w:rPr>
        <w:t xml:space="preserve"> Көміртегінің қосылыстарынан тұратын ресурстарды пайдалану жылдамдығы ерекше назар аударады. Себебі, олар энергия мен көптеген азық-түлік алудың негізгі көзі болып табылады. Сонымен қатар, оларды пайдалану ғаламдық мәселелер: парниктік эффект, қышқылдық жаңбырлар және т.б. туғызатын атмосфераның ластануымен тығыз байланысты.</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Қазіргі кезде табиғатта миллиондаған жылдар барысында жиналған жанғыш қазба байлықтар бір жылда жағылады. Ғалымдардың жасаған болжамдарының біреуіне сүйенсек,жанғыш отандарды пайдаланудың қазіргі жылдамдығы сақталса, онда барланған мұнай қоры шамамен 30-40 жылға,газ – 40-50 жылға,көмір - 70-80 жылға жетеді.</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Табиғи қорларды тиімді пайдалануда ғылым-техника саласындағы озық технологияны, инженерлік тиімді тәсілдерді пайдаланады.</w:t>
      </w:r>
    </w:p>
    <w:p w:rsidR="00FA3D70" w:rsidRDefault="00FA3D70" w:rsidP="0078796B">
      <w:pPr>
        <w:pStyle w:val="a5"/>
        <w:ind w:left="0" w:firstLine="709"/>
        <w:jc w:val="both"/>
        <w:rPr>
          <w:b/>
          <w:sz w:val="28"/>
          <w:szCs w:val="28"/>
          <w:shd w:val="clear" w:color="auto" w:fill="FFFFFF"/>
          <w:lang w:val="kk-KZ"/>
        </w:rPr>
      </w:pPr>
    </w:p>
    <w:p w:rsidR="0074378E" w:rsidRPr="00BC53EB" w:rsidRDefault="0074378E"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Жалпы инженерлік шараларға төмендегілер жатады:</w:t>
      </w:r>
    </w:p>
    <w:p w:rsidR="0074378E" w:rsidRPr="00BC53EB" w:rsidRDefault="0074378E" w:rsidP="0078796B">
      <w:pPr>
        <w:pStyle w:val="a5"/>
        <w:ind w:left="0" w:firstLine="709"/>
        <w:jc w:val="both"/>
        <w:rPr>
          <w:sz w:val="28"/>
          <w:szCs w:val="28"/>
          <w:shd w:val="clear" w:color="auto" w:fill="FFFFFF"/>
          <w:lang w:val="kk-KZ"/>
        </w:rPr>
      </w:pPr>
    </w:p>
    <w:tbl>
      <w:tblPr>
        <w:tblStyle w:val="a3"/>
        <w:tblW w:w="0" w:type="auto"/>
        <w:tblLook w:val="04A0"/>
      </w:tblPr>
      <w:tblGrid>
        <w:gridCol w:w="534"/>
        <w:gridCol w:w="9037"/>
      </w:tblGrid>
      <w:tr w:rsidR="0074378E" w:rsidRPr="00E4603D"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1</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Қоршаған ортаны жүйелі түрде пайдалану және  сақтау.</w:t>
            </w:r>
          </w:p>
        </w:tc>
      </w:tr>
      <w:tr w:rsidR="0074378E" w:rsidRPr="00BC53EB"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2</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Биосфераны оптимизациялау.</w:t>
            </w:r>
          </w:p>
        </w:tc>
      </w:tr>
      <w:tr w:rsidR="0074378E" w:rsidRPr="00BC53EB"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3</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Табиғатты пайдалануды оптимизациялау.</w:t>
            </w:r>
          </w:p>
        </w:tc>
      </w:tr>
      <w:tr w:rsidR="0074378E" w:rsidRPr="00E4603D"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4</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Шикізат өндіру қарқынынан алынатын өнім қарқынының өсуі.</w:t>
            </w:r>
          </w:p>
        </w:tc>
      </w:tr>
      <w:tr w:rsidR="0074378E" w:rsidRPr="00BC53EB"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5</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Жаратылыс дүниелері мен техника үндестігі. Табиғат-техникалық жүйелер немесе геотехникалық жүйелер құруы.</w:t>
            </w:r>
          </w:p>
        </w:tc>
      </w:tr>
      <w:tr w:rsidR="0074378E" w:rsidRPr="00BC53EB"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6</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Өндірісті шоғырландыру.</w:t>
            </w:r>
          </w:p>
        </w:tc>
      </w:tr>
      <w:tr w:rsidR="0074378E" w:rsidRPr="00E4603D" w:rsidTr="008B6819">
        <w:tc>
          <w:tcPr>
            <w:tcW w:w="534" w:type="dxa"/>
          </w:tcPr>
          <w:p w:rsidR="0074378E" w:rsidRPr="00BC53EB" w:rsidRDefault="0074378E" w:rsidP="0078796B">
            <w:pPr>
              <w:tabs>
                <w:tab w:val="left" w:pos="720"/>
              </w:tabs>
              <w:ind w:firstLine="709"/>
              <w:jc w:val="both"/>
              <w:rPr>
                <w:b/>
                <w:sz w:val="28"/>
                <w:szCs w:val="28"/>
                <w:lang w:val="kk-KZ"/>
              </w:rPr>
            </w:pPr>
            <w:r w:rsidRPr="00BC53EB">
              <w:rPr>
                <w:b/>
                <w:sz w:val="28"/>
                <w:szCs w:val="28"/>
                <w:lang w:val="kk-KZ"/>
              </w:rPr>
              <w:t>7</w:t>
            </w:r>
          </w:p>
        </w:tc>
        <w:tc>
          <w:tcPr>
            <w:tcW w:w="9037" w:type="dxa"/>
          </w:tcPr>
          <w:p w:rsidR="0074378E" w:rsidRPr="00BC53EB" w:rsidRDefault="0074378E" w:rsidP="005B706E">
            <w:pPr>
              <w:tabs>
                <w:tab w:val="left" w:pos="720"/>
              </w:tabs>
              <w:ind w:firstLine="40"/>
              <w:jc w:val="both"/>
              <w:rPr>
                <w:b/>
                <w:sz w:val="28"/>
                <w:szCs w:val="28"/>
                <w:lang w:val="kk-KZ"/>
              </w:rPr>
            </w:pPr>
            <w:r w:rsidRPr="00BC53EB">
              <w:rPr>
                <w:sz w:val="28"/>
                <w:szCs w:val="28"/>
                <w:lang w:val="kk-KZ"/>
              </w:rPr>
              <w:t>Өндірісті экологиялық қауіпсіздендіру-қалдықсыз экологияны пайдалану жатады.</w:t>
            </w:r>
          </w:p>
        </w:tc>
      </w:tr>
    </w:tbl>
    <w:p w:rsidR="0074378E" w:rsidRPr="00BC53EB" w:rsidRDefault="0074378E" w:rsidP="0078796B">
      <w:pPr>
        <w:pStyle w:val="a5"/>
        <w:ind w:left="0" w:firstLine="709"/>
        <w:jc w:val="both"/>
        <w:rPr>
          <w:sz w:val="28"/>
          <w:szCs w:val="28"/>
          <w:shd w:val="clear" w:color="auto" w:fill="FFFFFF"/>
          <w:lang w:val="kk-KZ"/>
        </w:rPr>
      </w:pP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Қазіргі кезде адамдарды қоршаған табиғи ортаны қорғау мақсатында</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биологиялық объектілердің, микробтар мәдениетінің, қауымдастықтардың,</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олардың метаболиттері мен препараттарының өміршеңдігі өнімдеріне негізделген технологиялық процестерді жасау және ойлап табу қажет болды. Ондай технологияға биотехнологияны жатқызуға болады. Биотехнология әдістері мен түрлеріне микробиологияның, биохимияның, биофизиканың, клеткалық және ген инженериясының, олардың топтасуының фундаменттік және әлеументтік жетістіктері жатады.</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Биотехнологияның тарихы мыңдаған жылдардан бері келе жатыр. Оған мысал ретінде, нан пісіру, вино жасау, сыр жасау және т.б. жатқызуға болады. Алайда жыл сайын биотехнологияның жаңа бағыттары мен түрлері пайда болып жатыр. Жүздеген жылдар бойы адамдар химиялық құрамы қарапайым руданы және металдың бағалы түрін ғана өндіріп келді. Осындай рудалардың қоры азайған соң жартылай металды және тым кедей рудаларды пайдалана бастады. Алайда осы руданы өндіру тәсілдерін қолдану кезінде қоршаған орта қалдықтар мен шлактармен (шикізаттың 2 %-ы ғана тиімді пайдаланылады) ластанып бастады. Руданы өндіру кезінде тек бағалы өнім ғана өндіріліп, қалғаны қалдық күйінде шұңқырлар ішінде  жинақталды.</w:t>
      </w: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Антропогенді әсері төмен және бірама жетілдірілген әдіске гидрометаллургиялық әдіс жатады, оның бір түріне маталлдарды бактериальды-химиялық сілтімен өңдеу болып табылады. Осы процесс руда құрамындағысульфадты минералдарды тионды бактериялармен қышқылдандыруғанегізделген. Мұндай минералдарға темір сульфидтері, күміс, мышьяк,молибден, кобальт, цинк, никель сульфидтері жатады. Бұл </w:t>
      </w:r>
      <w:r w:rsidRPr="00BC53EB">
        <w:rPr>
          <w:sz w:val="28"/>
          <w:szCs w:val="28"/>
          <w:shd w:val="clear" w:color="auto" w:fill="FFFFFF"/>
          <w:lang w:val="kk-KZ"/>
        </w:rPr>
        <w:lastRenderedPageBreak/>
        <w:t>кезде металдар ерімейтін сульфидті түрден еритін сульфатты түрге өтеді. Алынған концентрацияланған (50 г/л-гедейін) темірі бар ерітінділер экстракцияға және электрхимиялық өңдеуге (басқа металдарды да өңдеу осыған ұқсас жүреді) жіберіледі. Металдарды сілтімен өңдеу биотехнологиясы қабат ішінде, бұрын пайдаланылған бос тұрған карьерлер мен шұңқұрларда қолдана беруге болады. Бұл әдісті қолдану қоршаған ортаны қорғауды жақсартады (металдардың 5 %-ы ғанақазіргіуақытта осы тәсілменөндірілуде, бұләдістіқолдануперспективасыөсіпкележатыр).</w:t>
      </w:r>
    </w:p>
    <w:p w:rsidR="00FA3D70" w:rsidRDefault="00FA3D70" w:rsidP="0078796B">
      <w:pPr>
        <w:pStyle w:val="a5"/>
        <w:ind w:left="0" w:firstLine="709"/>
        <w:jc w:val="both"/>
        <w:rPr>
          <w:sz w:val="28"/>
          <w:szCs w:val="28"/>
          <w:shd w:val="clear" w:color="auto" w:fill="FFFFFF"/>
          <w:lang w:val="kk-KZ"/>
        </w:rPr>
      </w:pPr>
    </w:p>
    <w:p w:rsidR="0074378E" w:rsidRPr="00BC53EB" w:rsidRDefault="0074378E" w:rsidP="0078796B">
      <w:pPr>
        <w:pStyle w:val="a5"/>
        <w:ind w:left="0" w:firstLine="709"/>
        <w:jc w:val="both"/>
        <w:rPr>
          <w:sz w:val="28"/>
          <w:szCs w:val="28"/>
          <w:shd w:val="clear" w:color="auto" w:fill="FFFFFF"/>
          <w:lang w:val="kk-KZ"/>
        </w:rPr>
      </w:pPr>
      <w:r w:rsidRPr="00BC53EB">
        <w:rPr>
          <w:sz w:val="28"/>
          <w:szCs w:val="28"/>
          <w:shd w:val="clear" w:color="auto" w:fill="FFFFFF"/>
          <w:lang w:val="kk-KZ"/>
        </w:rPr>
        <w:t>Полигондарда қатты тұрмыс қалдықтарын (ҚТҚ) қайта өңдеу, онымен бірге биогазды алу алдыңғыларға қарағанда ерекшелеу. Катаболизмнің бастапқы кезеңінде химиялық және физикалық процестермен бірге аэробты микробты процестер жүре бастайды. Оттегі қоры таусылған соң ҚТҚ-ның температурасы азайып, метанның пайда болуына көмектесетін микроаэрофилдердің, факультативті анаэробтардың ұлғаюы жүреді. Жылдың жылы мезгілінде метанның пайда болу қарқыны жоғары ( жылына 3,1-ден 371 л/кг ҚТҚ). ҚТҚ-ның бөлшектерінің мөлшерінің 10-20 мм-ге азаюы метанның бөлінуін 4 есеге жоғарылатады.</w:t>
      </w:r>
    </w:p>
    <w:p w:rsidR="00FA3D70" w:rsidRDefault="00FA3D70" w:rsidP="0078796B">
      <w:pPr>
        <w:spacing w:after="0" w:line="240" w:lineRule="auto"/>
        <w:ind w:firstLine="709"/>
        <w:jc w:val="both"/>
        <w:rPr>
          <w:rFonts w:ascii="Times New Roman" w:hAnsi="Times New Roman" w:cs="Times New Roman"/>
          <w:b/>
          <w:sz w:val="28"/>
          <w:szCs w:val="28"/>
          <w:shd w:val="clear" w:color="auto" w:fill="FFFFFF"/>
          <w:lang w:val="kk-KZ"/>
        </w:rPr>
      </w:pPr>
    </w:p>
    <w:p w:rsidR="00AD34AD" w:rsidRPr="00BC53EB" w:rsidRDefault="0074378E"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Бақылау сұрақтары :</w:t>
      </w:r>
    </w:p>
    <w:p w:rsidR="0074378E" w:rsidRPr="00BC53EB" w:rsidRDefault="0074378E" w:rsidP="0078796B">
      <w:pPr>
        <w:spacing w:after="0" w:line="240" w:lineRule="auto"/>
        <w:ind w:firstLine="709"/>
        <w:jc w:val="both"/>
        <w:rPr>
          <w:rFonts w:ascii="Times New Roman" w:hAnsi="Times New Roman" w:cs="Times New Roman"/>
          <w:b/>
          <w:sz w:val="28"/>
          <w:szCs w:val="28"/>
          <w:shd w:val="clear" w:color="auto" w:fill="FFFFFF"/>
          <w:lang w:val="kk-KZ"/>
        </w:rPr>
      </w:pPr>
    </w:p>
    <w:p w:rsidR="0074378E" w:rsidRPr="00BC53EB" w:rsidRDefault="0074378E" w:rsidP="005B706E">
      <w:pPr>
        <w:pStyle w:val="a5"/>
        <w:ind w:left="0" w:firstLine="284"/>
        <w:jc w:val="both"/>
        <w:rPr>
          <w:sz w:val="28"/>
          <w:szCs w:val="28"/>
          <w:shd w:val="clear" w:color="auto" w:fill="FFFFFF"/>
          <w:lang w:val="kk-KZ"/>
        </w:rPr>
      </w:pPr>
      <w:r w:rsidRPr="00BC53EB">
        <w:rPr>
          <w:sz w:val="28"/>
          <w:szCs w:val="28"/>
          <w:shd w:val="clear" w:color="auto" w:fill="FFFFFF"/>
          <w:lang w:val="kk-KZ"/>
        </w:rPr>
        <w:t>2. Сарқылмайтын ресурстар жіне оларды қалай өңдейміз ?</w:t>
      </w:r>
    </w:p>
    <w:p w:rsidR="0074378E" w:rsidRPr="00BC53EB" w:rsidRDefault="0074378E" w:rsidP="005B706E">
      <w:pPr>
        <w:pStyle w:val="a5"/>
        <w:ind w:left="0" w:firstLine="284"/>
        <w:jc w:val="both"/>
        <w:rPr>
          <w:sz w:val="28"/>
          <w:szCs w:val="28"/>
          <w:shd w:val="clear" w:color="auto" w:fill="FFFFFF"/>
          <w:lang w:val="kk-KZ"/>
        </w:rPr>
      </w:pPr>
      <w:r w:rsidRPr="00BC53EB">
        <w:rPr>
          <w:sz w:val="28"/>
          <w:szCs w:val="28"/>
          <w:shd w:val="clear" w:color="auto" w:fill="FFFFFF"/>
          <w:lang w:val="kk-KZ"/>
        </w:rPr>
        <w:t>3. Табиғи қорларды пайдаланудың қандай шаралары бар ?</w:t>
      </w:r>
    </w:p>
    <w:p w:rsidR="0074378E" w:rsidRPr="00BC53EB" w:rsidRDefault="0074378E" w:rsidP="005B706E">
      <w:pPr>
        <w:pStyle w:val="a5"/>
        <w:ind w:left="0" w:firstLine="284"/>
        <w:jc w:val="both"/>
        <w:rPr>
          <w:sz w:val="28"/>
          <w:szCs w:val="28"/>
          <w:shd w:val="clear" w:color="auto" w:fill="FFFFFF"/>
          <w:lang w:val="kk-KZ"/>
        </w:rPr>
      </w:pPr>
      <w:r w:rsidRPr="00BC53EB">
        <w:rPr>
          <w:sz w:val="28"/>
          <w:szCs w:val="28"/>
          <w:shd w:val="clear" w:color="auto" w:fill="FFFFFF"/>
          <w:lang w:val="kk-KZ"/>
        </w:rPr>
        <w:t>4.  Қоршаған ортаны ластанудан қорғайтын қандай технологиялар бар ?</w:t>
      </w:r>
    </w:p>
    <w:p w:rsidR="00CD046D" w:rsidRPr="00BC53EB" w:rsidRDefault="00CD046D" w:rsidP="0078796B">
      <w:pPr>
        <w:pStyle w:val="a5"/>
        <w:ind w:left="0" w:firstLine="709"/>
        <w:jc w:val="both"/>
        <w:rPr>
          <w:sz w:val="28"/>
          <w:szCs w:val="28"/>
          <w:shd w:val="clear" w:color="auto" w:fill="FFFFFF"/>
          <w:lang w:val="kk-KZ"/>
        </w:rPr>
      </w:pPr>
    </w:p>
    <w:p w:rsidR="00CD046D" w:rsidRDefault="00CD046D" w:rsidP="0078796B">
      <w:pPr>
        <w:pStyle w:val="a5"/>
        <w:ind w:left="0" w:firstLine="709"/>
        <w:jc w:val="both"/>
        <w:rPr>
          <w:sz w:val="28"/>
          <w:szCs w:val="28"/>
          <w:shd w:val="clear" w:color="auto" w:fill="FFFFFF"/>
          <w:lang w:val="kk-KZ"/>
        </w:rPr>
      </w:pPr>
    </w:p>
    <w:p w:rsidR="0074378E" w:rsidRPr="00BC53EB" w:rsidRDefault="00CD046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Дәріс №24</w:t>
      </w:r>
    </w:p>
    <w:p w:rsidR="0074378E" w:rsidRPr="00BC53EB" w:rsidRDefault="00CD046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Қалдықсыз және аз қалдықты өндіріс, айналымды сужарылқаушылық. Экономика мен қазіргі қоғамдағы экологизациялау үрдістері. Ресурстарды сақтау , ресурстарды дайындау, қалдықсыз өнім шығару түсініктерінің байланысы. Қалдықсыз өнім шығарудың негігі ұстанымдары.</w:t>
      </w:r>
    </w:p>
    <w:p w:rsidR="00CD046D" w:rsidRPr="00BC53EB" w:rsidRDefault="00CD046D" w:rsidP="0078796B">
      <w:pPr>
        <w:pStyle w:val="a5"/>
        <w:ind w:left="0" w:firstLine="709"/>
        <w:jc w:val="both"/>
        <w:rPr>
          <w:b/>
          <w:sz w:val="28"/>
          <w:szCs w:val="28"/>
          <w:shd w:val="clear" w:color="auto" w:fill="FFFFFF"/>
          <w:lang w:val="kk-KZ"/>
        </w:rPr>
      </w:pPr>
    </w:p>
    <w:p w:rsidR="00CD046D" w:rsidRPr="00BC53EB" w:rsidRDefault="00CD046D" w:rsidP="00D57FFA">
      <w:pPr>
        <w:pStyle w:val="a5"/>
        <w:numPr>
          <w:ilvl w:val="0"/>
          <w:numId w:val="22"/>
        </w:numPr>
        <w:tabs>
          <w:tab w:val="left" w:pos="284"/>
        </w:tabs>
        <w:ind w:left="0" w:firstLine="0"/>
        <w:jc w:val="both"/>
        <w:rPr>
          <w:sz w:val="28"/>
          <w:szCs w:val="28"/>
          <w:shd w:val="clear" w:color="auto" w:fill="FFFFFF"/>
          <w:lang w:val="kk-KZ"/>
        </w:rPr>
      </w:pPr>
      <w:r w:rsidRPr="00BC53EB">
        <w:rPr>
          <w:sz w:val="28"/>
          <w:szCs w:val="28"/>
          <w:shd w:val="clear" w:color="auto" w:fill="FFFFFF"/>
          <w:lang w:val="kk-KZ"/>
        </w:rPr>
        <w:t>Қалдықсыз және аз қалдықты өндіріс</w:t>
      </w:r>
    </w:p>
    <w:p w:rsidR="00CD046D" w:rsidRPr="00BC53EB" w:rsidRDefault="00CD046D" w:rsidP="00D57FFA">
      <w:pPr>
        <w:pStyle w:val="a5"/>
        <w:numPr>
          <w:ilvl w:val="0"/>
          <w:numId w:val="22"/>
        </w:numPr>
        <w:tabs>
          <w:tab w:val="left" w:pos="284"/>
        </w:tabs>
        <w:ind w:left="0" w:firstLine="0"/>
        <w:rPr>
          <w:sz w:val="28"/>
          <w:szCs w:val="28"/>
          <w:shd w:val="clear" w:color="auto" w:fill="FFFFFF"/>
          <w:lang w:val="kk-KZ"/>
        </w:rPr>
      </w:pPr>
      <w:r w:rsidRPr="00BC53EB">
        <w:rPr>
          <w:sz w:val="28"/>
          <w:szCs w:val="28"/>
          <w:shd w:val="clear" w:color="auto" w:fill="FFFFFF"/>
          <w:lang w:val="kk-KZ"/>
        </w:rPr>
        <w:t>Қалдығы аз  ресурс үнемдеуші технологияны енгізудің талаптары.</w:t>
      </w:r>
    </w:p>
    <w:p w:rsidR="00CD046D" w:rsidRPr="005B706E" w:rsidRDefault="00CD046D" w:rsidP="00D57FFA">
      <w:pPr>
        <w:pStyle w:val="a5"/>
        <w:numPr>
          <w:ilvl w:val="0"/>
          <w:numId w:val="22"/>
        </w:numPr>
        <w:tabs>
          <w:tab w:val="left" w:pos="284"/>
        </w:tabs>
        <w:ind w:left="0" w:firstLine="0"/>
        <w:rPr>
          <w:sz w:val="28"/>
          <w:szCs w:val="28"/>
          <w:shd w:val="clear" w:color="auto" w:fill="FFFFFF"/>
          <w:lang w:val="kk-KZ"/>
        </w:rPr>
      </w:pPr>
      <w:r w:rsidRPr="00BC53EB">
        <w:rPr>
          <w:sz w:val="28"/>
          <w:szCs w:val="28"/>
          <w:shd w:val="clear" w:color="auto" w:fill="FFFFFF"/>
          <w:lang w:val="kk-KZ"/>
        </w:rPr>
        <w:t>Ресурстарды сақтау</w:t>
      </w:r>
    </w:p>
    <w:p w:rsidR="005B706E" w:rsidRPr="00BC53EB" w:rsidRDefault="005B706E" w:rsidP="005B706E">
      <w:pPr>
        <w:pStyle w:val="a5"/>
        <w:ind w:left="709"/>
        <w:rPr>
          <w:sz w:val="28"/>
          <w:szCs w:val="28"/>
          <w:shd w:val="clear" w:color="auto" w:fill="FFFFFF"/>
          <w:lang w:val="kk-KZ"/>
        </w:rPr>
      </w:pPr>
    </w:p>
    <w:p w:rsidR="00CD046D" w:rsidRPr="00BC53EB" w:rsidRDefault="00CD046D" w:rsidP="0078796B">
      <w:pPr>
        <w:pStyle w:val="a5"/>
        <w:numPr>
          <w:ilvl w:val="0"/>
          <w:numId w:val="23"/>
        </w:numPr>
        <w:ind w:left="0" w:firstLine="709"/>
        <w:jc w:val="both"/>
        <w:rPr>
          <w:b/>
          <w:sz w:val="28"/>
          <w:szCs w:val="28"/>
          <w:shd w:val="clear" w:color="auto" w:fill="FFFFFF"/>
          <w:lang w:val="kk-KZ"/>
        </w:rPr>
      </w:pPr>
      <w:r w:rsidRPr="00BC53EB">
        <w:rPr>
          <w:b/>
          <w:sz w:val="28"/>
          <w:szCs w:val="28"/>
          <w:shd w:val="clear" w:color="auto" w:fill="FFFFFF"/>
          <w:lang w:val="kk-KZ"/>
        </w:rPr>
        <w:t>Қалдықсыз және аз қалдықты өндіріс</w:t>
      </w:r>
    </w:p>
    <w:p w:rsidR="00CD046D" w:rsidRPr="00BC53EB" w:rsidRDefault="00CD046D"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sz w:val="28"/>
          <w:szCs w:val="28"/>
          <w:shd w:val="clear" w:color="auto" w:fill="FFFFFF"/>
          <w:lang w:val="kk-KZ"/>
        </w:rPr>
        <w:t>Қалдықсыз технология – бұл өнімді өндірудің тәсілі энергия мен шикзат кезеңінде кешенді және әбден орынды түрде пайдаланылады. Атап айтқанда: шикзат ресурыстары — өндіріс -тұтыну — қайталама шикзат ресурыстары, яғни, кез келген қоршаған ортаға болатын әсерлер оның қалыпты жұмыс істеуін бұзбайды.</w:t>
      </w:r>
    </w:p>
    <w:p w:rsidR="00CD046D" w:rsidRPr="00BC53EB" w:rsidRDefault="00CD046D" w:rsidP="0078796B">
      <w:pPr>
        <w:spacing w:after="0" w:line="240" w:lineRule="auto"/>
        <w:ind w:firstLine="709"/>
        <w:jc w:val="both"/>
        <w:rPr>
          <w:rFonts w:ascii="Times New Roman" w:eastAsia="Gulim" w:hAnsi="Times New Roman" w:cs="Times New Roman"/>
          <w:b/>
          <w:sz w:val="28"/>
          <w:szCs w:val="28"/>
          <w:shd w:val="clear" w:color="auto" w:fill="FFFFFF"/>
          <w:lang w:val="kk-KZ"/>
        </w:rPr>
      </w:pPr>
      <w:r w:rsidRPr="00BC53EB">
        <w:rPr>
          <w:rFonts w:ascii="Times New Roman" w:eastAsia="Gulim" w:hAnsi="Times New Roman" w:cs="Times New Roman"/>
          <w:sz w:val="28"/>
          <w:szCs w:val="28"/>
          <w:shd w:val="clear" w:color="auto" w:fill="FFFFFF"/>
          <w:lang w:val="kk-KZ"/>
        </w:rPr>
        <w:t xml:space="preserve">Осы өндірісте қоршаған ортаға зиянды әсер ететін деңгей қалыпты мөлшерден аспайды. Мысалы, рұқсат етілген санитарлық-гигиеналық </w:t>
      </w:r>
      <w:r w:rsidRPr="00BC53EB">
        <w:rPr>
          <w:rFonts w:ascii="Times New Roman" w:eastAsia="Gulim" w:hAnsi="Times New Roman" w:cs="Times New Roman"/>
          <w:sz w:val="28"/>
          <w:szCs w:val="28"/>
          <w:shd w:val="clear" w:color="auto" w:fill="FFFFFF"/>
          <w:lang w:val="kk-KZ"/>
        </w:rPr>
        <w:lastRenderedPageBreak/>
        <w:t>мөлшерден және техникалық, ұйымдастырушылық, экономикалық бойынша немесе өзге себептерге байланысты шикзат пен материялдардың бір бөлігі пайдаланылмайтын қалдықтарға ауыстырылып, ұзақ мерзімді сақтауға жіберіледі немесе көміледі.</w:t>
      </w:r>
    </w:p>
    <w:p w:rsidR="00CD046D" w:rsidRPr="00BC53EB" w:rsidRDefault="00CD046D" w:rsidP="0078796B">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sz w:val="28"/>
          <w:szCs w:val="28"/>
          <w:shd w:val="clear" w:color="auto" w:fill="FFFFFF"/>
          <w:lang w:val="kk-KZ"/>
        </w:rPr>
        <w:t>Сонымен, қалдықсыз өндіріс орны табиғи экологиялық жүйе мен үйлесімі бойымша ұйымдастырылған іс жүзіндегі тұйықталған жүйе болып тұр. Бұл жерде, тіршілік әрекетіндегі бір организмдермен пайдаланылады және заттектердің өзін-өзі реттейтін биохимиялық айналымы толықтай жүзеге асып жатады. «Қалдықсыз өндірістің» маңызды ережесін белгілеу — шикізаттың барлық компоненттерін ұтымды және кешенді түрдепайдалану. Сонымен, өндірістің қоршаған ортаға сөзсіз болатын ықпал етуі оның қалыпты жұмыс істеуінбұзбайды. Қоршаған ортаға соншама түсетін салмақ жол берілген экологиялық мөлшерден аспайтынын тиісінше ескеру қажет.</w:t>
      </w:r>
    </w:p>
    <w:p w:rsidR="00AD34AD" w:rsidRPr="00BC53EB" w:rsidRDefault="00CD046D" w:rsidP="0078796B">
      <w:pPr>
        <w:spacing w:after="0" w:line="240" w:lineRule="auto"/>
        <w:ind w:firstLine="709"/>
        <w:jc w:val="both"/>
        <w:rPr>
          <w:rFonts w:ascii="Times New Roman" w:eastAsia="Gulim" w:hAnsi="Times New Roman" w:cs="Times New Roman"/>
          <w:b/>
          <w:sz w:val="28"/>
          <w:szCs w:val="28"/>
          <w:shd w:val="clear" w:color="auto" w:fill="FFFFFF"/>
          <w:lang w:val="kk-KZ"/>
        </w:rPr>
      </w:pPr>
      <w:r w:rsidRPr="00BC53EB">
        <w:rPr>
          <w:rFonts w:ascii="Times New Roman" w:hAnsi="Times New Roman" w:cs="Times New Roman"/>
          <w:sz w:val="28"/>
          <w:szCs w:val="28"/>
          <w:shd w:val="clear" w:color="auto" w:fill="FFFFFF"/>
          <w:lang w:val="kk-KZ"/>
        </w:rPr>
        <w:t>Қалдықсыз өндірісті құру ұзақ мерзімге созылатын процесс. Сонымен қатар,өзара байланысты бірқатар технологиялық, экономикалық, ұйымдастырушылық және басқа да күрделі міндеттердің шешімін талап етеді.Атап айтқанда, қалдығы аз ресурс ұнемдеуші технолоғияны енгізу жалпы бірқатар талаптарды ұсынады:</w:t>
      </w:r>
    </w:p>
    <w:p w:rsidR="00AD34AD" w:rsidRPr="00BC53EB" w:rsidRDefault="00CD046D" w:rsidP="005B706E">
      <w:pPr>
        <w:tabs>
          <w:tab w:val="left" w:pos="426"/>
        </w:tabs>
        <w:spacing w:after="0" w:line="240" w:lineRule="auto"/>
        <w:ind w:firstLine="284"/>
        <w:jc w:val="both"/>
        <w:rPr>
          <w:rFonts w:ascii="Times New Roman" w:eastAsia="Gulim" w:hAnsi="Times New Roman" w:cs="Times New Roman"/>
          <w:b/>
          <w:sz w:val="28"/>
          <w:szCs w:val="28"/>
          <w:shd w:val="clear" w:color="auto" w:fill="FFFFFF"/>
          <w:lang w:val="kk-KZ"/>
        </w:rPr>
      </w:pPr>
      <w:r w:rsidRPr="00BC53EB">
        <w:rPr>
          <w:rFonts w:ascii="Times New Roman" w:hAnsi="Times New Roman" w:cs="Times New Roman"/>
          <w:sz w:val="28"/>
          <w:szCs w:val="28"/>
          <w:shd w:val="clear" w:color="auto" w:fill="FFFFFF"/>
          <w:lang w:val="kk-KZ"/>
        </w:rPr>
        <w:t>·  оның барлық компоненттерін пайдалана отырып, шикізатты кешенді түрде өңдеу (жасап шығару);</w:t>
      </w:r>
    </w:p>
    <w:p w:rsidR="00AD34AD" w:rsidRPr="00BC53EB" w:rsidRDefault="005B706E" w:rsidP="005B706E">
      <w:pPr>
        <w:tabs>
          <w:tab w:val="left" w:pos="426"/>
        </w:tabs>
        <w:spacing w:after="0" w:line="240" w:lineRule="auto"/>
        <w:ind w:firstLine="284"/>
        <w:jc w:val="both"/>
        <w:rPr>
          <w:rFonts w:ascii="Times New Roman" w:eastAsia="Gulim" w:hAnsi="Times New Roman" w:cs="Times New Roman"/>
          <w:b/>
          <w:sz w:val="28"/>
          <w:szCs w:val="28"/>
          <w:shd w:val="clear" w:color="auto" w:fill="FFFFFF"/>
          <w:lang w:val="kk-KZ"/>
        </w:rPr>
      </w:pPr>
      <w:r>
        <w:rPr>
          <w:rFonts w:ascii="Times New Roman" w:hAnsi="Times New Roman" w:cs="Times New Roman"/>
          <w:sz w:val="28"/>
          <w:szCs w:val="28"/>
          <w:shd w:val="clear" w:color="auto" w:fill="FFFFFF"/>
          <w:lang w:val="kk-KZ"/>
        </w:rPr>
        <w:t>·</w:t>
      </w:r>
      <w:r w:rsidR="00CD046D" w:rsidRPr="00BC53EB">
        <w:rPr>
          <w:rFonts w:ascii="Times New Roman" w:hAnsi="Times New Roman" w:cs="Times New Roman"/>
          <w:sz w:val="28"/>
          <w:szCs w:val="28"/>
          <w:shd w:val="clear" w:color="auto" w:fill="FFFFFF"/>
          <w:lang w:val="kk-KZ"/>
        </w:rPr>
        <w:t>жоғары технологиялық автоматтандырылған жүйеге ғылыми сыйымдылықты енгізу; электроникаландыру менроботтаыдыру; автоматтандыру негізінде өндірістік процестерді қарқындандыру (интенсификация);</w:t>
      </w:r>
    </w:p>
    <w:p w:rsidR="00CD046D" w:rsidRPr="00BC53EB" w:rsidRDefault="00CD046D" w:rsidP="005B706E">
      <w:pPr>
        <w:tabs>
          <w:tab w:val="left" w:pos="426"/>
        </w:tabs>
        <w:spacing w:after="0" w:line="240" w:lineRule="auto"/>
        <w:ind w:firstLine="284"/>
        <w:jc w:val="both"/>
        <w:rPr>
          <w:rFonts w:ascii="Times New Roman" w:eastAsia="Gulim" w:hAnsi="Times New Roman" w:cs="Times New Roman"/>
          <w:b/>
          <w:sz w:val="28"/>
          <w:szCs w:val="28"/>
          <w:shd w:val="clear" w:color="auto" w:fill="FFFFFF"/>
          <w:lang w:val="kk-KZ"/>
        </w:rPr>
      </w:pPr>
      <w:r w:rsidRPr="00BC53EB">
        <w:rPr>
          <w:rFonts w:ascii="Times New Roman" w:hAnsi="Times New Roman" w:cs="Times New Roman"/>
          <w:sz w:val="28"/>
          <w:szCs w:val="28"/>
          <w:shd w:val="clear" w:color="auto" w:fill="FFFFFF"/>
          <w:lang w:val="kk-KZ"/>
        </w:rPr>
        <w:t>· өндірістік қалдықтарды барынша азайту кезінде материалдар ағынының кезеңділігі мен тұйықтылығы;</w:t>
      </w:r>
    </w:p>
    <w:p w:rsidR="00CD046D" w:rsidRPr="00BC53EB" w:rsidRDefault="00CD046D" w:rsidP="005B706E">
      <w:pPr>
        <w:pStyle w:val="a5"/>
        <w:tabs>
          <w:tab w:val="left" w:pos="426"/>
        </w:tabs>
        <w:ind w:left="0" w:firstLine="284"/>
        <w:jc w:val="both"/>
        <w:rPr>
          <w:sz w:val="28"/>
          <w:szCs w:val="28"/>
          <w:shd w:val="clear" w:color="auto" w:fill="FFFFFF"/>
          <w:lang w:val="kk-KZ"/>
        </w:rPr>
      </w:pPr>
    </w:p>
    <w:p w:rsidR="00AD34AD" w:rsidRPr="00BC53EB" w:rsidRDefault="00CD046D"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 жеке операциялардың технологиялық процестерге бөлінүін азайту, шикізаттан соңғы өнімге дейін ауысусаты</w:t>
      </w:r>
      <w:r w:rsidR="00AD34AD" w:rsidRPr="00BC53EB">
        <w:rPr>
          <w:sz w:val="28"/>
          <w:szCs w:val="28"/>
          <w:shd w:val="clear" w:color="auto" w:fill="FFFFFF"/>
          <w:lang w:val="kk-KZ"/>
        </w:rPr>
        <w:t>сының  аралық  санын  қысқарту;</w:t>
      </w:r>
    </w:p>
    <w:p w:rsidR="00AD34AD" w:rsidRPr="00BC53EB" w:rsidRDefault="00CD046D"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 үздіксіз процестерді қолдану мен технологиялык кезеңдер уақытын қысқарту;</w:t>
      </w:r>
    </w:p>
    <w:p w:rsidR="00AD34AD" w:rsidRPr="00BC53EB" w:rsidRDefault="00CD046D"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 xml:space="preserve"> энергия мен табиғи ресурстарды тұтыну үлесін қысқарту, бастапқы ресурстарды қайта өңделген ресурстар мен барынша алмастыру, жанама өнімдер мен қалдықтардың негізгі процестерге қайта айналуы, артық энергияны қалпына келтіру;</w:t>
      </w:r>
    </w:p>
    <w:p w:rsidR="00AD34AD" w:rsidRPr="00BC53EB" w:rsidRDefault="00CD046D" w:rsidP="005B706E">
      <w:pPr>
        <w:pStyle w:val="a5"/>
        <w:tabs>
          <w:tab w:val="left" w:pos="426"/>
        </w:tabs>
        <w:ind w:left="0" w:firstLine="284"/>
        <w:jc w:val="both"/>
        <w:rPr>
          <w:sz w:val="28"/>
          <w:szCs w:val="28"/>
          <w:shd w:val="clear" w:color="auto" w:fill="FFFFFF"/>
          <w:lang w:val="kk-KZ"/>
        </w:rPr>
      </w:pPr>
      <w:r w:rsidRPr="00BC53EB">
        <w:rPr>
          <w:sz w:val="28"/>
          <w:szCs w:val="28"/>
          <w:shd w:val="clear" w:color="auto" w:fill="FFFFFF"/>
          <w:lang w:val="kk-KZ"/>
        </w:rPr>
        <w:t>· энергия ресурстарының барлық әлеуетін барынша пайдалануды қамтамасыз ететін құрастырылған энерготехнологиялық процстерді қолдану;</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залалсыздандыру жолымен табиғи күйіне дейін жеткізу немесе пайдалану мүмкіндігін қамтамасыз ететін биологиялық процестерді және  физика-химиялық базасының негізінде экологиялық биотех</w:t>
      </w:r>
      <w:r w:rsidR="00D57FFA">
        <w:rPr>
          <w:sz w:val="28"/>
          <w:szCs w:val="28"/>
          <w:shd w:val="clear" w:color="auto" w:fill="FFFFFF"/>
          <w:lang w:val="kk-KZ"/>
        </w:rPr>
        <w:t>-</w:t>
      </w:r>
      <w:r w:rsidRPr="00BC53EB">
        <w:rPr>
          <w:sz w:val="28"/>
          <w:szCs w:val="28"/>
          <w:shd w:val="clear" w:color="auto" w:fill="FFFFFF"/>
          <w:lang w:val="kk-KZ"/>
        </w:rPr>
        <w:t>нологияны енгізу;</w:t>
      </w:r>
    </w:p>
    <w:p w:rsidR="00AD34AD" w:rsidRPr="00BC53EB" w:rsidRDefault="00CD046D" w:rsidP="00D57FFA">
      <w:pPr>
        <w:pStyle w:val="a5"/>
        <w:ind w:left="0"/>
        <w:jc w:val="both"/>
        <w:rPr>
          <w:sz w:val="28"/>
          <w:szCs w:val="28"/>
          <w:shd w:val="clear" w:color="auto" w:fill="FFFFFF"/>
          <w:lang w:val="kk-KZ"/>
        </w:rPr>
      </w:pPr>
      <w:r w:rsidRPr="00BC53EB">
        <w:rPr>
          <w:sz w:val="28"/>
          <w:szCs w:val="28"/>
          <w:shd w:val="clear" w:color="auto" w:fill="FFFFFF"/>
          <w:lang w:val="kk-KZ"/>
        </w:rPr>
        <w:t>·  өндіріс пен тұтыну, табиғатты пайдалану саласын қамтитын интегралды технологияны құру.</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Осы тұрғыда өндірістік процестердің жүйелі талдауы жаңа кезеңнің технологиясын құру жолын анықтауға мүмкіндік береді.</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Табиғат жүйесінің қалыпты қызметінің белгіленген шеңбер соңыңдағы арақатынасын және қоршаған ортаға әсер етуді  бұзбайтын процестерді экологиялық деп атаймыз.Өндірісті толықтай  қалдықсыз жасау қазірде мүмкін емес. Өндіріс процессінде пайда болған барлық шығарынды  мен қалдықтардың уыттылық дәрежесін азайту, уытты шикізат материалдарын қолдануды болдырмау, энегия мен шикізатты  үнемді пайдалану ластануды болдырмайтын технология стратегиясы. Өндірісте қалдықсыз тәсілді  қолдану  идеясын алғаш рет  кеңес академик ғалымдары  Н.Н. Семенов , Б.Н. Ласкорин, И.В. Петров Соколовтар ұсынған болатын. Женевада болған жалпы Еуропалық кеңесте  арнаулы декларация қабылданды. Онда аз қалдықты және қалдықсыз технолгиялар мен қалдықтарды  пайдалану мақсаты қоршаған ортаны қорғау  болғандығы , табиғат ресурстарын  ұтымды пайдаланудың қажеттілігі  атап өтелген.</w:t>
      </w:r>
    </w:p>
    <w:p w:rsidR="00CD046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Қалдықсыз өндіріс кезінде  бастапқыда  барлық шикізат  соңғы қорытындыда  осы немесе өзге өнімге айналады.</w:t>
      </w:r>
    </w:p>
    <w:p w:rsidR="00AD34AD" w:rsidRPr="00BC53EB" w:rsidRDefault="00CD046D" w:rsidP="00FA3D70">
      <w:pPr>
        <w:pStyle w:val="a5"/>
        <w:ind w:left="0"/>
        <w:jc w:val="both"/>
        <w:rPr>
          <w:sz w:val="28"/>
          <w:szCs w:val="28"/>
          <w:shd w:val="clear" w:color="auto" w:fill="FFFFFF"/>
          <w:lang w:val="kk-KZ"/>
        </w:rPr>
      </w:pPr>
      <w:r w:rsidRPr="00BC53EB">
        <w:rPr>
          <w:sz w:val="28"/>
          <w:szCs w:val="28"/>
          <w:shd w:val="clear" w:color="auto" w:fill="FFFFFF"/>
          <w:lang w:val="kk-KZ"/>
        </w:rPr>
        <w:t>Қалдықсыз технолгия  бұл өнім өндіру кезеңінде энергия мен шикізатты  кешенді және  орынды түрде пайдалану. Шикізат ресурстары -өндіріс —  тұтыну- қайталама шикізат  ресурстары схемасы бойынша жүргізіледі.</w:t>
      </w:r>
    </w:p>
    <w:p w:rsidR="00AD34AD" w:rsidRPr="00BC53EB" w:rsidRDefault="00CD046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Қалдығы аз  ресурс үнемдеуші технологияны енгізудің талаптары:</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Оның барлық компонентерін пайдалана отырып, шикізатты  кешенді түрде өңдеу.</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Жоғары технолгиялық автоматандырылған  жүйеге  ғылыми  сыйымдылықты енгізу; электроникаландыру мен робаттандыру; автоматтандыру  негізінде  өндірістік процесстерді  қарқындандыру.</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Өндірістік өалдыөтарды барынша азайту кезеңінде материалдар  ағынының кезеңділігі мен тұйықтылығы.</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Жеке операциялардың технологиялық процесстерге  бөлінуін азайту, шикізаттан  соңғы өнімге дейін  ауысу сатысының аралық санын қысқарту, үздіксіз  процестерді қолдану  мен технологиялық  кезеңдер уақытын  қысқарту.</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Энергия мен табиғи ресурстарды  тұтыну үлесін и қысқарту, бастапқы ресурстарды  қайта өңделген  ресурстармен  арынша алмастыру, жанама өнімдер мен қалдықтардың негізгі процестерге қайта айналуы, артық энергияны қалпына келтіру.Энергия ресурстарының барлық әлеуметін  барынша пайдалануды  қаттамассыз ететін  құрастырылған  электрротехнолгиялық процестерді қолдануы</w:t>
      </w:r>
      <w:r w:rsidR="00AD34AD" w:rsidRPr="00BC53EB">
        <w:rPr>
          <w:sz w:val="28"/>
          <w:szCs w:val="28"/>
          <w:shd w:val="clear" w:color="auto" w:fill="FFFFFF"/>
          <w:lang w:val="kk-KZ"/>
        </w:rPr>
        <w:t>.</w:t>
      </w:r>
      <w:r w:rsidRPr="00BC53EB">
        <w:rPr>
          <w:sz w:val="28"/>
          <w:szCs w:val="28"/>
          <w:shd w:val="clear" w:color="auto" w:fill="FFFFFF"/>
          <w:lang w:val="kk-KZ"/>
        </w:rPr>
        <w:t>Қалдықтарды залалсыздандыру жолымен табиғи күйіне дейін жеткізу немесе пайдалану  мүмкіндігін  қамтамассыз ететін  биологиялық процестерді  және физико -химиялық  базасының негізінде  экологиялық биотехнологияны  енгізуі.Өндіріс пен тұтыну, табиғатты пайдалану  саласын  қамтитын  интегралды технологияны құруы.Қоршаған ортаға қалдығы аз  өндірістің зиянды әсерін шектеу критерийінің  негізінде ШРК,  және оның негізінде ШРШ атмосфераға және ШРТ  суға есептеледі</w:t>
      </w:r>
      <w:r w:rsidR="00AD34AD" w:rsidRPr="00BC53EB">
        <w:rPr>
          <w:sz w:val="28"/>
          <w:szCs w:val="28"/>
          <w:shd w:val="clear" w:color="auto" w:fill="FFFFFF"/>
          <w:lang w:val="kk-KZ"/>
        </w:rPr>
        <w:t>.</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Қалдығы аз өндірісті ұйымдастырдың негізгі принципі  шикізат және энергетикалық ресурстарды пайдалануда оның жинақтылығы. Қазір </w:t>
      </w:r>
      <w:r w:rsidRPr="00BC53EB">
        <w:rPr>
          <w:sz w:val="28"/>
          <w:szCs w:val="28"/>
          <w:shd w:val="clear" w:color="auto" w:fill="FFFFFF"/>
          <w:lang w:val="kk-KZ"/>
        </w:rPr>
        <w:lastRenderedPageBreak/>
        <w:t xml:space="preserve">пайдаланылп жүрген  шикізат ресурстары  көп компонентті. Мысалы: түсті металлургияда  бастапқы шикізат көптеген пайдалы қазбалардан тұрады. Кәсіпорындардың мамандануына байланысты  одан 1-2 компонент ғана алынады.Ал қалғандары үйіндіге тасталынады. Қазірде   рудаларды өңдеудің кешенді пайдалану   Өскемен қорғасын мырыш  комбинатында, Балқаш, Жезқазған, Норильск  кен металлургия </w:t>
      </w:r>
      <w:r w:rsidR="00AD34AD" w:rsidRPr="00BC53EB">
        <w:rPr>
          <w:sz w:val="28"/>
          <w:szCs w:val="28"/>
          <w:shd w:val="clear" w:color="auto" w:fill="FFFFFF"/>
          <w:lang w:val="kk-KZ"/>
        </w:rPr>
        <w:t>кәсіпорындарында жолға қойылған.</w:t>
      </w:r>
    </w:p>
    <w:p w:rsidR="00AD34A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Қалдығы аз  өндіріс құрудың  келесі принципі – айқын көрінетін материалдар ағынының циклдігі. Мысалы: су шаруашылығында  канализация , тазалау бір мезгілде және  таза компонентерді  алып пайдаға асырады . Өнеркәсіпте  сумен қамтамассыз ету жағының кезеңі тұйықталған, оны өндіру мен тасымалдау, бірнеше рет пайдаланғаннан соң  алдын ала тазартылып су қоймаларына құйылады.</w:t>
      </w:r>
    </w:p>
    <w:p w:rsidR="00CD046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Қалдығы аз және қалдықсыз өндірісті ұйымдастырған кезде құрасмдастыру мен салааралық кооперацияға бірлесудің маңызы үлкен. Әсіресе аумақтық- өндірістік  кешендер шеңберінде  бір өндірістің қалдықтарын өнім алу үшін басқа салаларда  пайдаланып  біршама экономикалыө тиімділікке қол жеткізуге болады</w:t>
      </w:r>
      <w:r w:rsidR="00AD34AD" w:rsidRPr="00BC53EB">
        <w:rPr>
          <w:sz w:val="28"/>
          <w:szCs w:val="28"/>
          <w:shd w:val="clear" w:color="auto" w:fill="FFFFFF"/>
          <w:lang w:val="kk-KZ"/>
        </w:rPr>
        <w:t>.</w:t>
      </w:r>
      <w:r w:rsidRPr="00BC53EB">
        <w:rPr>
          <w:sz w:val="28"/>
          <w:szCs w:val="28"/>
          <w:shd w:val="clear" w:color="auto" w:fill="FFFFFF"/>
          <w:lang w:val="kk-KZ"/>
        </w:rPr>
        <w:t>Қалдығы аз өндірістің міндетті шарттарының бірі – алынатын өнімнің  экологиялық тазалағы, қоршаған ортаны қорғау оның сапасын жақсарту, сонымен қатар өндіріс жұмысының  нәтижесінде өндіріске, халыққа  зиян келтірмей, табиғатта экологиялық тепе-теңдікті  бұзбауы керек.</w:t>
      </w:r>
    </w:p>
    <w:p w:rsidR="00CD046D" w:rsidRPr="00BC53EB" w:rsidRDefault="00CD046D" w:rsidP="0078796B">
      <w:pPr>
        <w:spacing w:after="0" w:line="240" w:lineRule="auto"/>
        <w:ind w:firstLine="709"/>
        <w:jc w:val="both"/>
        <w:rPr>
          <w:rFonts w:ascii="Times New Roman" w:eastAsia="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Ресурстарды сақтау</w:t>
      </w:r>
    </w:p>
    <w:p w:rsidR="00CD046D" w:rsidRPr="00BC53EB" w:rsidRDefault="00CD046D" w:rsidP="0078796B">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b/>
          <w:sz w:val="28"/>
          <w:szCs w:val="28"/>
          <w:shd w:val="clear" w:color="auto" w:fill="FFFFFF"/>
          <w:lang w:val="kk-KZ"/>
        </w:rPr>
        <w:t>Ресурстарды сақтау</w:t>
      </w:r>
      <w:r w:rsidRPr="00BC53EB">
        <w:rPr>
          <w:rFonts w:ascii="Times New Roman" w:hAnsi="Times New Roman" w:cs="Times New Roman"/>
          <w:sz w:val="28"/>
          <w:szCs w:val="28"/>
          <w:shd w:val="clear" w:color="auto" w:fill="FFFFFF"/>
          <w:lang w:val="kk-KZ"/>
        </w:rPr>
        <w:t xml:space="preserve"> дегеніміз – меншіктің әр түрлі формалары және шаруашылық механизмінің ықпалымен жүзеге астын нақты және өткен еңбекті үнемдеу. Оның практикалық мәні еңбек, материалдық және қаржы ресурстарын үнемді жарату, өнімсіз халық шаруашылығының барлық өрісіндегі шығындарды барынша жою болып табылады. Ресурстарды сақтау болашақ экономикалық дәрежесі мен сипаттамасы ретінде экономика және басқару жүйелерін қайта құруды, олармен табиғи байланысты ұштастыруды қажет етеді. Ресурстарды сақтау экономикалық қатынастар жүйесінің және шаруашылықты жүргізу әдістерінің қамы үшін ғана болмауы керек. Ресурстарды сақтау саясаты экономика мен басқару жүйелерін қайта құрудың жалпы концепциясы мен табиғи байланыста болып, алдағы мақсатқа жетуде қайшылық белгілері болмауы қажет.</w:t>
      </w:r>
    </w:p>
    <w:p w:rsidR="00CD046D" w:rsidRPr="00BC53EB" w:rsidRDefault="00CD046D" w:rsidP="0078796B">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sz w:val="28"/>
          <w:szCs w:val="28"/>
          <w:shd w:val="clear" w:color="auto" w:fill="FFFFFF"/>
          <w:lang w:val="kk-KZ"/>
        </w:rPr>
        <w:t>Ресуртарды сақтау орасан зор потенциалдық мүмкіндіктері бар Қазақстан үшін ғана емес, сонымен бірге ТМД елдері үшін де маңызы бар. Себебі, оларда да ұзақ жылдар бойы халық шаруашылығының өркендеуі экстенсивтік, жоғары шығындылық негізінде болып келді. Шаруашылықты жүргізудің мұндай әдістері әлдеқашан өзінің сипатын жойып, өндірісті интенсивтендіруге үлкен тосқауыл жасады.</w:t>
      </w:r>
    </w:p>
    <w:p w:rsidR="00CD046D" w:rsidRPr="00BC53EB" w:rsidRDefault="00CD046D" w:rsidP="0078796B">
      <w:pPr>
        <w:spacing w:after="0" w:line="240" w:lineRule="auto"/>
        <w:ind w:firstLine="709"/>
        <w:jc w:val="both"/>
        <w:rPr>
          <w:rFonts w:ascii="Times New Roman" w:hAnsi="Times New Roman" w:cs="Times New Roman"/>
          <w:sz w:val="28"/>
          <w:szCs w:val="28"/>
          <w:shd w:val="clear" w:color="auto" w:fill="FFFFFF"/>
          <w:lang w:val="kk-KZ"/>
        </w:rPr>
      </w:pPr>
      <w:r w:rsidRPr="00BC53EB">
        <w:rPr>
          <w:rFonts w:ascii="Times New Roman" w:hAnsi="Times New Roman" w:cs="Times New Roman"/>
          <w:sz w:val="28"/>
          <w:szCs w:val="28"/>
          <w:shd w:val="clear" w:color="auto" w:fill="FFFFFF"/>
          <w:lang w:val="kk-KZ"/>
        </w:rPr>
        <w:t xml:space="preserve">Экономикалық реформа жағдайында ресурстардың сақталу процесі ұдайы өндірісті арттырады. Ұлттық табыс динамикасында тұтыну және қорлану арасындағы арақатынастар өзгеріп қана қоймайды, сонымен бірге өзінің қорлану қорларын да ресурстарды сақтау есебінен шаруашылық қорланудың сол бөлігі үлкен орын алады. Сондықтан практикада ресурстарды </w:t>
      </w:r>
      <w:r w:rsidRPr="00BC53EB">
        <w:rPr>
          <w:rFonts w:ascii="Times New Roman" w:hAnsi="Times New Roman" w:cs="Times New Roman"/>
          <w:sz w:val="28"/>
          <w:szCs w:val="28"/>
          <w:shd w:val="clear" w:color="auto" w:fill="FFFFFF"/>
          <w:lang w:val="kk-KZ"/>
        </w:rPr>
        <w:lastRenderedPageBreak/>
        <w:t>сақтау қорлану заңдылықтарын ұдайы өндірісті кеңейтуді қамтамасыз етуге пайдалану қажет.Ресурстарды сақтау іс жүзінде тиімді экономикалық дамудың бірден-бір басты көзіне айналып отыр. Мысалы, энергия мен шикізаттарды үнемдеу шараларын іске асыруға кеткен шығындар, осындай мөлшердегі шығындарға қарағанда 2 есе кем болады. Алайда өндірісті дамытудағы ресурстарды сақтау жолына өту өте-мөте баяу жүргізіліп келеді. Ресурстарды сақтаудың экономикалық негізінде қаржы-несие саясаты, бағаның құрылуы және ынталандыру жатады.</w:t>
      </w:r>
    </w:p>
    <w:p w:rsidR="00CD046D" w:rsidRPr="00BC53EB" w:rsidRDefault="00CD046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Бақылау сұрақтары :</w:t>
      </w:r>
    </w:p>
    <w:p w:rsidR="00CD046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1</w:t>
      </w:r>
      <w:r w:rsidR="00F35D28" w:rsidRPr="00BC53EB">
        <w:rPr>
          <w:sz w:val="28"/>
          <w:szCs w:val="28"/>
          <w:shd w:val="clear" w:color="auto" w:fill="FFFFFF"/>
          <w:lang w:val="kk-KZ"/>
        </w:rPr>
        <w:t>.Қалдығы аз өндірісті ұйымдастырдың негізгі принципі</w:t>
      </w:r>
      <w:r w:rsidRPr="00BC53EB">
        <w:rPr>
          <w:sz w:val="28"/>
          <w:szCs w:val="28"/>
          <w:shd w:val="clear" w:color="auto" w:fill="FFFFFF"/>
          <w:lang w:val="kk-KZ"/>
        </w:rPr>
        <w:t>?</w:t>
      </w:r>
    </w:p>
    <w:p w:rsidR="00CD046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2.</w:t>
      </w:r>
      <w:r w:rsidR="00F35D28" w:rsidRPr="00BC53EB">
        <w:rPr>
          <w:sz w:val="28"/>
          <w:szCs w:val="28"/>
          <w:shd w:val="clear" w:color="auto" w:fill="FFFFFF"/>
          <w:lang w:val="kk-KZ"/>
        </w:rPr>
        <w:t>Қалдығы аз  ресурс үнемдеуші технологияны енгізудің талаптары:</w:t>
      </w:r>
      <w:r w:rsidRPr="00BC53EB">
        <w:rPr>
          <w:sz w:val="28"/>
          <w:szCs w:val="28"/>
          <w:shd w:val="clear" w:color="auto" w:fill="FFFFFF"/>
          <w:lang w:val="kk-KZ"/>
        </w:rPr>
        <w:t>?</w:t>
      </w:r>
    </w:p>
    <w:p w:rsidR="00CD046D"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3.</w:t>
      </w:r>
      <w:r w:rsidR="00F35D28" w:rsidRPr="00BC53EB">
        <w:rPr>
          <w:sz w:val="28"/>
          <w:szCs w:val="28"/>
          <w:shd w:val="clear" w:color="auto" w:fill="FFFFFF"/>
          <w:lang w:val="kk-KZ"/>
        </w:rPr>
        <w:t>Қалдықсыз технология дегеніміз не</w:t>
      </w:r>
      <w:r w:rsidRPr="00BC53EB">
        <w:rPr>
          <w:sz w:val="28"/>
          <w:szCs w:val="28"/>
          <w:shd w:val="clear" w:color="auto" w:fill="FFFFFF"/>
          <w:lang w:val="kk-KZ"/>
        </w:rPr>
        <w:t>?</w:t>
      </w:r>
    </w:p>
    <w:p w:rsidR="0074378E" w:rsidRPr="00BC53EB" w:rsidRDefault="00CD046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4.  </w:t>
      </w:r>
      <w:r w:rsidR="00F35D28" w:rsidRPr="00BC53EB">
        <w:rPr>
          <w:sz w:val="28"/>
          <w:szCs w:val="28"/>
          <w:shd w:val="clear" w:color="auto" w:fill="FFFFFF"/>
          <w:lang w:val="kk-KZ"/>
        </w:rPr>
        <w:t>Қалдығы аз өндірістің міндетті шарттарының бірі</w:t>
      </w:r>
      <w:r w:rsidRPr="00BC53EB">
        <w:rPr>
          <w:sz w:val="28"/>
          <w:szCs w:val="28"/>
          <w:shd w:val="clear" w:color="auto" w:fill="FFFFFF"/>
          <w:lang w:val="kk-KZ"/>
        </w:rPr>
        <w:t>?</w:t>
      </w:r>
    </w:p>
    <w:p w:rsidR="006360F8" w:rsidRDefault="006360F8" w:rsidP="0078796B">
      <w:pPr>
        <w:spacing w:after="0" w:line="240" w:lineRule="auto"/>
        <w:ind w:firstLine="709"/>
        <w:jc w:val="both"/>
        <w:rPr>
          <w:rFonts w:ascii="Times New Roman" w:hAnsi="Times New Roman" w:cs="Times New Roman"/>
          <w:b/>
          <w:sz w:val="28"/>
          <w:szCs w:val="28"/>
          <w:shd w:val="clear" w:color="auto" w:fill="FFFFFF"/>
          <w:lang w:val="kk-KZ"/>
        </w:rPr>
      </w:pPr>
    </w:p>
    <w:p w:rsidR="00984164" w:rsidRPr="00BC53EB" w:rsidRDefault="00984164"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Дәріс №25</w:t>
      </w:r>
    </w:p>
    <w:p w:rsidR="002E6E38" w:rsidRPr="00BC53EB" w:rsidRDefault="00984164"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Қалдықсыз өнім және қалдықсыз технологиялардың қағидаларын салу. Аз қалдық шығарудың үш технологиялық кезеңдері: ресурстардың аз сиымдылығы, себепсіз тастаулары; циклдік өнім шығару (қалдықтар басқа өнімге шикізат болуы мүмкін); тастандыларды депонирациялау (жерлеу). Табиғатты тиімді пайдаланудың  қағидалары: аз қалдықты, ресурстарды сақтау, экологиялық технологиялар. Су айналымдары, сусыз технологиялар.</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1.1Қалдықсыз технология</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1.2Қалдықтарды қайта өңдеу</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1.3 Қазақстандағы қалдықтар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1.4 Табиғатты дұрыс пайдаланудың қағидаттары</w:t>
      </w:r>
    </w:p>
    <w:p w:rsidR="00AD34AD" w:rsidRPr="00BC53EB" w:rsidRDefault="00AD34A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1.5 Су айналымдары </w:t>
      </w:r>
    </w:p>
    <w:p w:rsidR="00951FB6" w:rsidRPr="00BC53EB" w:rsidRDefault="00951FB6" w:rsidP="0078796B">
      <w:pPr>
        <w:pStyle w:val="a5"/>
        <w:ind w:left="0" w:firstLine="709"/>
        <w:jc w:val="both"/>
        <w:rPr>
          <w:sz w:val="28"/>
          <w:szCs w:val="28"/>
          <w:shd w:val="clear" w:color="auto" w:fill="FFFFFF"/>
          <w:lang w:val="kk-KZ"/>
        </w:rPr>
      </w:pPr>
      <w:r w:rsidRPr="00BC53EB">
        <w:rPr>
          <w:b/>
          <w:sz w:val="28"/>
          <w:szCs w:val="28"/>
          <w:shd w:val="clear" w:color="auto" w:fill="FFFFFF"/>
          <w:lang w:val="kk-KZ"/>
        </w:rPr>
        <w:t xml:space="preserve"> 1.1 Қалдықсыз технология</w:t>
      </w:r>
      <w:r w:rsidRPr="00BC53EB">
        <w:rPr>
          <w:sz w:val="28"/>
          <w:szCs w:val="28"/>
          <w:shd w:val="clear" w:color="auto" w:fill="FFFFFF"/>
          <w:lang w:val="kk-KZ"/>
        </w:rPr>
        <w:t xml:space="preserve"> – адам қажеттілігін қанағаттандыру бағытында табиғи ресурстерді тиімді пайдалану және ластануға тйым салу үшін барлық білімімізді, әдістермен тәсілдерді практикалық тұрғыда пайдалану.</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Қалдықсыз технология теориясы табиғатты тиімді пайдаланудың негізгі 2 заңын негіздеуге екі алғышарт туғызады: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1.Бастапқы табиғи ресурстер әр пайдаланылған өнім үшін 1 рет өндірілу керек.</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2.Жасалған өнім пайдаланылғаннан кейін жаңа өндірістің бастапқы өніміне оңай айналуы керек.</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Бұл тек өндірістік процесс қана емес, бұл ұғым бұйымның ұзақ мерзімді қызметімен сипатталады, бірнеше рет пайдалану мүмкіндігі, жөндеуге оңайлығы, өндірістік циклге қайтаруды оңай ететін немесе пайдаланылудан кейін зиянсыз формаға оңай ауысатындығымен сипатталатын соңғы өнімге де қатысты.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 – табиғи шикізатты өңдеу нәтижесінде пайда болатын заттар мен өндірістік жарамсыз шығарылымдар. Қалдықтардың барлық түрлерін </w:t>
      </w:r>
      <w:r w:rsidRPr="00BC53EB">
        <w:rPr>
          <w:sz w:val="28"/>
          <w:szCs w:val="28"/>
          <w:shd w:val="clear" w:color="auto" w:fill="FFFFFF"/>
          <w:lang w:val="kk-KZ"/>
        </w:rPr>
        <w:lastRenderedPageBreak/>
        <w:t>есептегенде өндірілетін табиғи заттар мен энергияның тек 2%-ы ғана пайдаға асырылады. Қалған 98%-ы әр түрлі қалдықтарға айналады.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 түрлеріне қарай:</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1.Пайда болуына байланысты;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 Өндірістік қалдықтар;</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2)Химиялық ток көздерінің қалдықтары;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3)Шыны және шыны ыдыстардың қалдықтары;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4)Синтетикалық химиядағы полимер материалдарының қалдықтары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5)Радиоактивті қалдықтар.</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 агрегаттық күйіне байланысты топтары ;</w:t>
      </w:r>
    </w:p>
    <w:p w:rsidR="00951FB6" w:rsidRPr="00BC53EB" w:rsidRDefault="00951FB6" w:rsidP="0078796B">
      <w:pPr>
        <w:pStyle w:val="a5"/>
        <w:ind w:left="0" w:firstLine="709"/>
        <w:jc w:val="both"/>
        <w:rPr>
          <w:sz w:val="28"/>
          <w:szCs w:val="28"/>
          <w:shd w:val="clear" w:color="auto" w:fill="FFFFFF"/>
          <w:lang w:val="kk-KZ"/>
        </w:rPr>
      </w:pPr>
      <w:r w:rsidRPr="00BC53EB">
        <w:rPr>
          <w:b/>
          <w:sz w:val="28"/>
          <w:szCs w:val="28"/>
          <w:shd w:val="clear" w:color="auto" w:fill="FFFFFF"/>
          <w:lang w:val="kk-KZ"/>
        </w:rPr>
        <w:t>1.2 Қалдықтарды қайта өңдеу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қайта өңдеу арқылы олардың химиялық,физикалық,биологиялық сапасын өзгертуге болады. Қалдықтарды қайта өңдеуге көптеген факторлар әсер етеді. Кейбір жаңдайда қалдықтарды пайдалану оларды қайта өңдеуді қажет етпейді, ал кейбір жағдайларда қалдықтарды пайдалану оларды өңдеуді қажет етеді. Ал өнеркәсіптің кейбір жағдайларында қалдықтарды қайта өңдеу тиімсіз әрі экономикалық тұрғыдан көп шығын келтіруі, қосымша көлік, шикізат, жұмыс күшін қажет етуі мүмкін.</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Қайта өңделетін материалдардың негізгі сорттарына мыналарды жатқызуға болады: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1.Макулатура (қағаз және картон);</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2.Резеңке бұйымдар (дөңгелектер т.б.)</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3.Пластмасса және полимерлер</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4.Шыны ыдыстары және шыны сынықтары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5.Ағаш үгінділері және басқа да ағаш қалдықтары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6. Қара және түсті металдар.</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1.3 Қазақстандағы қалдықтар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Әлемнің жетекші елдеріндегідей Қазақстанда да қоқысты қайта пайдалану өзекті мәселеге айналып отыр.Қатты тұрмыстық қалдықтардан тазарту қажет сегіз қалаға жаңа жоба бекітіліп отыр.Сегіз қаланың ішінен Алматы қаласы көш ілгері тұр.Кейін Ақтау,Астана,Жамбыл,Қарағанды,Шымкент,Петропавл және Өскемен қалалары таңдалып отыр. Іске асырылатын жоба бойынша Қазақстан 2020жылғы көрсеткіш бойынша жалпы қатты қалдықтың 70%-ын өңдеуі тиіс.Қоршаған ортаны қорғау министрлігінің көрсеткіштері бойынша жалпы елдің аумағында 23 млрд тонна қатты тұрмыстық қалдықтар бар.Жыл сайын бұл көрсеткіш 700 млн тоннаға өсіп отыр.Әрбір қаладан ондаған шақырым жерде қоқыс полигондары орналасқан.Ал бұл қалдықтар жел,ауа,су арқылы бізге жетіп отырады.Ал еліміздің ірі мұнайлы ауданы Атырауда қаладан шығарылатын қоқыстан мұнай, газ, электр энергиясын алу мәселесі жолға қойылып отыр.Қаладан небәрі 5 шақырым жерде орналасқан қоқыс полигонында биіктігі 30 м болатын 2 млн тонна қалдық жиналған. Ал жиналған қалдық әр түрлі аурулардың туындауына алып келіп отыр. Өткен жылы атмосфредағы улы заттардың мөлшері 50 есе өскен.Осыған орай қоршаған ортаны қорғау министрлігі бұл жағдайдың алдын алу үшін жылына </w:t>
      </w:r>
      <w:r w:rsidRPr="00BC53EB">
        <w:rPr>
          <w:sz w:val="28"/>
          <w:szCs w:val="28"/>
          <w:shd w:val="clear" w:color="auto" w:fill="FFFFFF"/>
          <w:lang w:val="kk-KZ"/>
        </w:rPr>
        <w:lastRenderedPageBreak/>
        <w:t>100 мың тонна қоқыс өңдейтін зауыт салу үшін аумағы 5 га жерді алып жатқан аумаққа зауыт салуды жоспарлап отыр.</w:t>
      </w:r>
    </w:p>
    <w:p w:rsidR="00951FB6" w:rsidRPr="00BC53EB" w:rsidRDefault="00951FB6" w:rsidP="0078796B">
      <w:pPr>
        <w:pStyle w:val="a5"/>
        <w:ind w:left="0" w:firstLine="709"/>
        <w:jc w:val="both"/>
        <w:rPr>
          <w:sz w:val="28"/>
          <w:szCs w:val="28"/>
          <w:shd w:val="clear" w:color="auto" w:fill="FFFFFF"/>
          <w:lang w:val="kk-KZ"/>
        </w:rPr>
      </w:pPr>
      <w:r w:rsidRPr="00BC53EB">
        <w:rPr>
          <w:b/>
          <w:sz w:val="28"/>
          <w:szCs w:val="28"/>
          <w:shd w:val="clear" w:color="auto" w:fill="FFFFFF"/>
          <w:lang w:val="kk-KZ"/>
        </w:rPr>
        <w:t>1.4 Табиғатты дұрыс пайдаланудың қағидаттары</w:t>
      </w:r>
      <w:r w:rsidRPr="00BC53EB">
        <w:rPr>
          <w:sz w:val="28"/>
          <w:szCs w:val="28"/>
          <w:shd w:val="clear" w:color="auto" w:fill="FFFFFF"/>
          <w:lang w:val="kk-KZ"/>
        </w:rPr>
        <w:t>:</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Табиғатты пайдалану дегеніміз қоршаған ортаның пайдалы ресурстарын күнделікті өмірде және шаруашылық мақсаттарға пайдалану. Табиғатты пайдалану жалпы және арнайы болып екі түрге бөлінеді. Табиғатты жалпы пайдалануда адамдар күнделікті тіршілікке қажеттілікті жер, су, ауа т.б. тегін және ұдайы пайдаланады. Табиғатты арнайы пайдалану жеке және заңды тұғалар ақылы негізде арнайы рұқсатпен шаруашылық мақсаттарда пайдаланғанда жүзеге асады.Табиғатты пайдаланудың түрлері табиғат пайдалану құқығын нысанына қарай мынадай түрлерге бөлеміз:</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 Жер пайдалану құқығы.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2. Су пайдалану іс құқығы.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3. Орман пайдалану құқығы.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4. Жануар әлемін пайдалану құқығы.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5.Өсімдіктер әлемін пайдалану</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6. Атмосфералық ауаны пайдалану құқығы.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7.Пайдалы қазбаларды пайдалану</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Табиғатты пайдалану құқығының қағидалары: ғылыми дәлелденген, сипаттамалы, мақсаты, тиімді, кешендік, лицензиялау, квоталау және лимиттер т.б.жатады.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Табиғатты пайдалануды лицензиялау – табиғатты пайдалануға рұқсат беруден тұратын, қоршаған табиғи ортаны мемлекет арқылы реттеумен бақылауды жүзеге асырудың тәсілдері болып табылады.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Лицензия табиғат пайдалануға берілетін қоршаған ортаны қорғау саласындағы арнайы уәкілетті мемлекеттік органның рұқсаты. Ол нормалары, ерекшеліктері және қолданылатын технологиясы көрсетілген құқығын куәләндіратын құжат болыл табылады.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Лимит табиғат пайдаланушыларға берілетін қоршаған ортаны ластайтын заттарды шығару мен тастауға өндіріс пен тұтыну қалдықтарын орналастырудың мөлшер және уақыты анықталған табиғат пайдаландың нақты мерзімі мен көлемі.</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Квота-белгілі бір уақытқа берілген табиғатты пайдаланудың,қоршаған ортаға тасталатын қалдықтардың мөлшері нормаланғанлимиттің бір бөлігі.</w:t>
      </w:r>
    </w:p>
    <w:p w:rsidR="00951FB6" w:rsidRPr="00BC53EB" w:rsidRDefault="00951FB6" w:rsidP="0078796B">
      <w:pPr>
        <w:pStyle w:val="a5"/>
        <w:ind w:left="0" w:firstLine="709"/>
        <w:jc w:val="both"/>
        <w:rPr>
          <w:sz w:val="28"/>
          <w:szCs w:val="28"/>
          <w:shd w:val="clear" w:color="auto" w:fill="FFFFFF"/>
          <w:lang w:val="kk-KZ"/>
        </w:rPr>
      </w:pPr>
      <w:r w:rsidRPr="00BC53EB">
        <w:rPr>
          <w:b/>
          <w:sz w:val="28"/>
          <w:szCs w:val="28"/>
          <w:shd w:val="clear" w:color="auto" w:fill="FFFFFF"/>
          <w:lang w:val="kk-KZ"/>
        </w:rPr>
        <w:t>1.5 Су айналымдары</w:t>
      </w:r>
      <w:r w:rsidRPr="00BC53EB">
        <w:rPr>
          <w:sz w:val="28"/>
          <w:szCs w:val="28"/>
          <w:shd w:val="clear" w:color="auto" w:fill="FFFFFF"/>
          <w:lang w:val="kk-KZ"/>
        </w:rPr>
        <w:t xml:space="preserve">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Табиғаттағы су айналымы — жер шарындағы судың күн қуаты мен салмақ күшінің әсерінен үздіксіз тұйық айналу процесі. Су жер шарындағы мұхиттар мен құрлықтардың бетінен буланады. Су булары ауа ағындарымен жоғары көтеріледі де, қоюланып тамшыға айналады. атмосфералық жауын-шашын түрінде мұхитқа қайта оралса, бұл құбылыс - кіші немесе мұхиттық айналым болады. Мұхит пен атмосфераға қоса құрлықты қамтитын су айналымы - үлкен немесе дүниежүзілік су айналымы деп аталады. Дүниежүзілік су айналымына қатысып, құрлыққа жауған судың біразы өзендер арқылы (жер бетінгі ағын) мұхиттарға қайтадан ағып барады. Қалған бөлігі топыраққа сіңіп, нәтижесінде топырақтағы суды өсімдіктер сіңіріп, </w:t>
      </w:r>
      <w:r w:rsidRPr="00BC53EB">
        <w:rPr>
          <w:sz w:val="28"/>
          <w:szCs w:val="28"/>
          <w:shd w:val="clear" w:color="auto" w:fill="FFFFFF"/>
          <w:lang w:val="kk-KZ"/>
        </w:rPr>
        <w:lastRenderedPageBreak/>
        <w:t>қайта буландырады. Ал одан қалған су бөлігі топыраққа тереңірек сіңіп, сулы қабатпен (жерасты ағын) қайта мұхитқа оралады. Құрлықтан мұхитқа қосыла алмайтын су көздері де бар. Оларды ішкі "ағынды" немесе "ағынсыз" сулар деп атайды. Бұл аумаққа түскен жауын-шашын толық буланып кетеді. Атмосферадағы судың (ылғал) 87%-ға жуығы дүниежүзілік мұхит суынан булануға ұшырайды. Жергілікті немесе құрлық ішіндегі су айналымы да болады. Құрлықтан буланған су (ылғал, газды күй) мұхитқа жетпей тұрып, бірнеше рет жауын күйінде жауып, осылай құрлық ішінде де кіші су (ылғал) айналымы жүреді. Табиғаттағы су (ылғал) айналымы — күн энергиясы мен салмақ күші әсерінен туындай отырып, жер шарына тән ылғалдың (судың) толассыз қозғалысын камтамасыз ететін тұйықталған процесс: ауа ағындарымен аспанға көтерілген Әлемдік мұхит айдыны мен құрлық бетінен буланған ылғал (су) түйіршіктері конденсацияға ұшырайды да жауын-шашындар түрінде жер бетіне (Әлемдік мұхит және кұрлық бетіне) қайтадан оралып (жауып) отырады.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Су айналымына өсімдіктер де қатысады. Олар құрлыққа жауған жауынның (ылғалды) бойына сіңіріп, қайта буландырады. Алайда адамзат күн сайын ормандарды кесіп жатыр. Үлкен аумақтардағы ормандарды кесу өзендердің су ағынын арттырады. Олардың ағыны саға, саласынан асып, адамдарға және шаруашылыққа үлкен зардабын тигізеді. Көптеген су тасқыны нақ осындай мәселенің болуынан туындайды.</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Су айналымының маңызы өте зор. Айналым жер бетінен шексіз көрінетін су қорымен қамтамасыз етеді. Жердегі судың жаңарып отыруына септігін тигізеді. Бірақ судың жаңаруына кететін уақыт ұзақ мерзімді талап етеді. Мысалы, жерасты суларының жаңаруына жүз мың, миллиондаған жылдар кетеді. Өзен сулары 11-14 тәулік, атмосфераның құрамындағы су 8-9 тәулік сайын жаңарып отырады.</w:t>
      </w:r>
    </w:p>
    <w:p w:rsidR="00951FB6" w:rsidRPr="00BC53EB" w:rsidRDefault="00951FB6" w:rsidP="0078796B">
      <w:pPr>
        <w:pStyle w:val="a5"/>
        <w:ind w:left="0" w:firstLine="709"/>
        <w:jc w:val="both"/>
        <w:rPr>
          <w:sz w:val="28"/>
          <w:szCs w:val="28"/>
          <w:shd w:val="clear" w:color="auto" w:fill="FFFFFF"/>
          <w:lang w:val="kk-KZ"/>
        </w:rPr>
      </w:pPr>
    </w:p>
    <w:p w:rsidR="00951FB6" w:rsidRPr="00BC53EB" w:rsidRDefault="00951FB6"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Бақылау сұрақтары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1.</w:t>
      </w:r>
      <w:r w:rsidRPr="00BC53EB">
        <w:rPr>
          <w:sz w:val="28"/>
          <w:szCs w:val="28"/>
          <w:shd w:val="clear" w:color="auto" w:fill="FFFFFF"/>
          <w:lang w:val="kk-KZ"/>
        </w:rPr>
        <w:tab/>
        <w:t>Қалдықтар дегеніміз не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2.</w:t>
      </w:r>
      <w:r w:rsidRPr="00BC53EB">
        <w:rPr>
          <w:sz w:val="28"/>
          <w:szCs w:val="28"/>
          <w:shd w:val="clear" w:color="auto" w:fill="FFFFFF"/>
          <w:lang w:val="kk-KZ"/>
        </w:rPr>
        <w:tab/>
        <w:t>Қалдықсыз технологияның екі заңы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3.</w:t>
      </w:r>
      <w:r w:rsidRPr="00BC53EB">
        <w:rPr>
          <w:sz w:val="28"/>
          <w:szCs w:val="28"/>
          <w:shd w:val="clear" w:color="auto" w:fill="FFFFFF"/>
          <w:lang w:val="kk-KZ"/>
        </w:rPr>
        <w:tab/>
        <w:t>Қалдықтардың қандай түрлерін білесің ?</w:t>
      </w:r>
    </w:p>
    <w:p w:rsidR="00951FB6" w:rsidRPr="00BC53EB" w:rsidRDefault="00951FB6" w:rsidP="0078796B">
      <w:pPr>
        <w:pStyle w:val="a5"/>
        <w:ind w:left="0" w:firstLine="709"/>
        <w:jc w:val="both"/>
        <w:rPr>
          <w:sz w:val="28"/>
          <w:szCs w:val="28"/>
          <w:shd w:val="clear" w:color="auto" w:fill="FFFFFF"/>
          <w:lang w:val="kk-KZ"/>
        </w:rPr>
      </w:pPr>
      <w:r w:rsidRPr="00BC53EB">
        <w:rPr>
          <w:sz w:val="28"/>
          <w:szCs w:val="28"/>
          <w:shd w:val="clear" w:color="auto" w:fill="FFFFFF"/>
          <w:lang w:val="kk-KZ"/>
        </w:rPr>
        <w:t>4.</w:t>
      </w:r>
      <w:r w:rsidRPr="00BC53EB">
        <w:rPr>
          <w:sz w:val="28"/>
          <w:szCs w:val="28"/>
          <w:shd w:val="clear" w:color="auto" w:fill="FFFFFF"/>
          <w:lang w:val="kk-KZ"/>
        </w:rPr>
        <w:tab/>
        <w:t>Су айналымы дегеніміз не ?</w:t>
      </w:r>
    </w:p>
    <w:p w:rsidR="000967DB" w:rsidRPr="00BC53EB" w:rsidRDefault="000967DB" w:rsidP="0078796B">
      <w:pPr>
        <w:pStyle w:val="a5"/>
        <w:ind w:left="0" w:firstLine="709"/>
        <w:jc w:val="both"/>
        <w:rPr>
          <w:sz w:val="28"/>
          <w:szCs w:val="28"/>
          <w:shd w:val="clear" w:color="auto" w:fill="FFFFFF"/>
          <w:lang w:val="kk-KZ"/>
        </w:rPr>
      </w:pPr>
    </w:p>
    <w:p w:rsidR="006360F8" w:rsidRDefault="006360F8" w:rsidP="0078796B">
      <w:pPr>
        <w:pStyle w:val="a5"/>
        <w:ind w:left="0" w:firstLine="709"/>
        <w:jc w:val="both"/>
        <w:rPr>
          <w:b/>
          <w:sz w:val="28"/>
          <w:szCs w:val="28"/>
          <w:shd w:val="clear" w:color="auto" w:fill="FFFFFF"/>
          <w:lang w:val="kk-KZ"/>
        </w:rPr>
      </w:pPr>
    </w:p>
    <w:p w:rsidR="000967DB" w:rsidRPr="00BC53EB" w:rsidRDefault="000967DB"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Дәріс №26</w:t>
      </w:r>
    </w:p>
    <w:p w:rsidR="00E1743D" w:rsidRPr="00BC53EB" w:rsidRDefault="000967DB"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Өндірістік және коммуналдық–тұрмыстық қалдықтар. Қалдықтарды  утилизациялау, аулақтағы газдың рекуперациясы. Қалдықтардың негізгі түрлері, олардың сипаттамасы, қалдықтардың класификациясы. Қалдықтар антропогендік ластанудың бір факторы ретінде. Атмосфералық  ауалардың ластануы. Қалдықтарды аз тастау бойынша іс-шаралар жүргізу - жанар-жағармай модификациясы,  жанар-жағармайдың жаңа түрл</w:t>
      </w:r>
      <w:r w:rsidR="00E1743D" w:rsidRPr="00BC53EB">
        <w:rPr>
          <w:b/>
          <w:sz w:val="28"/>
          <w:szCs w:val="28"/>
          <w:shd w:val="clear" w:color="auto" w:fill="FFFFFF"/>
          <w:lang w:val="kk-KZ"/>
        </w:rPr>
        <w:t>ерін шығару немесе альтернатива</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1.1 Өндірістік қалдықтардың пайда болуы.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1.2 Өндіріс және тұтыну қалдықтары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1.3Өндіріс қалдықтары қауіптілік дәрежесі бойынша мынадай 4 қауіптілік сыныбына бөлінеді: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1.4 Атмосфералық ауаның  ластануы.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1.5 Жанар – жағармай модификациясы.</w:t>
      </w:r>
    </w:p>
    <w:p w:rsidR="00E1743D" w:rsidRPr="00BC53EB" w:rsidRDefault="00E1743D" w:rsidP="0078796B">
      <w:pPr>
        <w:pStyle w:val="a5"/>
        <w:ind w:left="0" w:firstLine="709"/>
        <w:jc w:val="both"/>
        <w:rPr>
          <w:sz w:val="28"/>
          <w:szCs w:val="28"/>
          <w:shd w:val="clear" w:color="auto" w:fill="FFFFFF"/>
          <w:lang w:val="kk-KZ"/>
        </w:rPr>
      </w:pPr>
    </w:p>
    <w:p w:rsidR="00E1743D" w:rsidRPr="00BC53EB" w:rsidRDefault="00E1743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1.1 Өндірістік қалдықтардың пайда болуы.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Адам баласының кез-келген шаруашылық іс-әрекеті әр-түрлі қалдықтармен  биосфераны ластайды, бұл халықтың денсаулығы мен өміріне, флора мен фауна түрлерінің қысқарылуына, қоршаған ортадағы тепе-теңдікке қауып-қатер тудырады. Кен үйінділерін, өнеркәсіп тастандыларын, қоқыстарды, қала шөп-шаламдарын тек қоршаған ортаны бұзатын ластағыштар деп санауға болмайды, олар құнды шикізат көздеріне жатады. Қазіргі кезеңдегі ғылым мен техниканың даму деңгейіне сәйкес әбден жетілдірілген технологияның жоқтығына байланысты оларды өңдеп кұнды өнімдер алу әзірше жолға қойылмаған, сондықтан бұларды сақтауға, жиюға, тасуға, көмуге, зиянсыз түрге айналдыруға көптеген қаражат, энегия, уақыт жұмсалып жатыр.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Әр өнеркәсіп өндірістерді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шенберінен аспайтын қалдықсыз өндірістер емес, қалдықсыз өндірістік кешендер туралы сөз көтерілгені орынды. Бұл жағдайда бір өндірістің қалдығы басқа өндіріске шикізат ретінде пайдаланылады.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байланысты бос жыныстап тұратын таулар пайда болады, көп көлемді сулар ағынға жіберіледі. </w:t>
      </w:r>
    </w:p>
    <w:p w:rsidR="00E1743D" w:rsidRPr="00BC53EB" w:rsidRDefault="00E1743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1.2 Өндіріс және тұтыну қалдықтары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Өндіріс және тұтыну қалдықтары (шикізат, материал, өзге де бұйымдар мен өнімдерді өндіру немесе тұтыну үдерісінде түзілетін қалдықтар, сондай-ақ өзінің тұтыну қасиетін жоғалтқан тауарлар (өнім).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Қауіпсіз қалдықтар  — қауіпті және инертті қалдықтарға жатпайтын қалдықтар;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Қауіпті қалдықтар — құрамында қауiптi қасиеттерi (уыттылығы, жарылыс қаупi, радиоактивтiлiгi, өрт қаупi, жоғары реакциялық қабiлетi) бар зиянды заттарды қамтитын және дербес немесе өзге заттармен қосылған кезде қоршаған ортаға және адамның денсаулығына тiкелей немесе ықтимал қауiп төндiретiн қалдықтар;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Қалдықтарды кәдеге жарату — қалдықтарды қайталама материалдық немесе энергетикалық ресурстар ретінде пайдалану;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залалсыздандыру — механикалық немесе  физикалық-химиялық өңдеу жолымен қалдықтардың қауіпті қасиеттерін азайту немесе жою;</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 xml:space="preserve">Қалдықтарды қайта өңдеу – қалдықтарды кәдеге жаратуды жақсарту немесе олармен жұмыс істеуді жеңілдету, олардың көлемі мен қауіпті қасиетін төмендету арқылы қалдықтардың сипаттамаларын өзгертетін сұрыптауды қоса алғандағы, физикалық-жылулық, химиялық немесе биологиялық үдерістер;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Қалдықтарды көму – қалдықтарды қауіпсіз сақтау үшін арнайы белгіленген орындарда шектеусіз мерзім ішінде  жинап қою;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Қалдықтармен жұмыс істеу – қалдықтардың түзілуінің алдын-алуды немесе барынша азайтуды, қалдықтардың жиналуын есепке алуды және бақылауды, сонымен қатар, жинауды, қайта өңдеуді, кәдеге жаратуды, залалсыздандыруды, тасымалдауды, сақтауды (жинауды) және жоюды қоса алғандағы қалдықтармен байланысты қызмет түрлері;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Қалдықтарды пайдалану (қайта өңдеу, залалсыздандыру) – қалдықтарды тікелей қайта өңдеу немесе қалпына келтіру жолымен әртүрлі өнім  түрлерін алу мақсатында шаруашылық айналымға тарту; </w:t>
      </w:r>
    </w:p>
    <w:p w:rsidR="00E1743D" w:rsidRPr="00BC53EB" w:rsidRDefault="00E1743D" w:rsidP="0078796B">
      <w:pPr>
        <w:pStyle w:val="a5"/>
        <w:ind w:left="0" w:firstLine="709"/>
        <w:jc w:val="both"/>
        <w:rPr>
          <w:sz w:val="28"/>
          <w:szCs w:val="28"/>
          <w:shd w:val="clear" w:color="auto" w:fill="FFFFFF"/>
          <w:lang w:val="kk-KZ"/>
        </w:rPr>
      </w:pPr>
      <w:r w:rsidRPr="00BC53EB">
        <w:rPr>
          <w:b/>
          <w:sz w:val="28"/>
          <w:szCs w:val="28"/>
          <w:shd w:val="clear" w:color="auto" w:fill="FFFFFF"/>
          <w:lang w:val="kk-KZ"/>
        </w:rPr>
        <w:t>1.3Өндіріс қалдықтары қауіптілік дәрежесі бойынша мынадай 4 қауіптілік сыныбына бөлінеді:</w:t>
      </w:r>
    </w:p>
    <w:p w:rsidR="00E1743D" w:rsidRPr="00BC53EB" w:rsidRDefault="00E1743D" w:rsidP="0078796B">
      <w:pPr>
        <w:pStyle w:val="a5"/>
        <w:ind w:left="0" w:firstLine="709"/>
        <w:jc w:val="both"/>
        <w:rPr>
          <w:sz w:val="28"/>
          <w:szCs w:val="28"/>
          <w:shd w:val="clear" w:color="auto" w:fill="FFFFFF"/>
          <w:lang w:val="kk-KZ"/>
        </w:rPr>
      </w:pPr>
    </w:p>
    <w:p w:rsidR="00E1743D" w:rsidRPr="00BC53EB" w:rsidRDefault="00E1743D" w:rsidP="000F63F1">
      <w:pPr>
        <w:pStyle w:val="a5"/>
        <w:tabs>
          <w:tab w:val="left" w:pos="426"/>
          <w:tab w:val="left" w:pos="567"/>
        </w:tabs>
        <w:ind w:left="0" w:firstLine="284"/>
        <w:jc w:val="both"/>
        <w:rPr>
          <w:sz w:val="28"/>
          <w:szCs w:val="28"/>
          <w:shd w:val="clear" w:color="auto" w:fill="FFFFFF"/>
          <w:lang w:val="kk-KZ"/>
        </w:rPr>
      </w:pPr>
      <w:r w:rsidRPr="00BC53EB">
        <w:rPr>
          <w:sz w:val="28"/>
          <w:szCs w:val="28"/>
          <w:shd w:val="clear" w:color="auto" w:fill="FFFFFF"/>
          <w:lang w:val="kk-KZ"/>
        </w:rPr>
        <w:t>1</w:t>
      </w:r>
      <w:r w:rsidRPr="00BC53EB">
        <w:rPr>
          <w:sz w:val="28"/>
          <w:szCs w:val="28"/>
          <w:shd w:val="clear" w:color="auto" w:fill="FFFFFF"/>
          <w:lang w:val="kk-KZ"/>
        </w:rPr>
        <w:tab/>
        <w:t>І қауіптілік сыныбы</w:t>
      </w:r>
      <w:r w:rsidRPr="00BC53EB">
        <w:rPr>
          <w:sz w:val="28"/>
          <w:szCs w:val="28"/>
          <w:shd w:val="clear" w:color="auto" w:fill="FFFFFF"/>
          <w:lang w:val="kk-KZ"/>
        </w:rPr>
        <w:tab/>
        <w:t xml:space="preserve"> төтенше қауіпті қалдықтар;</w:t>
      </w:r>
    </w:p>
    <w:p w:rsidR="00E1743D" w:rsidRPr="00BC53EB" w:rsidRDefault="00E1743D" w:rsidP="000F63F1">
      <w:pPr>
        <w:pStyle w:val="a5"/>
        <w:tabs>
          <w:tab w:val="left" w:pos="426"/>
          <w:tab w:val="left" w:pos="567"/>
        </w:tabs>
        <w:ind w:left="0" w:firstLine="284"/>
        <w:jc w:val="both"/>
        <w:rPr>
          <w:sz w:val="28"/>
          <w:szCs w:val="28"/>
          <w:shd w:val="clear" w:color="auto" w:fill="FFFFFF"/>
          <w:lang w:val="kk-KZ"/>
        </w:rPr>
      </w:pPr>
      <w:r w:rsidRPr="00BC53EB">
        <w:rPr>
          <w:sz w:val="28"/>
          <w:szCs w:val="28"/>
          <w:shd w:val="clear" w:color="auto" w:fill="FFFFFF"/>
          <w:lang w:val="kk-KZ"/>
        </w:rPr>
        <w:t>2</w:t>
      </w:r>
      <w:r w:rsidRPr="00BC53EB">
        <w:rPr>
          <w:sz w:val="28"/>
          <w:szCs w:val="28"/>
          <w:shd w:val="clear" w:color="auto" w:fill="FFFFFF"/>
          <w:lang w:val="kk-KZ"/>
        </w:rPr>
        <w:tab/>
        <w:t xml:space="preserve">    ІІ қауіптілік сыныбы</w:t>
      </w:r>
      <w:r w:rsidRPr="00BC53EB">
        <w:rPr>
          <w:sz w:val="28"/>
          <w:szCs w:val="28"/>
          <w:shd w:val="clear" w:color="auto" w:fill="FFFFFF"/>
          <w:lang w:val="kk-KZ"/>
        </w:rPr>
        <w:tab/>
        <w:t>қауіптілігі жоғары қалдықтар;</w:t>
      </w:r>
    </w:p>
    <w:p w:rsidR="00E1743D" w:rsidRPr="00BC53EB" w:rsidRDefault="00E1743D" w:rsidP="000F63F1">
      <w:pPr>
        <w:pStyle w:val="a5"/>
        <w:tabs>
          <w:tab w:val="left" w:pos="426"/>
          <w:tab w:val="left" w:pos="567"/>
        </w:tabs>
        <w:ind w:left="0" w:firstLine="284"/>
        <w:jc w:val="both"/>
        <w:rPr>
          <w:sz w:val="28"/>
          <w:szCs w:val="28"/>
          <w:shd w:val="clear" w:color="auto" w:fill="FFFFFF"/>
          <w:lang w:val="kk-KZ"/>
        </w:rPr>
      </w:pPr>
      <w:r w:rsidRPr="00BC53EB">
        <w:rPr>
          <w:sz w:val="28"/>
          <w:szCs w:val="28"/>
          <w:shd w:val="clear" w:color="auto" w:fill="FFFFFF"/>
          <w:lang w:val="kk-KZ"/>
        </w:rPr>
        <w:t>3</w:t>
      </w:r>
      <w:r w:rsidRPr="00BC53EB">
        <w:rPr>
          <w:sz w:val="28"/>
          <w:szCs w:val="28"/>
          <w:shd w:val="clear" w:color="auto" w:fill="FFFFFF"/>
          <w:lang w:val="kk-KZ"/>
        </w:rPr>
        <w:tab/>
        <w:t xml:space="preserve">    ІІІ қауіптілік сыныбы</w:t>
      </w:r>
      <w:r w:rsidRPr="00BC53EB">
        <w:rPr>
          <w:sz w:val="28"/>
          <w:szCs w:val="28"/>
          <w:shd w:val="clear" w:color="auto" w:fill="FFFFFF"/>
          <w:lang w:val="kk-KZ"/>
        </w:rPr>
        <w:tab/>
        <w:t>қауіптілігі орташа қалдықтар ;</w:t>
      </w:r>
    </w:p>
    <w:p w:rsidR="00E1743D" w:rsidRPr="00BC53EB" w:rsidRDefault="00E1743D" w:rsidP="000F63F1">
      <w:pPr>
        <w:pStyle w:val="a5"/>
        <w:tabs>
          <w:tab w:val="left" w:pos="426"/>
          <w:tab w:val="left" w:pos="567"/>
        </w:tabs>
        <w:ind w:left="0" w:firstLine="284"/>
        <w:jc w:val="both"/>
        <w:rPr>
          <w:sz w:val="28"/>
          <w:szCs w:val="28"/>
          <w:shd w:val="clear" w:color="auto" w:fill="FFFFFF"/>
          <w:lang w:val="kk-KZ"/>
        </w:rPr>
      </w:pPr>
      <w:r w:rsidRPr="00BC53EB">
        <w:rPr>
          <w:sz w:val="28"/>
          <w:szCs w:val="28"/>
          <w:shd w:val="clear" w:color="auto" w:fill="FFFFFF"/>
          <w:lang w:val="kk-KZ"/>
        </w:rPr>
        <w:t>4</w:t>
      </w:r>
      <w:r w:rsidRPr="00BC53EB">
        <w:rPr>
          <w:sz w:val="28"/>
          <w:szCs w:val="28"/>
          <w:shd w:val="clear" w:color="auto" w:fill="FFFFFF"/>
          <w:lang w:val="kk-KZ"/>
        </w:rPr>
        <w:tab/>
        <w:t xml:space="preserve">    ІV қауіптілік сыныбы</w:t>
      </w:r>
      <w:r w:rsidRPr="00BC53EB">
        <w:rPr>
          <w:sz w:val="28"/>
          <w:szCs w:val="28"/>
          <w:shd w:val="clear" w:color="auto" w:fill="FFFFFF"/>
          <w:lang w:val="kk-KZ"/>
        </w:rPr>
        <w:tab/>
        <w:t>қауіптілігі аз қалдықтар</w:t>
      </w:r>
    </w:p>
    <w:p w:rsidR="00E1743D" w:rsidRPr="00BC53EB" w:rsidRDefault="00E1743D" w:rsidP="006360F8">
      <w:pPr>
        <w:pStyle w:val="a5"/>
        <w:tabs>
          <w:tab w:val="left" w:pos="426"/>
          <w:tab w:val="left" w:pos="567"/>
        </w:tabs>
        <w:ind w:left="0" w:firstLine="284"/>
        <w:jc w:val="both"/>
        <w:rPr>
          <w:sz w:val="28"/>
          <w:szCs w:val="28"/>
          <w:shd w:val="clear" w:color="auto" w:fill="FFFFFF"/>
          <w:lang w:val="kk-KZ"/>
        </w:rPr>
      </w:pPr>
    </w:p>
    <w:p w:rsidR="00E1743D" w:rsidRPr="00BC53EB" w:rsidRDefault="00E1743D" w:rsidP="006360F8">
      <w:pPr>
        <w:pStyle w:val="a5"/>
        <w:tabs>
          <w:tab w:val="left" w:pos="426"/>
        </w:tabs>
        <w:ind w:left="0" w:firstLine="709"/>
        <w:jc w:val="both"/>
        <w:rPr>
          <w:sz w:val="28"/>
          <w:szCs w:val="28"/>
          <w:shd w:val="clear" w:color="auto" w:fill="FFFFFF"/>
          <w:lang w:val="kk-KZ"/>
        </w:rPr>
      </w:pPr>
      <w:r w:rsidRPr="00BC53EB">
        <w:rPr>
          <w:sz w:val="28"/>
          <w:szCs w:val="28"/>
          <w:shd w:val="clear" w:color="auto" w:fill="FFFFFF"/>
          <w:lang w:val="kk-KZ"/>
        </w:rPr>
        <w:t>I қауіптілік сыныбының қалдықтары тұмшаланған ыдыста сақталады (болат бөшкелер, контейнерлер). Толуына қарай қалдықтар салынған ыдысты болат қақпақпен жабады, қажеті болған кезде электрлі газбен дәнекерлейді.</w:t>
      </w:r>
    </w:p>
    <w:p w:rsidR="00E1743D" w:rsidRPr="00BC53EB" w:rsidRDefault="00E1743D" w:rsidP="006360F8">
      <w:pPr>
        <w:pStyle w:val="a5"/>
        <w:tabs>
          <w:tab w:val="left" w:pos="426"/>
        </w:tabs>
        <w:ind w:left="0" w:firstLine="709"/>
        <w:jc w:val="both"/>
        <w:rPr>
          <w:sz w:val="28"/>
          <w:szCs w:val="28"/>
          <w:shd w:val="clear" w:color="auto" w:fill="FFFFFF"/>
          <w:lang w:val="kk-KZ"/>
        </w:rPr>
      </w:pPr>
      <w:r w:rsidRPr="00BC53EB">
        <w:rPr>
          <w:sz w:val="28"/>
          <w:szCs w:val="28"/>
          <w:shd w:val="clear" w:color="auto" w:fill="FFFFFF"/>
          <w:lang w:val="kk-KZ"/>
        </w:rPr>
        <w:t>II қауіптілік сыныбының өндіріс қалдықтары агрегаттық күйіне сәйкес полиэтилен қаптарда, пакеттерде, бөшкелерде және зиянды заттардың (ингридиенттердің) таралуына кедергі болатын ыдыстардың басқа да түрлерінде сақталады.</w:t>
      </w:r>
    </w:p>
    <w:p w:rsidR="00E1743D" w:rsidRPr="00BC53EB" w:rsidRDefault="00E1743D" w:rsidP="006360F8">
      <w:pPr>
        <w:pStyle w:val="a5"/>
        <w:tabs>
          <w:tab w:val="left" w:pos="426"/>
        </w:tabs>
        <w:ind w:left="0" w:firstLine="709"/>
        <w:jc w:val="both"/>
        <w:rPr>
          <w:sz w:val="28"/>
          <w:szCs w:val="28"/>
          <w:shd w:val="clear" w:color="auto" w:fill="FFFFFF"/>
          <w:lang w:val="kk-KZ"/>
        </w:rPr>
      </w:pPr>
      <w:r w:rsidRPr="00BC53EB">
        <w:rPr>
          <w:sz w:val="28"/>
          <w:szCs w:val="28"/>
          <w:shd w:val="clear" w:color="auto" w:fill="FFFFFF"/>
          <w:lang w:val="kk-KZ"/>
        </w:rPr>
        <w:t>III қауіптілік сыныбының өндіріс қалдықтары жайылтпай сақтауды қамтамасыз ететін, тиеу-түсіру жұмыстарын орындауға мүмкіндік беретін және зиянды заттардың таралуын болдырмайтын ыдыста сақталады.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IV қауіптілік сыныбының өндіріс қалдықтары өнеркәсіптік алаңдарда конус тәрізді үйінді түрінде ашық сақталады, сол жақтан олар автотиегішпен автокөлікке тиеледі және кәдеге жарату және көму орындарына жеткізіледі. Бұл қалдықтарды тұтыну қалдықтарын көму орындарында олармен біріктіруге немесе оқшаулағыш материал немесе аумақтағы жоспарлау жұмыстары түрінде пайдалануға жол беріледі.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Сұйық және газ түріндегі қалдықтар тұмшаланған ыдыста сақталады және кәсіпорын аумағынан бір тәулік ішінде шығарылады немесе оны залалсыздандыруды өнеркәсіптік объектіде жүргізеді.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Қатты, оның ішінде сусымалы қалдықтар контейнерлерде, пластик, қағаз пакеттерде немесе қаптарда сақталады және олардың жиналуы бойынша шығарылады.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Қалдықтарды уақытша сақтауға арналған өнеркәсіптік алаңды кәсіпорын аумағында желдің ық жағына орналастырады. Алаңды қатты және уытты заттарды өткізбейтін материалмен жабады, тазарту құрылыстары жағына қарай құйылыс құрылғысы және еңісі бар төсеніш төсейді. Алаңдардың бетіндегі жиналған суларды жалпы жауын-шашын бұрғышына бағыттауға жол берілмейді. Алаңдардың бетіндегі жиналған сулар үшін уытты заттармен жұмыс істеуді, тазалауды және оларды залалсыздандыруды қамтамасыз ететін арнайы тазарту құрылыстары көзделеді. Алаңда қалдықтарды атмосфералық жауын-шашынның және желдің әсерінен қорғау көзделеді.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Өндіріс қалдықтарын сақтайтын орындарда стационарлық немесе жылжымалы тиеу-түсіру механизмдері қарастырылады.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Өнеркәсіптік алаң аумағындағы қалдықтардың рұқсат етілетін мөлшерін кәсіпорын қауіптілік деңгейі бойынша қалдықтарды сыныптау негізінде анықтайды.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 сақтайтын алаңдардың орналасқан ауданындағы (орнындағы) қоршаған ортаның жағдайын бақылау өндірістік объектінің өндірістік зертханасында не аккредиттелген зертхананы тарта отырып жүзеге асырылады.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Кәдеге жарату орындарында жинақталған өндіріс қалдықтарының мөлшері қалдықтарды өңдейтін өндірістік жабдықтың екі апталық қуатынан аспауы тиіс.</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Қалдықтарды зиянсыздандыру төрт әдіс: жағу, химиялық немесе биологиялық жолмен нейтралдау, көму арқылы жүргізіледі.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Әдетте улы емес жанбайтын қатты қалдықтар ашық жерде сақталынады немесе жәй көміледі.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Полигондар - бұл кәдеге асыруға жатпайтын онеркәсіп калдыктарын зиянсыздау мен көмуге бағытталған арнайы табиғат қорғау кұрылыстары. Полигон құрудың негізгі мақсаты . қалдықтарды көмуге бөлінген жерді экономикалық тұрғыдан тиімді түрде қолдану арқылы топырақты, атмосфераны, жер асты мең бетіндегі суларды улы компоненттермен ластанудаң сақтау,</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Полигондар ретінде пайдаланатын жер 20-25 жылдай мерзімге бөлініп беріледі. Олар конысты аймақтан аулақтандырылады, санитарлық қорғау зонасының ені 3 км —ге тең болуға тиіс. Полигонның алшақтығы ауылшаруашылык егістік жерден және транзитті жолдардан 200 м-ден, орман алқабынан 50 м-ден кем болмауы қажет. Санитарлық қорғау зонаны қөгалдандыру және периметр бойымен ені 50 метрдей келетін орман қорғау алқабымен полигонды жабдықтандыру қарастырылады.</w:t>
      </w:r>
    </w:p>
    <w:p w:rsidR="00FA3D70" w:rsidRDefault="00FA3D70" w:rsidP="0078796B">
      <w:pPr>
        <w:pStyle w:val="a5"/>
        <w:ind w:left="0" w:firstLine="709"/>
        <w:jc w:val="both"/>
        <w:rPr>
          <w:b/>
          <w:sz w:val="28"/>
          <w:szCs w:val="28"/>
          <w:shd w:val="clear" w:color="auto" w:fill="FFFFFF"/>
          <w:lang w:val="kk-KZ"/>
        </w:rPr>
      </w:pPr>
    </w:p>
    <w:p w:rsidR="00E1743D" w:rsidRPr="00BC53EB" w:rsidRDefault="00E1743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1.4 Атмосфералық ауаның  ластануы.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Атмосфералық ауа – бұл ғаламшардың (планета)өмірі, жердің азоттан, көмір қышқыл газынан, озоннан, гелиден тұратын газ қабаты.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Атмосфералық ауаның әр түрлі зиянды заттармен былғануы, адамдар органының ауруына, оның ішінде тыныс мүшелерінің ауруына әкеліп соғады.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Мысалы, түрлі түсті металлургияның кәсіпорындарының ауаға жіберетін зиянды заттары жүрек – тамыр ауруларының өсуіне, жүйкенің бұзылуына, қатерлі ісік ауруларының пайда болуына әкеледі. Қара метал мен электр қуаты кәсіпорындарының ауаға шығаратын заттары өкпе ауруларына шалдықтырады. Химия өнеркәсібінің ауаға шығаратын зиянды заттары аллергияның, без және жыныс ауруларының пайда болуына әсер етеді.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Атмосферада табиғи және антропогендік көздерден қосылатын әр түрлі қосындылыр әр кездерде де болады. Ондай табиғи қосындыларға шаңдар жатады, олар, негізінен, өсімдіктер түрлерінен, вулкандардан, эрозияға ұшыраған топырақтан, ғарыш шаңдарынан тұрады және өрт түтіндері, газдар да жатады.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Атмосфераның ауасын ластайтын негізгі антропогендік көздер қатарына өнеркәсіп орындарының кейбір салалары, автокөлік, және жылу энергетикасы жатады. Қазақстанда тұрақты өнеркәсіп орындарының көздерінен атмосфераға жыл сайын (1995 ж – 3,1млн. г,1997 ж – 2,37; 1998 ж – 2,33) зиянды заттар шығады атмосфераға кететін зиянды қосындылардың жартысына жуығын энергетика, ал түсті металдар – 22,7%, қара металдар – 15,7% береді.</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Атмосфераға зиянды заттарды шығаруда автокөліктер үлкен орын алады.Қазақстанның үлкен қалаларында автокөліктердің зиянды заттарды шығарудағы үлесі 60 – 80 пайыз құрайды. Ал Алматы қаласында — 90 пайыз. Ең көп тарайтын улы заттар – углеродтың оксиді (СО), күкірттің диоксиді (SO2) азоттың оксиды (МОх) көмірсутегі (Cn Hm) және қатаң заттар (шаң). </w:t>
      </w:r>
    </w:p>
    <w:p w:rsidR="00FA3D70" w:rsidRDefault="00FA3D70" w:rsidP="0078796B">
      <w:pPr>
        <w:pStyle w:val="a5"/>
        <w:ind w:left="0" w:firstLine="709"/>
        <w:jc w:val="both"/>
        <w:rPr>
          <w:b/>
          <w:sz w:val="28"/>
          <w:szCs w:val="28"/>
          <w:shd w:val="clear" w:color="auto" w:fill="FFFFFF"/>
          <w:lang w:val="kk-KZ"/>
        </w:rPr>
      </w:pPr>
    </w:p>
    <w:p w:rsidR="00E1743D" w:rsidRPr="00BC53EB" w:rsidRDefault="00E1743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1.5 Жанар – жағармай модификациясы.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Қазіргі кезде жанар - жағармай материалдарына сараптама жасау қажетті болып тұр. Сапасыз мұнай өнімдерін қолданған кезде апатты жағдайлар, апаттар мен двигательдердің істен шығуы мүмкін. Олар әр түрлі отындармен жұмыс істейді. Бұған байланысты:экспортқа шығатын заттарды, сырттан әкелінетін заттарды, ішкі айналымдағы заттарды сараптауға әкеп соқты.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Қазіргі автокөліктер бензиндері кейбір талаптарға сәйкес келу қажет. Олар: қауіпсіз және экономды болуы керек. Тасымалдауға байланысты: жақсы булану керек. Одан бірқалыпты, кез келген температурада ауалы отын қоспасы болуы керек. Көмірсутекті құрамдық тобы болуы қажет. Тұрақтылықты сақтап, двигательдің барлық жұмыс режимінде тұтанбай жану процесін жүргізу. Өз құрамын өзгертпей, ұзақ сақтаған кезде қасиетін өз қалпында ұстау; Отын жүйесіндегі бөлшектерге, резервуарларға, резинадан жасалған заттарға және тағы басқа бөлшектерге әсер етпеуі қажет.</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Жанар, жағармай материалдары - мұнай өнімдерінен алынатын жанар, жағармай түрлері. Негізінен жанар, жағармайлар автотранспортта қолданылады.</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Жанар май,отын түрлері - бензин, дизелді отын, сұйытылған мұнай газы, сұйытылған табиғи газ,сығымдалған табиғи газ.</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Жағармай түрлері - мотор май, трансмиссионды, арнайы, пластикалық майлар.</w:t>
      </w:r>
    </w:p>
    <w:p w:rsidR="00E1743D" w:rsidRPr="00BC53EB" w:rsidRDefault="00E1743D" w:rsidP="0078796B">
      <w:pPr>
        <w:pStyle w:val="a5"/>
        <w:ind w:left="0" w:firstLine="709"/>
        <w:jc w:val="both"/>
        <w:rPr>
          <w:sz w:val="28"/>
          <w:szCs w:val="28"/>
          <w:shd w:val="clear" w:color="auto" w:fill="FFFFFF"/>
          <w:lang w:val="kk-KZ"/>
        </w:rPr>
      </w:pPr>
    </w:p>
    <w:p w:rsidR="00E1743D" w:rsidRPr="00BC53EB" w:rsidRDefault="00E1743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Бақылау сұрақтары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1)</w:t>
      </w:r>
      <w:r w:rsidRPr="00BC53EB">
        <w:rPr>
          <w:sz w:val="28"/>
          <w:szCs w:val="28"/>
          <w:shd w:val="clear" w:color="auto" w:fill="FFFFFF"/>
          <w:lang w:val="kk-KZ"/>
        </w:rPr>
        <w:tab/>
        <w:t>Өндірістік қалдықтар дегеніміз не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2)</w:t>
      </w:r>
      <w:r w:rsidRPr="00BC53EB">
        <w:rPr>
          <w:sz w:val="28"/>
          <w:szCs w:val="28"/>
          <w:shd w:val="clear" w:color="auto" w:fill="FFFFFF"/>
          <w:lang w:val="kk-KZ"/>
        </w:rPr>
        <w:tab/>
        <w:t>Өндірістік қалдықтардың қандай түрлері бар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3)</w:t>
      </w:r>
      <w:r w:rsidRPr="00BC53EB">
        <w:rPr>
          <w:sz w:val="28"/>
          <w:szCs w:val="28"/>
          <w:shd w:val="clear" w:color="auto" w:fill="FFFFFF"/>
          <w:lang w:val="kk-KZ"/>
        </w:rPr>
        <w:tab/>
        <w:t>Атмосфералық ауа ластаушыларға нелер жатады ?</w:t>
      </w:r>
    </w:p>
    <w:p w:rsidR="00E1743D" w:rsidRPr="00BC53EB" w:rsidRDefault="00E1743D" w:rsidP="0078796B">
      <w:pPr>
        <w:pStyle w:val="a5"/>
        <w:ind w:left="0" w:firstLine="709"/>
        <w:jc w:val="both"/>
        <w:rPr>
          <w:sz w:val="28"/>
          <w:szCs w:val="28"/>
          <w:shd w:val="clear" w:color="auto" w:fill="FFFFFF"/>
          <w:lang w:val="kk-KZ"/>
        </w:rPr>
      </w:pPr>
      <w:r w:rsidRPr="00BC53EB">
        <w:rPr>
          <w:sz w:val="28"/>
          <w:szCs w:val="28"/>
          <w:shd w:val="clear" w:color="auto" w:fill="FFFFFF"/>
          <w:lang w:val="kk-KZ"/>
        </w:rPr>
        <w:t>4)</w:t>
      </w:r>
      <w:r w:rsidRPr="00BC53EB">
        <w:rPr>
          <w:sz w:val="28"/>
          <w:szCs w:val="28"/>
          <w:shd w:val="clear" w:color="auto" w:fill="FFFFFF"/>
          <w:lang w:val="kk-KZ"/>
        </w:rPr>
        <w:tab/>
        <w:t>Жанар- жағармай түрлері ?</w:t>
      </w:r>
    </w:p>
    <w:p w:rsidR="00E1743D" w:rsidRPr="00BC53EB" w:rsidRDefault="00E1743D" w:rsidP="0078796B">
      <w:pPr>
        <w:pStyle w:val="a5"/>
        <w:ind w:left="0" w:firstLine="709"/>
        <w:jc w:val="both"/>
        <w:rPr>
          <w:sz w:val="28"/>
          <w:szCs w:val="28"/>
          <w:shd w:val="clear" w:color="auto" w:fill="FFFFFF"/>
          <w:lang w:val="kk-KZ"/>
        </w:rPr>
      </w:pPr>
    </w:p>
    <w:p w:rsidR="00FA3D70" w:rsidRDefault="00FA3D70" w:rsidP="0078796B">
      <w:pPr>
        <w:spacing w:after="0" w:line="240" w:lineRule="auto"/>
        <w:ind w:firstLine="709"/>
        <w:jc w:val="both"/>
        <w:rPr>
          <w:rFonts w:ascii="Times New Roman" w:hAnsi="Times New Roman" w:cs="Times New Roman"/>
          <w:b/>
          <w:sz w:val="28"/>
          <w:szCs w:val="28"/>
          <w:shd w:val="clear" w:color="auto" w:fill="FFFFFF"/>
          <w:lang w:val="kk-KZ"/>
        </w:rPr>
      </w:pPr>
    </w:p>
    <w:p w:rsidR="002E6E38" w:rsidRPr="00BC53EB" w:rsidRDefault="002E6E38" w:rsidP="0078796B">
      <w:pPr>
        <w:spacing w:after="0" w:line="240" w:lineRule="auto"/>
        <w:ind w:firstLine="709"/>
        <w:jc w:val="both"/>
        <w:rPr>
          <w:rFonts w:ascii="Times New Roman" w:hAnsi="Times New Roman" w:cs="Times New Roman"/>
          <w:b/>
          <w:sz w:val="28"/>
          <w:szCs w:val="28"/>
          <w:shd w:val="clear" w:color="auto" w:fill="FFFFFF"/>
          <w:lang w:val="kk-KZ"/>
        </w:rPr>
      </w:pPr>
      <w:r w:rsidRPr="00BC53EB">
        <w:rPr>
          <w:rFonts w:ascii="Times New Roman" w:hAnsi="Times New Roman" w:cs="Times New Roman"/>
          <w:b/>
          <w:sz w:val="28"/>
          <w:szCs w:val="28"/>
          <w:shd w:val="clear" w:color="auto" w:fill="FFFFFF"/>
          <w:lang w:val="kk-KZ"/>
        </w:rPr>
        <w:t>Дәріс №27.</w:t>
      </w:r>
    </w:p>
    <w:p w:rsidR="002E6E38" w:rsidRPr="00BC53EB" w:rsidRDefault="002E6E38"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Сұйық және қатты қалдықтарды қайта өңдеудің негізгі жолдарыі. Абиотикалық және биотикалықзат айналымыдары. Зат айналымы, қалдықтарды утилизациялау, шығатын газдардың рекуперациясы.</w:t>
      </w:r>
    </w:p>
    <w:p w:rsidR="00AD34AD" w:rsidRPr="00BC53EB" w:rsidRDefault="00AD34AD" w:rsidP="0078796B">
      <w:pPr>
        <w:pStyle w:val="a5"/>
        <w:ind w:left="0" w:firstLine="709"/>
        <w:jc w:val="both"/>
        <w:rPr>
          <w:sz w:val="28"/>
          <w:szCs w:val="28"/>
          <w:shd w:val="clear" w:color="auto" w:fill="FFFFFF"/>
          <w:lang w:val="kk-KZ"/>
        </w:rPr>
      </w:pPr>
      <w:r w:rsidRPr="00BC53EB">
        <w:rPr>
          <w:sz w:val="28"/>
          <w:szCs w:val="28"/>
          <w:shd w:val="clear" w:color="auto" w:fill="FFFFFF"/>
          <w:lang w:val="kk-KZ"/>
        </w:rPr>
        <w:t>Жоспары :</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1.1 Қатты және сұйық қалдықтар.</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1.2Қатты қалдықтарды  механикалық өңдеу.</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1.3 Биотикалық және абиотикалық зат айналымдары.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1.4 Зат айналымы.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1.5 Қалдықтарды утилизациялау.</w:t>
      </w:r>
    </w:p>
    <w:p w:rsidR="002E6E38" w:rsidRPr="00BC53EB" w:rsidRDefault="002E6E38" w:rsidP="0078796B">
      <w:pPr>
        <w:pStyle w:val="a5"/>
        <w:ind w:left="0" w:firstLine="709"/>
        <w:jc w:val="both"/>
        <w:rPr>
          <w:sz w:val="28"/>
          <w:szCs w:val="28"/>
          <w:shd w:val="clear" w:color="auto" w:fill="FFFFFF"/>
          <w:lang w:val="kk-KZ"/>
        </w:rPr>
      </w:pPr>
    </w:p>
    <w:p w:rsidR="00D57FFA" w:rsidRDefault="00D57FFA" w:rsidP="0078796B">
      <w:pPr>
        <w:pStyle w:val="a5"/>
        <w:ind w:left="0" w:firstLine="709"/>
        <w:jc w:val="both"/>
        <w:rPr>
          <w:b/>
          <w:sz w:val="28"/>
          <w:szCs w:val="28"/>
          <w:shd w:val="clear" w:color="auto" w:fill="FFFFFF"/>
          <w:lang w:val="kk-KZ"/>
        </w:rPr>
      </w:pPr>
    </w:p>
    <w:p w:rsidR="002E6E38" w:rsidRPr="00BC53EB" w:rsidRDefault="002E6E38"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1.1 Қатты және сұйық қалдықтар.</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Қалдықтар күйіне байланысты  қатты,  сұйық  және   газ  тәрізді  болып бөлінеді.</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Қатты   қалдықтар   бұл   металл,   ағаш,   платмасалар,   және   бақаматериалдардың  қалдықтары  жатады,  минералды  және  органикалық  қалдықтар жатады. Өндірістік кәіпорындардың тазарту   жүелерінен  шыққан  газдар  және әртүрлі органикалық және  минералды заттардан тұратын  өндірістік қоқыс.</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Сұйық қалдықтарға өңдеуден кейінгі қалдықтардағы сулар  және   газдарды дымқыл тазарту жүйесінде пайда болған минералды немесе органикалық шаңдар.</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Өндірітік   және   қолданған    қалдықтардың     түрлерін    пайдаланумүмкінділігіне   байланысты   матералды  ресуртарға,   ал   екінші   жағынанэкономикалық даму сатысында өңдеу тиіміз болатын қалдықтарға бөлуге  болады.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Өңделетін қалдықтар пайда болатын жеріне  немесе арнайы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жабдықталған басқа кәіпорындарда қайтадан өңдеуден өтеді.  Кейбір  өндірітік қалдықтар пайдалану қасиетінен айырылған соң  қазіргі  кезде   өз  орындарын таба  алмай  келеді.  Бұл   қалдықтар   қоршаған   ортаға   зияны   болмаса көміледі.Санитарлық гигиена жағынан қауіптілік тудырса,  қалдықтарды   алдын ала  қауіпіздендірлігеннен кейін  көмеді. </w:t>
      </w:r>
    </w:p>
    <w:p w:rsidR="002E6E38" w:rsidRPr="00BC53EB" w:rsidRDefault="002E6E38"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1.2Қатты қалдықтарды  механикалық өңдеу.</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ab/>
        <w:t xml:space="preserve">Химиялық    реагенттердің   әсерініз   өртеу,   бірақ   қолданылмайтынөнеркәсіптік қалдықтар үшін, механикалық  өңдеудің  екі  түрі   қолданылады: ұнтақтау мен  топтатыру  (престеу).  Бұл  органикалық  </w:t>
      </w:r>
      <w:r w:rsidRPr="00BC53EB">
        <w:rPr>
          <w:sz w:val="28"/>
          <w:szCs w:val="28"/>
          <w:shd w:val="clear" w:color="auto" w:fill="FFFFFF"/>
          <w:lang w:val="kk-KZ"/>
        </w:rPr>
        <w:lastRenderedPageBreak/>
        <w:t>және   бейорганикалық  қалдықтарға   қатысты.   Ұнтақтағаннан   соң,   фракциялау   болуы   мүмкін, қалдықтарды   қолдануға   болатын  өнімдерге   айналдыруға   болады.   Қатты  материалдарды керек көлемге  дейін жаншу, соғу, сындыру, кесу,  тілу  сияқты  әдістермен жеткізуге болады.</w:t>
      </w:r>
    </w:p>
    <w:p w:rsidR="002E6E38" w:rsidRPr="00BC53EB" w:rsidRDefault="002E6E38" w:rsidP="0078796B">
      <w:pPr>
        <w:pStyle w:val="a5"/>
        <w:ind w:left="0" w:firstLine="709"/>
        <w:jc w:val="both"/>
        <w:rPr>
          <w:sz w:val="28"/>
          <w:szCs w:val="28"/>
          <w:shd w:val="clear" w:color="auto" w:fill="FFFFFF"/>
          <w:lang w:val="kk-KZ"/>
        </w:rPr>
      </w:pPr>
      <w:r w:rsidRPr="00BC53EB">
        <w:rPr>
          <w:b/>
          <w:sz w:val="28"/>
          <w:szCs w:val="28"/>
          <w:shd w:val="clear" w:color="auto" w:fill="FFFFFF"/>
          <w:lang w:val="kk-KZ"/>
        </w:rPr>
        <w:t>Сұйық қалдықтардан тазарту.</w:t>
      </w:r>
      <w:r w:rsidRPr="00BC53EB">
        <w:rPr>
          <w:sz w:val="28"/>
          <w:szCs w:val="28"/>
          <w:shd w:val="clear" w:color="auto" w:fill="FFFFFF"/>
          <w:lang w:val="kk-KZ"/>
        </w:rPr>
        <w:t xml:space="preserve"> Сұйық қалдықтарды жинау, сақтау және жою үшін екі жүйе пайдаланылады :тасып әкететін (ассенизациялық) және канализациялық (ағызып жіберетін). Тасып әкететін жүйеде сұйық қалдықтар шұңқырларда және дәретханаларда жиналады, содан кейін көлікпен елді мекеннен тыс жерге шығарылады. Канализациялық жүйеснде үй ішіндегі қабылдағыштар: унитаздан, қол жуғыштан, ас үйден, жуынатын бөлмелерден шығатын сұйық қалдықтар құбыр арқылы қала сыртында орналасқан тазарту қондырғыларына жіберіледі.</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Канализациямен жабдықталмаған ғимараттар үшін дәретхананың ең жақсы типі ғимарат ішінде орнатылатын люфтклозет болып табылады. Сұйық қалдық дәретханадан ағызатын құбыр арқылы желдетіліп тұратын шұңқырға келіп түседі. Желдеткіш үй- ішіне исі жағымсыз газдардың енуінің алдын алады, сондай-ақ қалдықтардың сұйық бөлігінің булануын күшейте отырып, олардың жалпы көлемінің азаюына жағдай жасайды. Аула дәретханалары, санитарлық талаптарды қанағаттандыра алмайды, өйткені олар шыбындардан, кемірушілердің енуінен қорғалмаған, тазартылуы қиын, жағымсыз иісі болады, дұрыс орнатылмаған жағдайда қоршаған ортаны ластаушы заттардың көзі болып табылады. Аула дәретханалары тұрғын үй құрылыстарынан 20 м кем емес қашықтықта орналасуы тиіс. Шұңқырдың түбі су өтпейтін болуы тиіс, оның қабырғалары кірпіштен қаланады немесе бетондалады, түбі 30 сантиметрлік саз балшық қабатымен жабылады. Газдарды шығару үшін шұңқырға сорғыш құбыр орнатылады. Қоғамдық дәретханалардағы қалдықтарға күнделікті құрғақ хлорлы ізбес себілуі, едені, тұтқалары, қабырғалары әлсін-әлсін дезинфекцияланып тұруы керек. Сұйық қалдықтарды төгуге арналған шұңқырлар да дәл осылай жасалады. Шұңқырлар 1-2 айда 1 рет тазартылуы керек.</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Шұңқырдағы сұйық қалдықтарды, пневматикалық соратын жүйемен жабдықталған, ассенизациялық көлікпен тасып әкетеді.</w:t>
      </w:r>
    </w:p>
    <w:p w:rsidR="00AD34AD"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Канализациямен жабдықталмаған елді мекендерде сұйық қалдықтарды залалсыздандыру үшін көбінесе, ассенизация және жерді жыртып тастайтын алаңдарда залалсыздандыратын топырақтық әдістері қолданылады. Жерді жыртып тастайтын алаңдарда, тек қана, топырақтың өздігінен тазару қасиеттерін қолдануға негізделген, қалдықтарды залалсыздандыру жүргізіледі. Ассенизация алаңдарда қалдықтарды залалсыздандырумен қатар, ауыл шаруашылық өнімдерін өсіру де қатар жүргізіледі. Ассенизация алаңдарының аумағы бірнеше учаскелерге бөлінеді. Олардың біреуіне қалдықтарды төгіп, залалсыздандыру үшін 2 жылға дейін созылатын уақытқа қалдырады. Органикалық ластаушы заттардың минералдануы аяқталған басқа учаскелерінде ауылшаруашылық дақылдары өсіріледі, бірінші екі жылында - техникалық немесе мал азығы, ал үшінші жылы – көкөніс дақылдары, себебі қалдық төккеннен кейін бірінші жылы топырақта және көкөністерде </w:t>
      </w:r>
      <w:r w:rsidRPr="00BC53EB">
        <w:rPr>
          <w:sz w:val="28"/>
          <w:szCs w:val="28"/>
          <w:shd w:val="clear" w:color="auto" w:fill="FFFFFF"/>
          <w:lang w:val="kk-KZ"/>
        </w:rPr>
        <w:lastRenderedPageBreak/>
        <w:t xml:space="preserve">тіршілікке қабілетті патогенді микроорганизмдерді анықтауға болады. Ауылдық елді мекендерде қалдықтар көбінесе залалсыздандырылмай тұрғындардың үй-жай учаскелерінде тыңайтқыш ретінде пайдаланылады, бұл, осы жерде өсірілген көкөністерге, жидектерге, түнек тамырлыларға қозддырғыштар жұғуына себепші болады. Залалсыздандыру үшін компостауды қолдану немесе қалдықтарды күз кезінде топыраққа енгізіп, жерді жыртып тастау және көктемде жерді қайтадан аударып, </w:t>
      </w:r>
      <w:r w:rsidR="00AD34AD" w:rsidRPr="00BC53EB">
        <w:rPr>
          <w:sz w:val="28"/>
          <w:szCs w:val="28"/>
          <w:shd w:val="clear" w:color="auto" w:fill="FFFFFF"/>
          <w:lang w:val="kk-KZ"/>
        </w:rPr>
        <w:t>жырту ең дұрысы болып табылады.</w:t>
      </w:r>
    </w:p>
    <w:p w:rsidR="002E6E38" w:rsidRPr="00BC53EB" w:rsidRDefault="002E6E38" w:rsidP="0078796B">
      <w:pPr>
        <w:pStyle w:val="a5"/>
        <w:ind w:left="0" w:firstLine="709"/>
        <w:jc w:val="both"/>
        <w:rPr>
          <w:sz w:val="28"/>
          <w:szCs w:val="28"/>
          <w:shd w:val="clear" w:color="auto" w:fill="FFFFFF"/>
          <w:lang w:val="kk-KZ"/>
        </w:rPr>
      </w:pPr>
      <w:r w:rsidRPr="00BC53EB">
        <w:rPr>
          <w:b/>
          <w:sz w:val="28"/>
          <w:szCs w:val="28"/>
          <w:shd w:val="clear" w:color="auto" w:fill="FFFFFF"/>
          <w:lang w:val="kk-KZ"/>
        </w:rPr>
        <w:t>1.3 Биотикалық және абиотикалық зат айналымдары.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Биотикалық факторлар — басқа организмдер мен биоценоздардың жеке организмге (жануарға немесе өсімдікке) немесе биоценозга әсер ететін факторлар жиынтығы. Тіршілік иелерінің бір-біріне әсер етуінің барлық формалары. Жануарлардың бір түрінің екінші түрімен немесе жануарлардың өсімдікпен қоректенуін биотикалық фактор деп атайды. Биотикалық факторлар организмге тура немесе жанама түрде әсер етіп отырады (мысалы: жануарлардың топырақты қазып өзгертуі, немесе бактериялардың ортаға химизмдік әсері т.б. Топтық эффект – топ құрып тіршілік ету мен ондағы даралардың санының олардың мінез-құлқына, физиологиясына, даму мен көбеюіне әсері. Көптеген бунақденелілілердің (тарақандар, қанатты шегірткелер және т.б.) топта жеке тіршілік етуге қарағанда зат алмасуы, өсуі мен дамуы жылдам жүреді.</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Абиотикалық факторлар (гр. 'a' — теріс және bіotіkos — тірішілік, өмір) — бейорганикалық ортаның тірі организмдерге жасайтын тікелей немесе жанама әсерлерінің жиынтығы; сыртқы ортаның бейорганикалық, физикалық және химиялық жағдайлары.[1]</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Ол ф и з и к а л ы қ абиотикалық фактор (температура, жарық, жел, ылғалдылық, атмосфераның қысымы, ағыстар, радиациялық деңгей, радиоактивті сәуле шығару т.б.), х и м и я л ы қ Абиотикалық фактор (атмосфера, су, қалдықтар, топырақ, шөгінді құрамы және олардағы қоспалар т.б.), к л и м а т т ы қ абиотикалық фактор (күн радиациясы, атмосфералық жауын-шашын, гидросфералық қысым т.б.) болып бөлінеді. Өсімдік пен жануарлардың ыстыққа, суыққа, ауа қысымына, су тереңдігіне, хим. құрамына қарай бейімделуі, кейбір жануарлардың қысқы, жазғы ұйқыға кетуі т.б. Абиотикалық факторға байланысты. Жер бетінің, ауаның, судың химиялық және физикалық құрамының өзгеруі тірі организмдерге де әсер етеді. Мысалы, 20 ғасырда Арал теңізінің тартылып, ауада тұз концентрациясының көбеюіне байланысты, миллиондаған тонна тұзды шаң тірі организмдерге үлкен әсерін тигізді.</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Абиоталық факторды химиялық Абиоталық фактор|химиялық (атмосфераның, теңіздің, тұщы судың құрамы және тағы да басқалары) және физика Абиоталық фактор|физикалық (климат, орография) деп екіге бөледі. Абиоталық фактор биоталық және антропогендік факторлармен қосылғанда экологиялық факторлар құрайды.</w:t>
      </w:r>
    </w:p>
    <w:p w:rsidR="006360F8" w:rsidRDefault="006360F8" w:rsidP="0078796B">
      <w:pPr>
        <w:pStyle w:val="a5"/>
        <w:ind w:left="0" w:firstLine="709"/>
        <w:jc w:val="both"/>
        <w:rPr>
          <w:b/>
          <w:sz w:val="28"/>
          <w:szCs w:val="28"/>
          <w:shd w:val="clear" w:color="auto" w:fill="FFFFFF"/>
          <w:lang w:val="kk-KZ"/>
        </w:rPr>
      </w:pPr>
    </w:p>
    <w:p w:rsidR="00D818BE" w:rsidRDefault="00D818BE" w:rsidP="0078796B">
      <w:pPr>
        <w:pStyle w:val="a5"/>
        <w:ind w:left="0" w:firstLine="709"/>
        <w:jc w:val="both"/>
        <w:rPr>
          <w:b/>
          <w:sz w:val="28"/>
          <w:szCs w:val="28"/>
          <w:shd w:val="clear" w:color="auto" w:fill="FFFFFF"/>
          <w:lang w:val="kk-KZ"/>
        </w:rPr>
      </w:pPr>
    </w:p>
    <w:p w:rsidR="002E6E38" w:rsidRPr="00BC53EB" w:rsidRDefault="002E6E38"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lastRenderedPageBreak/>
        <w:t>1.4 Зат айналымы.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Зат айналымы атмосферадағы, литосферадағы, сонымен қатар, биосфера құрамына кіретін қабаттардағы жүретін процестерге заттардың бірнеше рет қатысуымен көрінеді. Заттардың бүкіл ғаламшарды қамтитын айналымын негізінен екіге бөліп қарастырады: үлкен (геологиялық) және кіші (биологиялық немесе биотикалық).</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Судың биосферадағы айналымы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Өсімдік судағы сутекті фотосинтез процесі кезінде органикалық заттарды түзуге пайдаланып, молекулалық оттекті бөліп шығарады. Тірі организмдередің тыныс алу мен органикалық заттардың тотығу процестерінің нәтижесінде су қайтадан түзіледі. Гидросферадағы барлық бос су өзінің тіршілік ету тарихында айырылу мен ғаламшардағы тірі затта жаңадан қайта түзілу циклінен бірнеше рет өткен. Жердегі жыл сайынғы су айналымында шамамен 500 000 </w:t>
      </w:r>
      <w:r w:rsidRPr="00BC53EB">
        <w:rPr>
          <w:rFonts w:ascii="Cambria Math" w:hAnsi="Cambria Math"/>
          <w:sz w:val="28"/>
          <w:szCs w:val="28"/>
          <w:shd w:val="clear" w:color="auto" w:fill="FFFFFF"/>
          <w:lang w:val="kk-KZ"/>
        </w:rPr>
        <w:t>〖</w:t>
      </w:r>
      <w:r w:rsidRPr="00BC53EB">
        <w:rPr>
          <w:sz w:val="28"/>
          <w:szCs w:val="28"/>
          <w:shd w:val="clear" w:color="auto" w:fill="FFFFFF"/>
          <w:lang w:val="kk-KZ"/>
        </w:rPr>
        <w:t>км</w:t>
      </w:r>
      <w:r w:rsidRPr="00BC53EB">
        <w:rPr>
          <w:rFonts w:ascii="Cambria Math" w:hAnsi="Cambria Math"/>
          <w:sz w:val="28"/>
          <w:szCs w:val="28"/>
          <w:shd w:val="clear" w:color="auto" w:fill="FFFFFF"/>
          <w:lang w:val="kk-KZ"/>
        </w:rPr>
        <w:t>〗</w:t>
      </w:r>
      <w:r w:rsidRPr="00BC53EB">
        <w:rPr>
          <w:sz w:val="28"/>
          <w:szCs w:val="28"/>
          <w:shd w:val="clear" w:color="auto" w:fill="FFFFFF"/>
          <w:lang w:val="kk-KZ"/>
        </w:rPr>
        <w:t>^3 су қатысады. Судың айналымы мен оның қоры (салыстырмалы мөлшерде).</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Оттектің биосферадағы айналымы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Жерде бос оттектің өте жоғары мөлшері бар ерекше атмосфераның болуы фотосинтез процесіне байланысты. Атмосфераның жоғарғы қабатында озонның түзілуі, оттек айналымымен тығыз байланысты. Өсімдіктердің фотосинтездік белсенділігінің қосымша өнімі болып табылатын оттек су молекулысынан босап шығады. Атмосфераның жоғарғы қабатында оттек абиотикалық жолмен, су буының фотодиссосациясы есебінен түзіледі, бірақ бұл оттектің көзі фотосинтез түзетін оттектің мыңнан бір бөлігіндейі ғана. Атмосфера мен гидросферадағы оттекқұрамының арасында жылжымалы те пе-теңдік болады. Суда оның мөлшері шамамен 21 есе аз. Оттек айналымы көміртек циклімен тығыз байланысты.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Биосферадағы көміртек айналымы.</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Көміртек – тіршіліктің негізі болып саналатын химиялық элемент. Ол әртүрлі тәсілдермен көптеген элементтермен байланысып, тірі жасушалар құрамына кіретін жай және күрделі органикалық молекулалар түзеді. Ғаламшарда көміртек таралуы бойынша он бірінші орында (бүкіл қабаты салмағының 0,35%), ал тірі затта ол шамамен 18 немесе құрғақ биомассаның 45%-ын құрайды.</w:t>
      </w:r>
    </w:p>
    <w:p w:rsidR="002E6E38" w:rsidRPr="00BC53EB" w:rsidRDefault="002E6E38"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1.5 Қалдықтарды утилизациялау.</w:t>
      </w:r>
    </w:p>
    <w:p w:rsidR="00FA3D70"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Урбанизация  қоғам өміріндегі  қалалардың арқаратын ролін көтеретін  тарихи процесс. Бүгінгі таңда  қала халқының саны  ауыл халқымен салыстырғанда  жоғары  деп айтсақ қателеспейміз. Осының салдарынан қалалардың өсуі, ондағы адамдардың көбеюі, техникалық прогрестің дамуымен  байланысты өнеркәсіптің өсуі және  экологиялық жағдайдың нашарлауымен, әсіресе үлкен қалаларда   тұратын халықтың денсаулығына зиянды әсерін тигізбей қоймайды. Қалалардағы  тұрмыстық қатты қалдықтарды мезгілінде жинап, залалсыздандырмаса, қоршаған ортаны ластап, бүкіл тіршілікке, оның ішінде адамға зиянды әсерін тигізеді. Германия, Чехиядағыдай  тұрмыс қалдықтарын саналы түрде топтасыру тұрмыстық қатты қалдықтарды  утилизациялау мәселесінің оңайырақ шешілуіне жол ашар </w:t>
      </w:r>
      <w:r w:rsidRPr="00BC53EB">
        <w:rPr>
          <w:sz w:val="28"/>
          <w:szCs w:val="28"/>
          <w:shd w:val="clear" w:color="auto" w:fill="FFFFFF"/>
          <w:lang w:val="kk-KZ"/>
        </w:rPr>
        <w:lastRenderedPageBreak/>
        <w:t xml:space="preserve">еді.  Ал қазіргі таңда  қалалардың  маңайындағы  ұйымдастырылмаған қалдықтар үйінділері жер бетінің және   жер асты суларының ластануының негізгі себепшілерінің бірі болып отыр. </w:t>
      </w:r>
    </w:p>
    <w:p w:rsidR="002E6E38" w:rsidRPr="00BC53EB" w:rsidRDefault="002E6E38"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Тұрғындарының саны  жарты млн. асатын  үлкен қалалар үшін  қатты тұрмыс қалдықтарын залалсыздандырудың термиялық әдістерінің тиімділігін тәжірибе көрсеткен. Қатты тұрмыс қалдықтарын термиялық залалсыздандыру және утилизациялаудың   үш әдісі бар: алдын ала дайындалмаған қалдықтарды  қалдық жаққыш котлоагрегаттарда қабатпен  жағу;  алдын ала дайындалған қалдықтарды (балласттық фракциялардан босатылған)  табиғи отынмен бірге энергетикалық котелдарда  немесе цемент пештерінде қабатпен немесе камераларды жағу; алдын ала дайындықтан өткен немесе өтпеген қалдықтардың пиролизі. Қатты тұрмыс қалдықтарын құрамының күрделілігіне қарамастан  төиенгі сортты отын ретінде қарастыруға болады (жаққан кезде оның бір тоннасынан 1000-1200 Гкал жылу бөлінеді). Қалдықтарды  термиялық өңдеу   оларды залалсыздандырып қана қоймай,  одан жылу энергиясын алуға мүмкіндік береді және оның құрамындағы металл сынықтарын да бөліп алуға болады. Қалдықтарды жағу процесін толық автоматтандыруға және жұмысшылар санын қысқартуға болады. Егер антисанитарлық материалдармен жұмыс істелінетінін ескерсек, бұл жайт ерекше маңызды болып табылады. Қатты тұрмыс қалдықтарын  залалсыздандыру  және олардың көлемін азайту мақсатында [1],  ХІХ ғасырдың соңынан бастап оларды жағу әдісі қолданыла бастады. Қатты тұрмыс қалдықтарын өңдеудің күрделілігі біріншіден, оның көп компоненттілігінде, екіншіден оларды өңдеуге қойылатын санитарлық талаптардың жоғарылығында.  Осыған байланысты жағу әдісі осы кезге дейін тұрмыс қалдықтарын өңдеудің кең тараған әдістерінің бірі болып отыр. Қалдықтарды жағу күрделі химиялық процесс, тотығу-тотықсыздану сипаты бар элементарлық химиялық реакциялардан тұрады. Тұрмыс қалдықтарын жағу оның көлемі мен салмағын азайтуға мүмкіндік беріп қана қоймай, қосымша  энергетикалық ресурстар алуға мүмкіндік береді.  Әдістің кемшілігі атмосфералық ауаға зиянды заттар бөлінеді, сонымен қатар қалдықтың құрамындағы пайдалы заттар жойылады. Қалдық жағу заводтарында газ түрінде  хлорлы және фторлы сутек, күкіртті газ, диоксин, әр түрлі ауыр металдардың – қорғасын, мырыш, темір, марганец, кобальт, никель, кадмий, сынап және т.б. қатты бөлшектері ауаға шығарылады. Жағу процесінде қалдықтар ыдырайды, 900-10000С температурада пластмассадан диоксин түзіледі. </w:t>
      </w:r>
    </w:p>
    <w:p w:rsidR="002E6E38" w:rsidRPr="00BC53EB" w:rsidRDefault="002E6E38" w:rsidP="0078796B">
      <w:pPr>
        <w:pStyle w:val="a5"/>
        <w:ind w:left="0" w:firstLine="709"/>
        <w:jc w:val="both"/>
        <w:rPr>
          <w:sz w:val="28"/>
          <w:szCs w:val="28"/>
          <w:shd w:val="clear" w:color="auto" w:fill="FFFFFF"/>
          <w:lang w:val="kk-KZ"/>
        </w:rPr>
      </w:pPr>
    </w:p>
    <w:p w:rsidR="002E6E38" w:rsidRPr="00BC53EB" w:rsidRDefault="002E6E38"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Бақылау сұрақтары :</w:t>
      </w:r>
    </w:p>
    <w:p w:rsidR="002E6E38" w:rsidRPr="00BC53EB" w:rsidRDefault="002E6E38" w:rsidP="000F63F1">
      <w:pPr>
        <w:pStyle w:val="a5"/>
        <w:tabs>
          <w:tab w:val="left" w:pos="1134"/>
        </w:tabs>
        <w:ind w:left="0" w:firstLine="709"/>
        <w:jc w:val="both"/>
        <w:rPr>
          <w:sz w:val="28"/>
          <w:szCs w:val="28"/>
          <w:shd w:val="clear" w:color="auto" w:fill="FFFFFF"/>
          <w:lang w:val="kk-KZ"/>
        </w:rPr>
      </w:pPr>
      <w:r w:rsidRPr="00BC53EB">
        <w:rPr>
          <w:sz w:val="28"/>
          <w:szCs w:val="28"/>
          <w:shd w:val="clear" w:color="auto" w:fill="FFFFFF"/>
          <w:lang w:val="kk-KZ"/>
        </w:rPr>
        <w:t>1)</w:t>
      </w:r>
      <w:r w:rsidRPr="00BC53EB">
        <w:rPr>
          <w:sz w:val="28"/>
          <w:szCs w:val="28"/>
          <w:shd w:val="clear" w:color="auto" w:fill="FFFFFF"/>
          <w:lang w:val="kk-KZ"/>
        </w:rPr>
        <w:tab/>
        <w:t>Сұйық және қатты қалдықтар дегеніміз не ?</w:t>
      </w:r>
    </w:p>
    <w:p w:rsidR="002E6E38" w:rsidRPr="00BC53EB" w:rsidRDefault="002E6E38" w:rsidP="000F63F1">
      <w:pPr>
        <w:pStyle w:val="a5"/>
        <w:tabs>
          <w:tab w:val="left" w:pos="1134"/>
        </w:tabs>
        <w:ind w:left="0" w:firstLine="709"/>
        <w:jc w:val="both"/>
        <w:rPr>
          <w:sz w:val="28"/>
          <w:szCs w:val="28"/>
          <w:shd w:val="clear" w:color="auto" w:fill="FFFFFF"/>
          <w:lang w:val="kk-KZ"/>
        </w:rPr>
      </w:pPr>
      <w:r w:rsidRPr="00BC53EB">
        <w:rPr>
          <w:sz w:val="28"/>
          <w:szCs w:val="28"/>
          <w:shd w:val="clear" w:color="auto" w:fill="FFFFFF"/>
          <w:lang w:val="kk-KZ"/>
        </w:rPr>
        <w:t>2)</w:t>
      </w:r>
      <w:r w:rsidRPr="00BC53EB">
        <w:rPr>
          <w:sz w:val="28"/>
          <w:szCs w:val="28"/>
          <w:shd w:val="clear" w:color="auto" w:fill="FFFFFF"/>
          <w:lang w:val="kk-KZ"/>
        </w:rPr>
        <w:tab/>
        <w:t>Абиотикалық және биотикалық зат айналымдары ?</w:t>
      </w:r>
    </w:p>
    <w:p w:rsidR="002E6E38" w:rsidRPr="00BC53EB" w:rsidRDefault="002E6E38" w:rsidP="000F63F1">
      <w:pPr>
        <w:pStyle w:val="a5"/>
        <w:tabs>
          <w:tab w:val="left" w:pos="1134"/>
        </w:tabs>
        <w:ind w:left="0" w:firstLine="709"/>
        <w:jc w:val="both"/>
        <w:rPr>
          <w:sz w:val="28"/>
          <w:szCs w:val="28"/>
          <w:shd w:val="clear" w:color="auto" w:fill="FFFFFF"/>
          <w:lang w:val="kk-KZ"/>
        </w:rPr>
      </w:pPr>
      <w:r w:rsidRPr="00BC53EB">
        <w:rPr>
          <w:sz w:val="28"/>
          <w:szCs w:val="28"/>
          <w:shd w:val="clear" w:color="auto" w:fill="FFFFFF"/>
          <w:lang w:val="kk-KZ"/>
        </w:rPr>
        <w:t>3)</w:t>
      </w:r>
      <w:r w:rsidRPr="00BC53EB">
        <w:rPr>
          <w:sz w:val="28"/>
          <w:szCs w:val="28"/>
          <w:shd w:val="clear" w:color="auto" w:fill="FFFFFF"/>
          <w:lang w:val="kk-KZ"/>
        </w:rPr>
        <w:tab/>
        <w:t>Зат айналымдары дегеніміз не ?</w:t>
      </w:r>
    </w:p>
    <w:p w:rsidR="002E6E38" w:rsidRPr="00BC53EB" w:rsidRDefault="002E6E38" w:rsidP="000F63F1">
      <w:pPr>
        <w:pStyle w:val="a5"/>
        <w:tabs>
          <w:tab w:val="left" w:pos="1134"/>
        </w:tabs>
        <w:ind w:left="0" w:firstLine="709"/>
        <w:jc w:val="both"/>
        <w:rPr>
          <w:sz w:val="28"/>
          <w:szCs w:val="28"/>
          <w:shd w:val="clear" w:color="auto" w:fill="FFFFFF"/>
          <w:lang w:val="kk-KZ"/>
        </w:rPr>
      </w:pPr>
      <w:r w:rsidRPr="00BC53EB">
        <w:rPr>
          <w:sz w:val="28"/>
          <w:szCs w:val="28"/>
          <w:shd w:val="clear" w:color="auto" w:fill="FFFFFF"/>
          <w:lang w:val="kk-KZ"/>
        </w:rPr>
        <w:t>4)</w:t>
      </w:r>
      <w:r w:rsidRPr="00BC53EB">
        <w:rPr>
          <w:sz w:val="28"/>
          <w:szCs w:val="28"/>
          <w:shd w:val="clear" w:color="auto" w:fill="FFFFFF"/>
          <w:lang w:val="kk-KZ"/>
        </w:rPr>
        <w:tab/>
        <w:t>Қалдықтарды утилизациялау?</w:t>
      </w:r>
    </w:p>
    <w:p w:rsidR="00AD34AD" w:rsidRDefault="00AD34AD" w:rsidP="000F63F1">
      <w:pPr>
        <w:pStyle w:val="a5"/>
        <w:tabs>
          <w:tab w:val="left" w:pos="1134"/>
        </w:tabs>
        <w:ind w:left="0" w:firstLine="709"/>
        <w:jc w:val="both"/>
        <w:rPr>
          <w:b/>
          <w:sz w:val="28"/>
          <w:szCs w:val="28"/>
          <w:shd w:val="clear" w:color="auto" w:fill="FFFFFF"/>
          <w:lang w:val="kk-KZ"/>
        </w:rPr>
      </w:pPr>
    </w:p>
    <w:p w:rsidR="00D818BE" w:rsidRPr="00BC53EB" w:rsidRDefault="00D818BE" w:rsidP="000F63F1">
      <w:pPr>
        <w:pStyle w:val="a5"/>
        <w:tabs>
          <w:tab w:val="left" w:pos="1134"/>
        </w:tabs>
        <w:ind w:left="0" w:firstLine="709"/>
        <w:jc w:val="both"/>
        <w:rPr>
          <w:b/>
          <w:sz w:val="28"/>
          <w:szCs w:val="28"/>
          <w:shd w:val="clear" w:color="auto" w:fill="FFFFFF"/>
          <w:lang w:val="kk-KZ"/>
        </w:rPr>
      </w:pPr>
    </w:p>
    <w:p w:rsidR="00A07F65" w:rsidRPr="00BC53EB" w:rsidRDefault="00C771FF"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lastRenderedPageBreak/>
        <w:t>Дәріс №28</w:t>
      </w:r>
    </w:p>
    <w:p w:rsidR="00C771FF" w:rsidRPr="00BC53EB" w:rsidRDefault="00C771FF"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Органикалық қалдықтардың биологиялық деградациясы. Қалдықтарды утилизациялау түрлері. Органикалық қалдықтарды биологиялық деградациялау технологияларын дайындау мәселелері</w:t>
      </w:r>
    </w:p>
    <w:p w:rsidR="00C771FF" w:rsidRPr="00BC53EB" w:rsidRDefault="00C771FF" w:rsidP="0078796B">
      <w:pPr>
        <w:pStyle w:val="a5"/>
        <w:ind w:left="0" w:firstLine="709"/>
        <w:jc w:val="both"/>
        <w:rPr>
          <w:b/>
          <w:sz w:val="28"/>
          <w:szCs w:val="28"/>
          <w:shd w:val="clear" w:color="auto" w:fill="FFFFFF"/>
          <w:lang w:val="kk-KZ"/>
        </w:rPr>
      </w:pPr>
    </w:p>
    <w:p w:rsidR="00C771FF" w:rsidRPr="00BC53EB" w:rsidRDefault="00C771FF" w:rsidP="0078796B">
      <w:pPr>
        <w:pStyle w:val="a5"/>
        <w:ind w:left="0" w:firstLine="709"/>
        <w:jc w:val="both"/>
        <w:rPr>
          <w:sz w:val="28"/>
          <w:szCs w:val="28"/>
          <w:shd w:val="clear" w:color="auto" w:fill="FFFFFF"/>
          <w:lang w:val="kk-KZ"/>
        </w:rPr>
      </w:pPr>
      <w:r w:rsidRPr="00BC53EB">
        <w:rPr>
          <w:sz w:val="28"/>
          <w:szCs w:val="28"/>
          <w:shd w:val="clear" w:color="auto" w:fill="FFFFFF"/>
          <w:lang w:val="kk-KZ"/>
        </w:rPr>
        <w:t>1.</w:t>
      </w:r>
      <w:r w:rsidR="00DA50AC" w:rsidRPr="00BC53EB">
        <w:rPr>
          <w:sz w:val="28"/>
          <w:szCs w:val="28"/>
          <w:shd w:val="clear" w:color="auto" w:fill="FFFFFF"/>
          <w:lang w:val="kk-KZ"/>
        </w:rPr>
        <w:t>Органикалық қалдықтардың биологиялық деградациясы</w:t>
      </w:r>
    </w:p>
    <w:p w:rsidR="00C771FF" w:rsidRPr="00BC53EB" w:rsidRDefault="00C771FF" w:rsidP="0078796B">
      <w:pPr>
        <w:pStyle w:val="a5"/>
        <w:ind w:left="0" w:firstLine="709"/>
        <w:jc w:val="both"/>
        <w:rPr>
          <w:sz w:val="28"/>
          <w:szCs w:val="28"/>
          <w:shd w:val="clear" w:color="auto" w:fill="FFFFFF"/>
          <w:lang w:val="kk-KZ"/>
        </w:rPr>
      </w:pPr>
      <w:r w:rsidRPr="00BC53EB">
        <w:rPr>
          <w:sz w:val="28"/>
          <w:szCs w:val="28"/>
          <w:shd w:val="clear" w:color="auto" w:fill="FFFFFF"/>
          <w:lang w:val="kk-KZ"/>
        </w:rPr>
        <w:t>2.Қалдықтарды утилизациялау түрлері.</w:t>
      </w:r>
    </w:p>
    <w:p w:rsidR="00DA50AC" w:rsidRPr="00BC53EB" w:rsidRDefault="00DA50AC" w:rsidP="0078796B">
      <w:pPr>
        <w:pStyle w:val="a5"/>
        <w:ind w:left="0" w:firstLine="709"/>
        <w:jc w:val="both"/>
        <w:rPr>
          <w:sz w:val="28"/>
          <w:szCs w:val="28"/>
          <w:lang w:val="kk-KZ"/>
        </w:rPr>
      </w:pPr>
    </w:p>
    <w:p w:rsidR="00AD34AD" w:rsidRPr="00BC53EB" w:rsidRDefault="00DA50AC" w:rsidP="0078796B">
      <w:pPr>
        <w:pStyle w:val="a5"/>
        <w:ind w:left="0" w:firstLine="709"/>
        <w:jc w:val="both"/>
        <w:rPr>
          <w:b/>
          <w:sz w:val="28"/>
          <w:szCs w:val="28"/>
          <w:lang w:val="kk-KZ"/>
        </w:rPr>
      </w:pPr>
      <w:r w:rsidRPr="00BC53EB">
        <w:rPr>
          <w:b/>
          <w:sz w:val="28"/>
          <w:szCs w:val="28"/>
          <w:lang w:val="kk-KZ"/>
        </w:rPr>
        <w:t>Органикалық қалдықтардың биологиялық деградациясы</w:t>
      </w:r>
    </w:p>
    <w:p w:rsidR="00DA50AC" w:rsidRPr="00BC53EB" w:rsidRDefault="00DA50AC" w:rsidP="0078796B">
      <w:pPr>
        <w:pStyle w:val="a5"/>
        <w:ind w:left="0" w:firstLine="709"/>
        <w:jc w:val="both"/>
        <w:rPr>
          <w:b/>
          <w:sz w:val="28"/>
          <w:szCs w:val="28"/>
          <w:lang w:val="kk-KZ"/>
        </w:rPr>
      </w:pPr>
      <w:r w:rsidRPr="00BC53EB">
        <w:rPr>
          <w:sz w:val="28"/>
          <w:szCs w:val="28"/>
          <w:lang w:val="kk-KZ"/>
        </w:rPr>
        <w:t>Қазіргі таңда қатты қалдықтарды өтелдеу мен зарарсыздандыруға биотехнологиялық көзқарастарына көп көңіл бӛлінуде. Қатты қалдықтар қалалар мен басқа елді мекендердің қоқыс үйінділерінде түзіледі, бұл қоқыс пен онда түзілетін микрофлораның еш бақылаусыз таралу қаупін күшейте түседі. Бұл санаттағы субстратқа деген көзқарас оны анаэробты өңдеу нәтижесінде биогаз сияқты маңызды қуат тасымалдағыш алынғаннан бері өзгерді. Оның үстіне қалдықтарды анаэробты ашыту нәтижесінде эрозияға ұшыраған топырақты қалпына келтіруге мүмкіндік беретін биологиялық тыңайтқыш түзіледі. Маңызды жайт –қалалық қалдықтардың 70%-дан астамы анаэробты ашыту барысында биобұзылуға ұшырайды. Субстраттың химиялық құрамына қарамастан анаэробты жағдайларда әртүрлі қатынастарда үш түрлі өнім түзіледі: газгольдер атты арнайы резервуарда жинақталатын биогаз; анаэробты ашыту нәтижесінде түзілген масса -биотыңайтқыш; су –оның құрамында тірі және еріген микроағзалардан басқа - аммиак, алифатикалық және хош иісті қосылыстар, майлы қышқылдар, микро - және макроэлементтер және басқа да түрлі қосылыстар көптеп кездеседі. Сондықтан анаэробты үрдіспен алынатын суға абай болған жөн. Белгілі бір жағдайларда химиялық талдаудан кейін органикалық қоспалары көп бұл суды ауыл шаруашылығында көпжылдық өсімдіктер мен егістерді суару үшін пайдаланады.</w:t>
      </w:r>
    </w:p>
    <w:p w:rsidR="00AD34AD" w:rsidRPr="00BC53EB" w:rsidRDefault="00C771FF" w:rsidP="0078796B">
      <w:pPr>
        <w:pStyle w:val="a5"/>
        <w:ind w:left="0" w:firstLine="709"/>
        <w:jc w:val="both"/>
        <w:rPr>
          <w:sz w:val="28"/>
          <w:szCs w:val="28"/>
          <w:lang w:val="kk-KZ"/>
        </w:rPr>
      </w:pPr>
      <w:r w:rsidRPr="00BC53EB">
        <w:rPr>
          <w:sz w:val="28"/>
          <w:szCs w:val="28"/>
          <w:lang w:val="kk-KZ"/>
        </w:rPr>
        <w:t>Ауаны биологиялық тазарту үшін үш типті құрылғылар қолданылады: биосүзгілер,биоскрубберлер мен шайылатын қабаты бар биореакторлар. Ауаны биологиялық тазартуға арналған құрылғының принциптік сызбасын 1940 жылы Прюсс ұсынған болатын. Еуропадағы ең алғашқы биосүзгі Германияда 1980</w:t>
      </w:r>
      <w:r w:rsidR="00DA50AC" w:rsidRPr="00BC53EB">
        <w:rPr>
          <w:sz w:val="28"/>
          <w:szCs w:val="28"/>
          <w:lang w:val="kk-KZ"/>
        </w:rPr>
        <w:t xml:space="preserve"> жылы жасақталды. Содан үш жыл ө</w:t>
      </w:r>
      <w:r w:rsidRPr="00BC53EB">
        <w:rPr>
          <w:sz w:val="28"/>
          <w:szCs w:val="28"/>
          <w:lang w:val="kk-KZ"/>
        </w:rPr>
        <w:t>ткен соң 1984 жылы тек Германияда 240 құрылғы пайдалануға дайын тұрды. Ауаны биологиялық тазартуға, сондай-ақ су тазартуға арналған құрылғының негізгі элементі улы заттарды сорып алатын сүзгілеуші қабат болып табылады. Әрі қарай бұл заттар еріген күйінде микробтық жасушаларм</w:t>
      </w:r>
      <w:r w:rsidR="00DA50AC" w:rsidRPr="00BC53EB">
        <w:rPr>
          <w:sz w:val="28"/>
          <w:szCs w:val="28"/>
          <w:lang w:val="kk-KZ"/>
        </w:rPr>
        <w:t>ен араласып, солардың ағзасына ө</w:t>
      </w:r>
      <w:r w:rsidRPr="00BC53EB">
        <w:rPr>
          <w:sz w:val="28"/>
          <w:szCs w:val="28"/>
          <w:lang w:val="kk-KZ"/>
        </w:rPr>
        <w:t>тіп. Сүзгілеуші қабат үшін тасымалдағыш ретінде табиғи материалдар - компост, шымтезек, т.б. қолданылады. Бұл материалдардың құрамында микроағзалардың дамуына қажетті түрлі минералды тұздар мен заттар болады. Сондықтан биосүзгіге ешқандай минералды қоспалар енгізілмейді. Тазартылуға тиісті ауа желдеткіш арқылы жүйеге енгізіліп, сүзгілеуші қабат арқылы кез-келген бағытқа: тӛм</w:t>
      </w:r>
      <w:r w:rsidR="00DA50AC" w:rsidRPr="00BC53EB">
        <w:rPr>
          <w:sz w:val="28"/>
          <w:szCs w:val="28"/>
          <w:lang w:val="kk-KZ"/>
        </w:rPr>
        <w:t>еннен жоғары немесе жоғарыдан тө</w:t>
      </w:r>
      <w:r w:rsidRPr="00BC53EB">
        <w:rPr>
          <w:sz w:val="28"/>
          <w:szCs w:val="28"/>
          <w:lang w:val="kk-KZ"/>
        </w:rPr>
        <w:t>мен қарай жіберіледі. Сол кезде ауа сүзгілеуші қа</w:t>
      </w:r>
      <w:r w:rsidR="00DA50AC" w:rsidRPr="00BC53EB">
        <w:rPr>
          <w:sz w:val="28"/>
          <w:szCs w:val="28"/>
          <w:lang w:val="kk-KZ"/>
        </w:rPr>
        <w:t>баттың массасы арқылы біркелкі ө</w:t>
      </w:r>
      <w:r w:rsidRPr="00BC53EB">
        <w:rPr>
          <w:sz w:val="28"/>
          <w:szCs w:val="28"/>
          <w:lang w:val="kk-KZ"/>
        </w:rPr>
        <w:t xml:space="preserve">туі </w:t>
      </w:r>
      <w:r w:rsidRPr="00BC53EB">
        <w:rPr>
          <w:sz w:val="28"/>
          <w:szCs w:val="28"/>
          <w:lang w:val="kk-KZ"/>
        </w:rPr>
        <w:lastRenderedPageBreak/>
        <w:t>тиіс. Сондықтан қабат біркелкі және белгілі бір деңгейде дымқыл болуы тиіс. Ауаны тазартуға оңтайлы ылғалдылық тасымалдағыш материалының салмағының 40–60% құрауы тиіс. Ылғалдылық дұрыс болмаған жағдайда онда сызаттар, жарықтар түзіліп, мат</w:t>
      </w:r>
      <w:r w:rsidR="00DA50AC" w:rsidRPr="00BC53EB">
        <w:rPr>
          <w:sz w:val="28"/>
          <w:szCs w:val="28"/>
          <w:lang w:val="kk-KZ"/>
        </w:rPr>
        <w:t>ериал кеуіп кетеді. Бұл ауаның ө</w:t>
      </w:r>
      <w:r w:rsidRPr="00BC53EB">
        <w:rPr>
          <w:sz w:val="28"/>
          <w:szCs w:val="28"/>
          <w:lang w:val="kk-KZ"/>
        </w:rPr>
        <w:t>туін қиындатып, микроағзаларды</w:t>
      </w:r>
      <w:r w:rsidR="00DA50AC" w:rsidRPr="00BC53EB">
        <w:rPr>
          <w:sz w:val="28"/>
          <w:szCs w:val="28"/>
          <w:lang w:val="kk-KZ"/>
        </w:rPr>
        <w:t>ң физиологиялық белсенділігін тө</w:t>
      </w:r>
      <w:r w:rsidRPr="00BC53EB">
        <w:rPr>
          <w:sz w:val="28"/>
          <w:szCs w:val="28"/>
          <w:lang w:val="kk-KZ"/>
        </w:rPr>
        <w:t>мендетеді. Материалды сүзгілеуші қабаттың үстіне су шашу арқылы дымқылдайды. Ылғалдылық тым жоғары болса, қабаттың ішінде аэродинамикалық қарсыласу күші жоғары анаэробты зоналар түзіледі.</w:t>
      </w:r>
    </w:p>
    <w:p w:rsidR="00DA50AC" w:rsidRPr="00BC53EB" w:rsidRDefault="00DA50AC" w:rsidP="0078796B">
      <w:pPr>
        <w:pStyle w:val="a5"/>
        <w:ind w:left="0" w:firstLine="709"/>
        <w:jc w:val="both"/>
        <w:rPr>
          <w:sz w:val="28"/>
          <w:szCs w:val="28"/>
          <w:lang w:val="kk-KZ"/>
        </w:rPr>
      </w:pPr>
      <w:r w:rsidRPr="00BC53EB">
        <w:rPr>
          <w:sz w:val="28"/>
          <w:szCs w:val="28"/>
          <w:shd w:val="clear" w:color="auto" w:fill="FFFFFF"/>
          <w:lang w:val="kk-KZ"/>
        </w:rPr>
        <w:t>Биотыңайтқыштарды органикалық қосылыстарда микроағзаларды егу арқылы</w:t>
      </w:r>
    </w:p>
    <w:p w:rsidR="002E6E38" w:rsidRPr="00BC53EB" w:rsidRDefault="00DA50AC" w:rsidP="0078796B">
      <w:pPr>
        <w:pStyle w:val="a5"/>
        <w:ind w:left="0" w:firstLine="709"/>
        <w:jc w:val="both"/>
        <w:rPr>
          <w:sz w:val="28"/>
          <w:szCs w:val="28"/>
          <w:shd w:val="clear" w:color="auto" w:fill="FFFFFF"/>
          <w:lang w:val="kk-KZ"/>
        </w:rPr>
      </w:pPr>
      <w:r w:rsidRPr="00BC53EB">
        <w:rPr>
          <w:sz w:val="28"/>
          <w:szCs w:val="28"/>
          <w:shd w:val="clear" w:color="auto" w:fill="FFFFFF"/>
          <w:lang w:val="kk-KZ"/>
        </w:rPr>
        <w:t>алуға болады. Осы мақсатта микроағзалардың дақылдарын аэробты немесе анаэробты</w:t>
      </w:r>
      <w:r w:rsidR="00BB0A60" w:rsidRPr="00BC53EB">
        <w:rPr>
          <w:sz w:val="28"/>
          <w:szCs w:val="28"/>
          <w:shd w:val="clear" w:color="auto" w:fill="FFFFFF"/>
          <w:lang w:val="kk-KZ"/>
        </w:rPr>
        <w:t xml:space="preserve"> жағдайларда ө</w:t>
      </w:r>
      <w:r w:rsidRPr="00BC53EB">
        <w:rPr>
          <w:sz w:val="28"/>
          <w:szCs w:val="28"/>
          <w:shd w:val="clear" w:color="auto" w:fill="FFFFFF"/>
          <w:lang w:val="kk-KZ"/>
        </w:rPr>
        <w:t xml:space="preserve">сіреді. Анаэробты жағдайдағы органикалық қосылыстардың алмасуытуралы басқа тарауда баяндалады. </w:t>
      </w:r>
    </w:p>
    <w:p w:rsidR="001D424D" w:rsidRPr="00BC53EB" w:rsidRDefault="001D424D" w:rsidP="0078796B">
      <w:pPr>
        <w:pStyle w:val="a5"/>
        <w:ind w:left="0" w:firstLine="709"/>
        <w:jc w:val="both"/>
        <w:rPr>
          <w:sz w:val="28"/>
          <w:szCs w:val="28"/>
          <w:shd w:val="clear" w:color="auto" w:fill="FFFFFF"/>
          <w:lang w:val="kk-KZ"/>
        </w:rPr>
      </w:pPr>
      <w:r w:rsidRPr="00BC53EB">
        <w:rPr>
          <w:b/>
          <w:sz w:val="28"/>
          <w:szCs w:val="28"/>
          <w:shd w:val="clear" w:color="auto" w:fill="FFFFFF"/>
          <w:lang w:val="kk-KZ"/>
        </w:rPr>
        <w:t>Қалдықтарды утилизациялау түрлері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Қатты  және  тұрмыстық қалдықтардың мәселесі,  олар  осы  қалдықтардыңморфологиялық құрамының күрделі болуы.</w:t>
      </w:r>
    </w:p>
    <w:p w:rsidR="001D424D" w:rsidRPr="00BC53EB" w:rsidRDefault="001D424D" w:rsidP="000F63F1">
      <w:pPr>
        <w:pStyle w:val="a5"/>
        <w:ind w:left="0"/>
        <w:jc w:val="both"/>
        <w:rPr>
          <w:sz w:val="28"/>
          <w:szCs w:val="28"/>
          <w:shd w:val="clear" w:color="auto" w:fill="FFFFFF"/>
          <w:lang w:val="kk-KZ"/>
        </w:rPr>
      </w:pPr>
      <w:r w:rsidRPr="00BC53EB">
        <w:rPr>
          <w:sz w:val="28"/>
          <w:szCs w:val="28"/>
          <w:shd w:val="clear" w:color="auto" w:fill="FFFFFF"/>
          <w:lang w:val="kk-KZ"/>
        </w:rPr>
        <w:t xml:space="preserve">  Осы қатты  және  тұрмыстық  қалдықтардың  мәселесін  шешугеселективтікжинау немсе   қайталанға  өңдеу  негізі  болып   табылады.  Елективті  жинаутехнологиясы  маңызды  әлемде  маңызды  орын  алады:  шынылар,  малекулалар,полимерлі және металды шөлмектер,  тұрмыстың  және   қатты   қалдықтарды   2жүйелі жою түрі  шыққан. Селективті жинау  арнайы  контейнерлерде  жиналады,олар  тұрмыстық  және    қатты    қалдықтар   жиналған   жерлерде    болады:дүкендерде,  сауда-саттық  нүктелерінде,  демалыс  орындарында,   тұрғылықтыаудандарында  түрлі контейнерлер жинайды.Ресей Федерациясында  жинау,  өңдеу жүйелері  мүлдем  жоқ.  Тұрмыстыққалдықтарды   қабылдау  үшін  0,1  ден  0,8  м3  станционарлық  контейнерлерқолданылады.  Бұл  контейнерлерге   афальттар  және  бетондар  салынады.  Еңбірінші тұрмыстық қалдықтарды өңдеу сатысында  ұсақтау болып  табылады.,  олүшін балғалы, соққы көрініс мельницалары  қолданылады.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Металдан және қағаздың тұрмыстық  қалдықтарды  өңдеу  процетері  жақсыдамыған. Қалдықтарды жинау  біткеннен  кейін,  оларды  жылдам  өңдеу  керек.Контейнерлердегі жиналған қалдықтар оңай өңделеді.</w:t>
      </w:r>
    </w:p>
    <w:p w:rsidR="00D820DC" w:rsidRPr="000F63F1" w:rsidRDefault="00D820DC" w:rsidP="006360F8">
      <w:pPr>
        <w:spacing w:after="0"/>
        <w:rPr>
          <w:rFonts w:ascii="Times New Roman" w:hAnsi="Times New Roman" w:cs="Times New Roman"/>
          <w:sz w:val="28"/>
          <w:szCs w:val="28"/>
          <w:shd w:val="clear" w:color="auto" w:fill="FFFFFF"/>
          <w:lang w:val="kk-KZ"/>
        </w:rPr>
      </w:pPr>
      <w:r w:rsidRPr="000F63F1">
        <w:rPr>
          <w:rFonts w:ascii="Times New Roman" w:hAnsi="Times New Roman" w:cs="Times New Roman"/>
          <w:b/>
          <w:sz w:val="28"/>
          <w:szCs w:val="28"/>
          <w:shd w:val="clear" w:color="auto" w:fill="FFFFFF"/>
          <w:lang w:val="kk-KZ"/>
        </w:rPr>
        <w:t>Қатты қалдықтарды  утилизациялау</w:t>
      </w:r>
      <w:r w:rsidRPr="000F63F1">
        <w:rPr>
          <w:rFonts w:ascii="Times New Roman" w:hAnsi="Times New Roman" w:cs="Times New Roman"/>
          <w:sz w:val="28"/>
          <w:szCs w:val="28"/>
          <w:shd w:val="clear" w:color="auto" w:fill="FFFFFF"/>
          <w:lang w:val="kk-KZ"/>
        </w:rPr>
        <w:t>.</w:t>
      </w:r>
    </w:p>
    <w:p w:rsidR="00D820DC" w:rsidRPr="00BC53EB" w:rsidRDefault="00D820DC" w:rsidP="006360F8">
      <w:pPr>
        <w:pStyle w:val="a5"/>
        <w:ind w:left="0" w:firstLine="284"/>
        <w:jc w:val="both"/>
        <w:rPr>
          <w:sz w:val="28"/>
          <w:szCs w:val="28"/>
          <w:shd w:val="clear" w:color="auto" w:fill="FFFFFF"/>
          <w:lang w:val="kk-KZ"/>
        </w:rPr>
      </w:pPr>
      <w:r w:rsidRPr="00BC53EB">
        <w:rPr>
          <w:sz w:val="28"/>
          <w:szCs w:val="28"/>
          <w:shd w:val="clear" w:color="auto" w:fill="FFFFFF"/>
          <w:lang w:val="kk-KZ"/>
        </w:rPr>
        <w:t xml:space="preserve">      Мамандардың  айтуы бойынша   өндірістік,  тұрмыстық  қалдықтар   қайтаөңдеуге жарамды. Қалдықтарды қайта  өңдеу  және   қолдану  бір   іс,  олардықоқсықтан тазалау қажет. Қоқсықтан  қара металл, қағаз,  пластик,  пластмасажәне лорганикалық  зат  алынады.Құрамында   тағам,  көкөніс  өнімдері  бола,органикалық  заттың бөлігінен  малға  азық жасалынады,      қалған   бөлігінен  копост  дайындалады,  одан  қалға   қалдықты   50%жағылады.</w:t>
      </w:r>
    </w:p>
    <w:p w:rsidR="00D820DC" w:rsidRPr="000F63F1" w:rsidRDefault="00D820DC" w:rsidP="006360F8">
      <w:pPr>
        <w:spacing w:after="0"/>
        <w:rPr>
          <w:rFonts w:ascii="Times New Roman" w:hAnsi="Times New Roman" w:cs="Times New Roman"/>
          <w:sz w:val="28"/>
          <w:szCs w:val="28"/>
          <w:shd w:val="clear" w:color="auto" w:fill="FFFFFF"/>
          <w:lang w:val="kk-KZ"/>
        </w:rPr>
      </w:pPr>
      <w:r w:rsidRPr="000F63F1">
        <w:rPr>
          <w:rFonts w:ascii="Times New Roman" w:hAnsi="Times New Roman" w:cs="Times New Roman"/>
          <w:b/>
          <w:sz w:val="28"/>
          <w:szCs w:val="28"/>
          <w:shd w:val="clear" w:color="auto" w:fill="FFFFFF"/>
          <w:lang w:val="kk-KZ"/>
        </w:rPr>
        <w:t>Металды қалдықтарды утилизациялау</w:t>
      </w:r>
      <w:r w:rsidRPr="000F63F1">
        <w:rPr>
          <w:rFonts w:ascii="Times New Roman" w:hAnsi="Times New Roman" w:cs="Times New Roman"/>
          <w:sz w:val="28"/>
          <w:szCs w:val="28"/>
          <w:shd w:val="clear" w:color="auto" w:fill="FFFFFF"/>
          <w:lang w:val="kk-KZ"/>
        </w:rPr>
        <w:t>.</w:t>
      </w:r>
    </w:p>
    <w:p w:rsidR="00FF67AB" w:rsidRDefault="00D820DC" w:rsidP="006360F8">
      <w:pPr>
        <w:pStyle w:val="a5"/>
        <w:ind w:left="0" w:firstLine="284"/>
        <w:jc w:val="both"/>
        <w:rPr>
          <w:sz w:val="28"/>
          <w:szCs w:val="28"/>
          <w:shd w:val="clear" w:color="auto" w:fill="FFFFFF"/>
          <w:lang w:val="kk-KZ"/>
        </w:rPr>
      </w:pPr>
      <w:r w:rsidRPr="00BC53EB">
        <w:rPr>
          <w:sz w:val="28"/>
          <w:szCs w:val="28"/>
          <w:shd w:val="clear" w:color="auto" w:fill="FFFFFF"/>
          <w:lang w:val="kk-KZ"/>
        </w:rPr>
        <w:t xml:space="preserve">      Металургиялық өндерте металл  қалдықтарын екіншілік  шщикішат  ретіндеқолданылуы белгілі.      Сонымен литофераның қорғанысымен,  </w:t>
      </w:r>
      <w:r w:rsidRPr="00BC53EB">
        <w:rPr>
          <w:sz w:val="28"/>
          <w:szCs w:val="28"/>
          <w:shd w:val="clear" w:color="auto" w:fill="FFFFFF"/>
          <w:lang w:val="kk-KZ"/>
        </w:rPr>
        <w:lastRenderedPageBreak/>
        <w:t xml:space="preserve">атмосферадағы  және  гидросферадағыластанушы заттар 75-80% дейін  қысқарады.      </w:t>
      </w:r>
    </w:p>
    <w:p w:rsidR="00D820DC" w:rsidRPr="00BC53EB" w:rsidRDefault="00D820DC" w:rsidP="006360F8">
      <w:pPr>
        <w:pStyle w:val="a5"/>
        <w:ind w:left="0" w:firstLine="709"/>
        <w:jc w:val="both"/>
        <w:rPr>
          <w:sz w:val="28"/>
          <w:szCs w:val="28"/>
          <w:shd w:val="clear" w:color="auto" w:fill="FFFFFF"/>
          <w:lang w:val="kk-KZ"/>
        </w:rPr>
      </w:pPr>
      <w:r w:rsidRPr="00BC53EB">
        <w:rPr>
          <w:sz w:val="28"/>
          <w:szCs w:val="28"/>
          <w:shd w:val="clear" w:color="auto" w:fill="FFFFFF"/>
          <w:lang w:val="kk-KZ"/>
        </w:rPr>
        <w:t>Қазіргі кезде  металургияда  металды негізінен  қолдану,  эканомиканыңқиыншылықтарға байланысты өсті. Көп мөлшерде  металл  қалдықтары   түзілетінөнеркәсіпте   екіншілік   металдарды   утилизациялау  үшін   арнайы   цехтарқұрылды. Салыстырмалы жаңа технологияның процестерін  тез  қататын  форманыңқосылыстар өндірісте қолданылады.  Формалық қоылыс  қолданылмайтын. Бір  ретқолданылатын  летейлық  формалардың  жаңа  технологиясы   ұсынылады.   Суменжұмсарылған құм тез  азотқа қатады.Термиялық цехтарда ванналарда  қыздыратынбөлшектер   дайындалады,   олар    болат   бөлшектерінің   сыртқы    қабатынқышқылдаудан сақтайды</w:t>
      </w:r>
      <w:r w:rsidR="001D424D" w:rsidRPr="00BC53EB">
        <w:rPr>
          <w:sz w:val="28"/>
          <w:szCs w:val="28"/>
          <w:shd w:val="clear" w:color="auto" w:fill="FFFFFF"/>
          <w:lang w:val="kk-KZ"/>
        </w:rPr>
        <w:t>.</w:t>
      </w:r>
    </w:p>
    <w:p w:rsidR="001D424D" w:rsidRPr="00BC53EB" w:rsidRDefault="001D424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Бақылау сұрақтары :</w:t>
      </w:r>
    </w:p>
    <w:p w:rsidR="001D424D" w:rsidRPr="00BC53EB" w:rsidRDefault="001D424D" w:rsidP="000F63F1">
      <w:pPr>
        <w:pStyle w:val="a5"/>
        <w:ind w:left="0" w:firstLine="284"/>
        <w:jc w:val="both"/>
        <w:rPr>
          <w:sz w:val="28"/>
          <w:szCs w:val="28"/>
          <w:shd w:val="clear" w:color="auto" w:fill="FFFFFF"/>
          <w:lang w:val="kk-KZ"/>
        </w:rPr>
      </w:pPr>
      <w:r w:rsidRPr="00BC53EB">
        <w:rPr>
          <w:sz w:val="28"/>
          <w:szCs w:val="28"/>
          <w:shd w:val="clear" w:color="auto" w:fill="FFFFFF"/>
          <w:lang w:val="kk-KZ"/>
        </w:rPr>
        <w:t>1)Органикалық қалдықтардың биологиялық деградациясы дегеніміз не?</w:t>
      </w:r>
    </w:p>
    <w:p w:rsidR="001D424D" w:rsidRPr="00BC53EB" w:rsidRDefault="001D424D" w:rsidP="000F63F1">
      <w:pPr>
        <w:pStyle w:val="a5"/>
        <w:ind w:left="0" w:firstLine="284"/>
        <w:jc w:val="both"/>
        <w:rPr>
          <w:sz w:val="28"/>
          <w:szCs w:val="28"/>
          <w:shd w:val="clear" w:color="auto" w:fill="FFFFFF"/>
          <w:lang w:val="kk-KZ"/>
        </w:rPr>
      </w:pPr>
      <w:r w:rsidRPr="00BC53EB">
        <w:rPr>
          <w:sz w:val="28"/>
          <w:szCs w:val="28"/>
          <w:shd w:val="clear" w:color="auto" w:fill="FFFFFF"/>
          <w:lang w:val="kk-KZ"/>
        </w:rPr>
        <w:t>2)Ауаны биологиялық тазарту үшін</w:t>
      </w:r>
      <w:r w:rsidRPr="00BC53EB">
        <w:rPr>
          <w:sz w:val="28"/>
          <w:szCs w:val="28"/>
          <w:shd w:val="clear" w:color="auto" w:fill="FFFFFF"/>
          <w:lang w:val="kk-KZ"/>
        </w:rPr>
        <w:tab/>
        <w:t xml:space="preserve"> қандай құралдар қолданылады ?</w:t>
      </w:r>
    </w:p>
    <w:p w:rsidR="001D424D" w:rsidRPr="00BC53EB" w:rsidRDefault="001D424D" w:rsidP="000F63F1">
      <w:pPr>
        <w:pStyle w:val="a5"/>
        <w:ind w:left="0" w:firstLine="284"/>
        <w:jc w:val="both"/>
        <w:rPr>
          <w:sz w:val="28"/>
          <w:szCs w:val="28"/>
          <w:shd w:val="clear" w:color="auto" w:fill="FFFFFF"/>
          <w:lang w:val="kk-KZ"/>
        </w:rPr>
      </w:pPr>
      <w:r w:rsidRPr="00BC53EB">
        <w:rPr>
          <w:sz w:val="28"/>
          <w:szCs w:val="28"/>
          <w:shd w:val="clear" w:color="auto" w:fill="FFFFFF"/>
          <w:lang w:val="kk-KZ"/>
        </w:rPr>
        <w:t>3) Қалдықтарды утилизациялау түрлері ?</w:t>
      </w:r>
      <w:r w:rsidRPr="00BC53EB">
        <w:rPr>
          <w:sz w:val="28"/>
          <w:szCs w:val="28"/>
          <w:shd w:val="clear" w:color="auto" w:fill="FFFFFF"/>
          <w:lang w:val="kk-KZ"/>
        </w:rPr>
        <w:tab/>
      </w:r>
    </w:p>
    <w:p w:rsidR="00D818BE" w:rsidRDefault="001D424D" w:rsidP="00D57FFA">
      <w:pPr>
        <w:pStyle w:val="a5"/>
        <w:ind w:left="0" w:firstLine="284"/>
        <w:jc w:val="both"/>
        <w:rPr>
          <w:sz w:val="28"/>
          <w:szCs w:val="28"/>
          <w:shd w:val="clear" w:color="auto" w:fill="FFFFFF"/>
          <w:lang w:val="kk-KZ"/>
        </w:rPr>
      </w:pPr>
      <w:r w:rsidRPr="00BC53EB">
        <w:rPr>
          <w:sz w:val="28"/>
          <w:szCs w:val="28"/>
          <w:shd w:val="clear" w:color="auto" w:fill="FFFFFF"/>
          <w:lang w:val="kk-KZ"/>
        </w:rPr>
        <w:tab/>
      </w:r>
    </w:p>
    <w:p w:rsidR="00D818BE" w:rsidRDefault="00D818BE" w:rsidP="00D57FFA">
      <w:pPr>
        <w:pStyle w:val="a5"/>
        <w:ind w:left="0" w:firstLine="284"/>
        <w:jc w:val="both"/>
        <w:rPr>
          <w:sz w:val="28"/>
          <w:szCs w:val="28"/>
          <w:shd w:val="clear" w:color="auto" w:fill="FFFFFF"/>
          <w:lang w:val="kk-KZ"/>
        </w:rPr>
      </w:pPr>
    </w:p>
    <w:p w:rsidR="00D818BE" w:rsidRDefault="00D818BE" w:rsidP="00D57FFA">
      <w:pPr>
        <w:pStyle w:val="a5"/>
        <w:ind w:left="0" w:firstLine="284"/>
        <w:jc w:val="both"/>
        <w:rPr>
          <w:sz w:val="28"/>
          <w:szCs w:val="28"/>
          <w:shd w:val="clear" w:color="auto" w:fill="FFFFFF"/>
          <w:lang w:val="kk-KZ"/>
        </w:rPr>
      </w:pPr>
    </w:p>
    <w:p w:rsidR="00A07F65" w:rsidRPr="00BC53EB" w:rsidRDefault="00D818BE" w:rsidP="00D57FFA">
      <w:pPr>
        <w:pStyle w:val="a5"/>
        <w:ind w:left="0" w:firstLine="284"/>
        <w:jc w:val="both"/>
        <w:rPr>
          <w:b/>
          <w:sz w:val="28"/>
          <w:szCs w:val="28"/>
          <w:shd w:val="clear" w:color="auto" w:fill="FFFFFF"/>
          <w:lang w:val="kk-KZ"/>
        </w:rPr>
      </w:pPr>
      <w:r>
        <w:rPr>
          <w:sz w:val="28"/>
          <w:szCs w:val="28"/>
          <w:shd w:val="clear" w:color="auto" w:fill="FFFFFF"/>
          <w:lang w:val="kk-KZ"/>
        </w:rPr>
        <w:t xml:space="preserve">       </w:t>
      </w:r>
      <w:r w:rsidR="00A07F65" w:rsidRPr="00BC53EB">
        <w:rPr>
          <w:b/>
          <w:sz w:val="28"/>
          <w:szCs w:val="28"/>
          <w:shd w:val="clear" w:color="auto" w:fill="FFFFFF"/>
          <w:lang w:val="kk-KZ"/>
        </w:rPr>
        <w:t>Дәріс №29</w:t>
      </w:r>
    </w:p>
    <w:p w:rsidR="00AD34AD" w:rsidRDefault="00A07F65"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Жер және су микробиоценозы. Шикізат пен өнім байланысы. Ашық өндіріс жүйесінен қалдықтарды шығарудың жартылай  ашық жүйесіне өту, қалдықтарды тазалау, кейін жабық түріне өту, бұл түсетін ресурстардың барлығын утилизациялайды және ластануды тоқтата</w:t>
      </w:r>
      <w:r w:rsidR="00AD34AD" w:rsidRPr="00BC53EB">
        <w:rPr>
          <w:b/>
          <w:sz w:val="28"/>
          <w:szCs w:val="28"/>
          <w:shd w:val="clear" w:color="auto" w:fill="FFFFFF"/>
          <w:lang w:val="kk-KZ"/>
        </w:rPr>
        <w:t>ды</w:t>
      </w:r>
    </w:p>
    <w:p w:rsidR="00A07F65" w:rsidRPr="00BC53EB" w:rsidRDefault="00A07F65" w:rsidP="0078796B">
      <w:pPr>
        <w:pStyle w:val="a5"/>
        <w:ind w:left="0" w:firstLine="709"/>
        <w:jc w:val="both"/>
        <w:rPr>
          <w:rStyle w:val="a6"/>
          <w:bCs w:val="0"/>
          <w:sz w:val="28"/>
          <w:szCs w:val="28"/>
          <w:shd w:val="clear" w:color="auto" w:fill="FFFFFF"/>
          <w:lang w:val="kk-KZ"/>
        </w:rPr>
      </w:pPr>
      <w:r w:rsidRPr="00BC53EB">
        <w:rPr>
          <w:sz w:val="28"/>
          <w:szCs w:val="28"/>
          <w:lang w:val="kk-KZ"/>
        </w:rPr>
        <w:t>1.1 Шикізат пен өнім байланысы.</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1.2 Қалдықтарды ашық өндірісімен өндіру .</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1.3 Қалдықтарды тазалау шаралары.</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1.4 Қалдықтарды утилизациялау.</w:t>
      </w:r>
    </w:p>
    <w:p w:rsidR="00A07F65" w:rsidRPr="00C502B4" w:rsidRDefault="00A07F65" w:rsidP="0078796B">
      <w:pPr>
        <w:spacing w:after="0" w:line="240" w:lineRule="auto"/>
        <w:ind w:firstLine="709"/>
        <w:jc w:val="both"/>
        <w:rPr>
          <w:rFonts w:ascii="Times New Roman" w:hAnsi="Times New Roman" w:cs="Times New Roman"/>
          <w:sz w:val="28"/>
          <w:szCs w:val="28"/>
          <w:lang w:val="kk-KZ"/>
        </w:rPr>
      </w:pPr>
    </w:p>
    <w:p w:rsidR="00A07F65" w:rsidRPr="00BC53EB" w:rsidRDefault="00A07F65"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1.1 Шикізат пен өнім байланысы.</w:t>
      </w:r>
    </w:p>
    <w:p w:rsidR="00180325" w:rsidRPr="00BC53EB" w:rsidRDefault="00A07F65" w:rsidP="0078796B">
      <w:pPr>
        <w:spacing w:after="0" w:line="240" w:lineRule="auto"/>
        <w:ind w:firstLine="709"/>
        <w:jc w:val="both"/>
        <w:rPr>
          <w:rFonts w:ascii="Times New Roman" w:hAnsi="Times New Roman" w:cs="Times New Roman"/>
          <w:sz w:val="28"/>
          <w:szCs w:val="28"/>
        </w:rPr>
      </w:pPr>
      <w:r w:rsidRPr="00BC53EB">
        <w:rPr>
          <w:rFonts w:ascii="Times New Roman" w:hAnsi="Times New Roman" w:cs="Times New Roman"/>
          <w:sz w:val="28"/>
          <w:szCs w:val="28"/>
          <w:lang w:val="kk-KZ"/>
        </w:rPr>
        <w:t xml:space="preserve">Жер байлықтары – бұл биосфераның минералдық негізі, табиғаттың бірінші құрылымды бөлігі. Жер байлықтарының бастысы – пайдалы кендер. </w:t>
      </w:r>
      <w:r w:rsidRPr="00BC53EB">
        <w:rPr>
          <w:rFonts w:ascii="Times New Roman" w:hAnsi="Times New Roman" w:cs="Times New Roman"/>
          <w:sz w:val="28"/>
          <w:szCs w:val="28"/>
          <w:lang w:val="kk-KZ"/>
        </w:rPr>
        <w:br/>
        <w:t xml:space="preserve">Пайдалы кендерге барлық табиғи минерал байлықтары жатады. Олар өнделген күйде немесе мол бірінші табылған күйінде пайдаланылуы мүмкін. Мысалы, пайдалы тастар, отындық материалдар сол күйінде пайдаланылады, ал мыс, қорғасын, темір т.б. қазбалы байлықтап өндегеннен кеін ғана кәдеге жарайды. </w:t>
      </w:r>
      <w:r w:rsidRPr="00BC53EB">
        <w:rPr>
          <w:rFonts w:ascii="Times New Roman" w:hAnsi="Times New Roman" w:cs="Times New Roman"/>
          <w:sz w:val="28"/>
          <w:szCs w:val="28"/>
        </w:rPr>
        <w:t>Көптеген табиғат ресурстары жердің сыртқы қабатында жатады. Минералды ресурстар суда да болады. Мысалы, сулардан фосфорды, калиді, магнийді, темірді т. б. өндіруде пайдала</w:t>
      </w:r>
      <w:r w:rsidR="00180325" w:rsidRPr="00BC53EB">
        <w:rPr>
          <w:rFonts w:ascii="Times New Roman" w:hAnsi="Times New Roman" w:cs="Times New Roman"/>
          <w:sz w:val="28"/>
          <w:szCs w:val="28"/>
        </w:rPr>
        <w:t>нылмай жатқан мүмкіндіктер мол</w:t>
      </w:r>
    </w:p>
    <w:p w:rsidR="00A07F65" w:rsidRPr="00BC53EB" w:rsidRDefault="00A07F65"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 xml:space="preserve">Минералды кен ресурстары өздерінің, табиғи сапасына және пайдалану </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1) Отын-энергетика ресурстары — мұнай, газ, көмір, жанатын сланец, торф, уран т. б.</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2) Кен ресурстары — темір және марганец рудалары, хромит, боксит, мыс, қорғасын-мырыш, никель, вольфрам, молибден, қалайы, бағалы металл рудалары т.б.</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3) Тау-химия шикізаттары — апатит, фосфорит калий, магнезий, ас түзы, күкірт, барий, тау рудалары, және иод қоспалары бар ерітінділер т. б. (4-сурет).</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4) Табиғи құрылыс материалдары, минералды руда емес табиғи қазбалар — мрамор), гранит, азот, тау хрусталы, корунд, алмаз т. б.</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rPr>
        <w:t>5</w:t>
      </w:r>
      <w:r w:rsidRPr="00BC53EB">
        <w:rPr>
          <w:rFonts w:ascii="Times New Roman" w:hAnsi="Times New Roman" w:cs="Times New Roman"/>
          <w:sz w:val="28"/>
          <w:szCs w:val="28"/>
          <w:lang w:val="kk-KZ"/>
        </w:rPr>
        <w:t>)</w:t>
      </w:r>
      <w:r w:rsidRPr="00BC53EB">
        <w:rPr>
          <w:rFonts w:ascii="Times New Roman" w:hAnsi="Times New Roman" w:cs="Times New Roman"/>
          <w:sz w:val="28"/>
          <w:szCs w:val="28"/>
        </w:rPr>
        <w:t xml:space="preserve"> Су минералды ресурстары — жер асты тұщы сулары мен минералды сулар.</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1926—1983 жылдары жүзіндегі минералды ресурстар өндіру 252,8 млр; болды, оның ішінде көмір —128,4 млрд т, мұнай конденсатын қоса есептегенде) — 67,3, темір рудасы 26,2 млрд т, табиғи газ —30,8 трлн м3 болды. Сонғы жылда минералды шикізатты өндіру қарқыны бұдан 100 жыл бүрынғы мөлшерінен асып түсті. Мұның.өз көптеген региондардың экологиялық жағдайының нашарлауына әкеліп соқтырды.</w:t>
      </w:r>
      <w:r w:rsidRPr="00BC53EB">
        <w:rPr>
          <w:rFonts w:ascii="Times New Roman" w:hAnsi="Times New Roman" w:cs="Times New Roman"/>
          <w:sz w:val="28"/>
          <w:szCs w:val="28"/>
          <w:lang w:val="kk-KZ"/>
        </w:rPr>
        <w:br/>
        <w:t>Дүние жүзінде жыл сайын жер қойнауынан 100миллиард тоннадан астам руда түрлері, құрылыс материалды көмір, мұнай т. б. өндіріледі. Осы өндірілген шикізаттардан 850 млн тонна металл түрлері қорытылып 100 млн тоннадан астам тыңайтқыштар, 4 млн: тонна түрлі улы қосылыстар, 50 млн тоннаға жуык, синтетикалық материалдар алынады.</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Біздің республика табиғи минералды ресурстар қоймасы деп тегін айтылмаған. Қазақстан жерінен дүние жүзінде кездесетін минералды байлықтардың бәрі де өндірілсді. Мұнда бұрынғы Одақтағы фосфориттің 36.1%, хромит рудаларының 96,5°/о, газдың 17%. темірдің 10 % асбестінің 40%, көмірдің 18% өндіріледі. 'Минералды ресурстар жанатын отын (мүнай, көмір,,табиғи газ, жанатын сланецтер) және металл мен металл емес қазбалы байлықтарына бөлінеді.</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Бұл айтылған екі жер байлығың біріншісінің қоры көп жылдар ішінде қалпына келуі мүмкін, ал екіншісін азды- көпті мөлшерде қалпына келтіру үшін ұзақ мерзім керек. Егер бірінші айтылған жер байлығының қорын бұрын шыққан жерден өндіруге мүмкіндік болса, екінші айтылған жер байлығын байырғы жерден өндіру мүмкін емес.</w:t>
      </w:r>
    </w:p>
    <w:p w:rsidR="00A07F65" w:rsidRPr="00BC53EB" w:rsidRDefault="00A07F65"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1.2 Қалдықтарды ашық өндірісімен өндіру .</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Қалдықтарды зиянсыздандыру төрт әдіс: жағу, химиялық немесе биологиялық жолмен нейтралдау, көму арқылы жүргізіледі.</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Әртүрлі жылуфизикалық қасиеті бар қалдықтарды жағуға арнайы арналған қондырғылардың конструкциялары жасалған. Кейбір өнеркәсіптерде жағу процесі қазандықтың күш беретін қондырғыларында жүргізіледі. Жағу алдында өңдеу арқылы қалдықтарды көп жылу шығаратын қасиет беріп жанғыш затқа айналдырады. Жанғыш қалдықтардың бәрі жағылады. Қалдықтарды жағуды 1000-1200 °С шамасында жүргізген орынды, себебі бұл жағдайда атмосфераға бөлініп шығатын ластаушы заттардың көлемі минимумға дейін төмендейді.</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lastRenderedPageBreak/>
        <w:t>Бірқатар елдерде қауіпті қалдықтарды жағуға өте жоғары температураны ұстай алатын цементтік пештер қолданылады. Негізінде цементтік пеште химиялык тазартуға пайдаланылған өнеркәсіп ерітінділері, баспа бояулары, бояу сұйылтқыштары мен олардың қалғындылары, колданылған майлар және жанғанда көп жылу бөлетін органикалық қалдықтар жағылады. Қалдықтарды көмудің орнына жою үшін жағу әдісін қолданған тиімді келеді, себебі оларды жаққанда бөлінген жылуды цемент шығаруға пайдаланса, осыған жұмсалатын біраз отынның мөлшері қысқартылады.</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Жанбайтын улы қатты және паста тәрізді 2-ші және 3-ші кластық қалдықтарды зиянсыздандыру оларды тығыздап қалыңдығы 1 м-дей саздан немесе бетоннан жасалған шұңкырларға көму арқылы жүзеге асырылады.</w:t>
      </w:r>
    </w:p>
    <w:p w:rsidR="00A07F65" w:rsidRPr="00BC53EB" w:rsidRDefault="00A07F65"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Қатты және өте қауіпті сұйық қалдықтарды зиянсыздандыру үшін назар аударуға тұратын жолдардың бірі - биологиялық технология. Биологиялық технологияда адамға пайдалы өнімдерді алуға және қоршаған ортаны тазалауға тірі организмдер мен биологиялық процестер қолданылады. Биотехнологияны адамдар ежелден колданып келе жатыр. Барлық ауыл шаруашылық өндірістері биотехнологияға негізделген. Мысалы, нан пісірудің немесе шарап ашытудың негізі болып микробиологиялық процестер саналады. Биотехнологияның мүмкіншілігі ауқымды. Микробиологиялық организмдердің әралуан түрлері кейбір органикалық заттарды сіңірумен қатар, оларды зиянсыз түрге немесе пайдалы өнімдерге, мысалы, шалшықты газға, айналдыра алады. Бірақ-та, биологиялық әдісті қолдану оның ұзақ уақытты қажет етуіне байланысты белгілі шамада шектелуде.</w:t>
      </w:r>
    </w:p>
    <w:p w:rsidR="00A07F65" w:rsidRPr="00BC53EB" w:rsidRDefault="00A07F65" w:rsidP="0078796B">
      <w:pPr>
        <w:pStyle w:val="a4"/>
        <w:shd w:val="clear" w:color="auto" w:fill="FFFFFF"/>
        <w:spacing w:before="0" w:beforeAutospacing="0" w:after="0" w:afterAutospacing="0"/>
        <w:ind w:firstLine="709"/>
        <w:jc w:val="both"/>
        <w:rPr>
          <w:b/>
          <w:sz w:val="28"/>
          <w:szCs w:val="28"/>
          <w:lang w:val="kk-KZ"/>
        </w:rPr>
      </w:pPr>
      <w:r w:rsidRPr="00BC53EB">
        <w:rPr>
          <w:b/>
          <w:sz w:val="28"/>
          <w:szCs w:val="28"/>
          <w:lang w:val="kk-KZ"/>
        </w:rPr>
        <w:t>1.3 Қалдықтарды тазалау шаралары .</w:t>
      </w:r>
    </w:p>
    <w:tbl>
      <w:tblPr>
        <w:tblStyle w:val="a3"/>
        <w:tblW w:w="0" w:type="auto"/>
        <w:tblLook w:val="04A0"/>
      </w:tblPr>
      <w:tblGrid>
        <w:gridCol w:w="9288"/>
      </w:tblGrid>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lang w:val="kk-KZ"/>
              </w:rPr>
              <w:t>- ақаба суларды биологиялық жолмен тазалау;</w:t>
            </w:r>
          </w:p>
        </w:tc>
      </w:tr>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lang w:val="kk-KZ"/>
              </w:rPr>
              <w:t>- қатты қалдықтарды биологиялық әдістермен өңдеу (ақаба судың түбіне жиналатын ұсақ тозаңды тұнбаны пайдаға асыру, қатты тұрмыстық қалдықтарды өңдеу, қауіпті өнеркәсіп қалдықтарын зиянсыздандыру мен жою);</w:t>
            </w:r>
          </w:p>
        </w:tc>
      </w:tr>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rPr>
              <w:t>- ауаны ароматты заттектерден биологиялық жолмен тазалау;</w:t>
            </w:r>
          </w:p>
        </w:tc>
      </w:tr>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lang w:val="kk-KZ"/>
              </w:rPr>
              <w:t>- қоршаған ортадағы ксенобиотиктерді (тірі организмдерге жат химиялық заттектер) биодеградациялау;</w:t>
            </w:r>
          </w:p>
        </w:tc>
      </w:tr>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lang w:val="kk-KZ"/>
              </w:rPr>
              <w:t>- органикалық химия қалдықтарымен және мұнаймен ластанған топырақты биологиялық жолмен рекультивациялау;</w:t>
            </w:r>
          </w:p>
        </w:tc>
      </w:tr>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lang w:val="kk-KZ"/>
              </w:rPr>
              <w:t>- органикалық қалдықтарды және биомассаны пайдалану арқылы қалпына келетін энергиямен, шикізат көздерімен қамтамасыз ету (биогаз және органикалық заттардың трансформациясы т.б.);</w:t>
            </w:r>
          </w:p>
        </w:tc>
      </w:tr>
      <w:tr w:rsidR="00A07F65" w:rsidRPr="00BC53EB" w:rsidTr="000F63F1">
        <w:tc>
          <w:tcPr>
            <w:tcW w:w="9288" w:type="dxa"/>
          </w:tcPr>
          <w:p w:rsidR="00A07F65" w:rsidRPr="00BC53EB" w:rsidRDefault="00A07F65" w:rsidP="000F63F1">
            <w:pPr>
              <w:pStyle w:val="a4"/>
              <w:shd w:val="clear" w:color="auto" w:fill="FFFFFF"/>
              <w:spacing w:before="0" w:beforeAutospacing="0" w:after="0" w:afterAutospacing="0"/>
              <w:ind w:firstLine="142"/>
              <w:jc w:val="both"/>
              <w:rPr>
                <w:sz w:val="28"/>
                <w:szCs w:val="28"/>
                <w:lang w:val="kk-KZ"/>
              </w:rPr>
            </w:pPr>
            <w:r w:rsidRPr="00BC53EB">
              <w:rPr>
                <w:sz w:val="28"/>
                <w:szCs w:val="28"/>
                <w:lang w:val="kk-KZ"/>
              </w:rPr>
              <w:t>- аурулар мен ауыл шаруашылық мәдени дақылдарының зиянкестерімен күресуге химиялық пестицидтерге альтернативті қауіпті емес нәтижелі биологиялық шараларды жасау.</w:t>
            </w:r>
          </w:p>
        </w:tc>
      </w:tr>
    </w:tbl>
    <w:p w:rsidR="000F63F1" w:rsidRPr="00C502B4" w:rsidRDefault="000F63F1" w:rsidP="0078796B">
      <w:pPr>
        <w:pStyle w:val="a4"/>
        <w:shd w:val="clear" w:color="auto" w:fill="FFFFFF"/>
        <w:spacing w:before="0" w:beforeAutospacing="0" w:after="0" w:afterAutospacing="0"/>
        <w:ind w:firstLine="709"/>
        <w:jc w:val="both"/>
        <w:rPr>
          <w:b/>
          <w:sz w:val="28"/>
          <w:szCs w:val="28"/>
        </w:rPr>
      </w:pPr>
    </w:p>
    <w:p w:rsidR="00A07F65" w:rsidRPr="00BC53EB" w:rsidRDefault="00A07F65" w:rsidP="0078796B">
      <w:pPr>
        <w:pStyle w:val="a4"/>
        <w:shd w:val="clear" w:color="auto" w:fill="FFFFFF"/>
        <w:spacing w:before="0" w:beforeAutospacing="0" w:after="0" w:afterAutospacing="0"/>
        <w:ind w:firstLine="709"/>
        <w:jc w:val="both"/>
        <w:rPr>
          <w:b/>
          <w:sz w:val="28"/>
          <w:szCs w:val="28"/>
          <w:lang w:val="kk-KZ"/>
        </w:rPr>
      </w:pPr>
      <w:r w:rsidRPr="00BC53EB">
        <w:rPr>
          <w:b/>
          <w:sz w:val="28"/>
          <w:szCs w:val="28"/>
          <w:lang w:val="kk-KZ"/>
        </w:rPr>
        <w:t>1.4 Қалдықтарды утилизациялау.</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 xml:space="preserve">Қалдықтарды қосымша шикізат ретінде тиімді пайдалану көптеген проблемалардың шешу жолдарын ашуға мүмкіндік туғызады. Қалдықтарды қайтадан қолдану қоршаған ортаны қорғаумен, бастапқы минералдарды, </w:t>
      </w:r>
      <w:r w:rsidRPr="00BC53EB">
        <w:rPr>
          <w:sz w:val="28"/>
          <w:szCs w:val="28"/>
          <w:lang w:val="kk-KZ"/>
        </w:rPr>
        <w:lastRenderedPageBreak/>
        <w:t>электр энергияны үнемдеумен, еңбек ресурстарын босатумен байланысты көптеген мәселелерді шешуге жол ашады.</w:t>
      </w:r>
      <w:r w:rsidRPr="00BC53EB">
        <w:rPr>
          <w:sz w:val="28"/>
          <w:szCs w:val="28"/>
          <w:lang w:val="kk-KZ"/>
        </w:rPr>
        <w:br/>
        <w:t>Кейде ойланбастан көптеген заттар мен материалдар қалдықтарға жатқызыла береді, шын мәнінде оларды әртүрлі қажеттілікке немесе басқа өндірістерге шикізат ретінде қолдануға болады.</w:t>
      </w:r>
    </w:p>
    <w:p w:rsidR="00A07F65" w:rsidRPr="00BC53EB" w:rsidRDefault="00A07F65"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Кезінде Д.И. Менделеев «Химияда қалдықтар болмайды, тек қана қолданылмаған шикізат болады» деп айтқан. Сонымен қатар, ол озат өнім алуға технологияның басты мақсаты- пайдасыздан пайдалы өнім алуға бағытталған болу қажет деп те ескерткен. Сондықтан, ішінара немесе толығымен қайта өңдеу арқылы қажетке жаратылатын өндіріс пен тұтыну қалдықтарын екінші реттік материалдық ресурс ретінде қарауға болады.</w:t>
      </w:r>
      <w:r w:rsidRPr="00BC53EB">
        <w:rPr>
          <w:sz w:val="28"/>
          <w:szCs w:val="28"/>
          <w:lang w:val="kk-KZ"/>
        </w:rPr>
        <w:br/>
        <w:t>Біздің халық шаруашылығында жыл сайын шығатын қалдықтардың көлемі 1 млрд. тоннадай болады. Статистикалық мәліметтерге сүйенсек біздің елде жиналған қатты өндіріс қалдықтарының көлемі 20 млрд. тонна шамасында. Оның ішінде 5,2 млрд. тоннасы түсті металлургия өндірісінің меншігіне жатады. (4млрд. тонна тау-кен өнеркәсібінде, 1,1 млрд. тонна байыту фабрикаларында және 105 млн.тонна металлургияны өңдеу процестерінен шыққан қалдықтар). Егер де қалдықтар шаруашылық айналымға түсірілсе, олар қоршаған ортаны жақсартумен қатар, жердегі шикізат қорын да үнемдейтіні сөзсіз. Өнеркәсіп өндірістері дүниежүзілік шикізат қорының күрт елеулі азаюына әкеледі. Ғалымдардың болжауы бойынша, қазіргі пайдалану деңгейі сақталған жағдайда, мұнай мен газдың қоры 80-170 жылға, мырыш, никель, мыс қоры 100 жылға, көмір кенін 1700 жылдай уақыт бойы ғана шығаруға жетеді. Табиғи ресурстардың қоры шексіз еместігіне байланысты оларды кешенді түрде пайдалануға ерекше көңіл аударып, атап айтқанда аз қалдықты немесе қалдықсыз технологияларды жасау және халық шаруашылығының әртүрлі салаларында шикізат базасын қалдықтарды кеңінен пайдалану элементтердің 2-3% ғана алынып 97-98% пайдасыз нәрсе ретінде тасталынады.</w:t>
      </w:r>
    </w:p>
    <w:p w:rsidR="00A07F65" w:rsidRPr="00BC53EB" w:rsidRDefault="00A07F65" w:rsidP="0078796B">
      <w:pPr>
        <w:spacing w:after="0" w:line="240" w:lineRule="auto"/>
        <w:ind w:firstLine="709"/>
        <w:jc w:val="both"/>
        <w:rPr>
          <w:rFonts w:ascii="Times New Roman" w:hAnsi="Times New Roman" w:cs="Times New Roman"/>
          <w:b/>
          <w:sz w:val="28"/>
          <w:szCs w:val="28"/>
          <w:lang w:val="kk-KZ"/>
        </w:rPr>
      </w:pPr>
      <w:r w:rsidRPr="00BC53EB">
        <w:rPr>
          <w:rFonts w:ascii="Times New Roman" w:hAnsi="Times New Roman" w:cs="Times New Roman"/>
          <w:b/>
          <w:sz w:val="28"/>
          <w:szCs w:val="28"/>
          <w:lang w:val="kk-KZ"/>
        </w:rPr>
        <w:t>Бақылау сұрақтары :</w:t>
      </w:r>
    </w:p>
    <w:p w:rsidR="00A07F65" w:rsidRPr="00BC53EB" w:rsidRDefault="00A07F65" w:rsidP="0078796B">
      <w:pPr>
        <w:pStyle w:val="a5"/>
        <w:numPr>
          <w:ilvl w:val="0"/>
          <w:numId w:val="20"/>
        </w:numPr>
        <w:ind w:left="0" w:firstLine="709"/>
        <w:jc w:val="both"/>
        <w:rPr>
          <w:sz w:val="28"/>
          <w:szCs w:val="28"/>
          <w:lang w:val="kk-KZ"/>
        </w:rPr>
      </w:pPr>
      <w:r w:rsidRPr="00BC53EB">
        <w:rPr>
          <w:sz w:val="28"/>
          <w:szCs w:val="28"/>
          <w:lang w:val="kk-KZ"/>
        </w:rPr>
        <w:t>Шикізат пен өнімнің қандай байланысы бар ?</w:t>
      </w:r>
    </w:p>
    <w:p w:rsidR="00A07F65" w:rsidRPr="00BC53EB" w:rsidRDefault="00A07F65" w:rsidP="0078796B">
      <w:pPr>
        <w:pStyle w:val="a5"/>
        <w:numPr>
          <w:ilvl w:val="0"/>
          <w:numId w:val="20"/>
        </w:numPr>
        <w:ind w:left="0" w:firstLine="709"/>
        <w:jc w:val="both"/>
        <w:rPr>
          <w:sz w:val="28"/>
          <w:szCs w:val="28"/>
          <w:lang w:val="kk-KZ"/>
        </w:rPr>
      </w:pPr>
      <w:r w:rsidRPr="00BC53EB">
        <w:rPr>
          <w:sz w:val="28"/>
          <w:szCs w:val="28"/>
          <w:lang w:val="kk-KZ"/>
        </w:rPr>
        <w:t>Қалдықтарды ашық әдіспен қалай өндіреміз ?</w:t>
      </w:r>
    </w:p>
    <w:p w:rsidR="00A07F65" w:rsidRPr="00BC53EB" w:rsidRDefault="00A07F65" w:rsidP="0078796B">
      <w:pPr>
        <w:pStyle w:val="a5"/>
        <w:numPr>
          <w:ilvl w:val="0"/>
          <w:numId w:val="20"/>
        </w:numPr>
        <w:ind w:left="0" w:firstLine="709"/>
        <w:jc w:val="both"/>
        <w:rPr>
          <w:sz w:val="28"/>
          <w:szCs w:val="28"/>
          <w:lang w:val="kk-KZ"/>
        </w:rPr>
      </w:pPr>
      <w:r w:rsidRPr="00BC53EB">
        <w:rPr>
          <w:sz w:val="28"/>
          <w:szCs w:val="28"/>
          <w:lang w:val="kk-KZ"/>
        </w:rPr>
        <w:t>Қалдықтарды тазалайтын қандай шаралары бар ?</w:t>
      </w:r>
    </w:p>
    <w:p w:rsidR="00A07F65" w:rsidRDefault="00A07F65" w:rsidP="0078796B">
      <w:pPr>
        <w:pStyle w:val="a5"/>
        <w:numPr>
          <w:ilvl w:val="0"/>
          <w:numId w:val="20"/>
        </w:numPr>
        <w:ind w:left="0" w:firstLine="709"/>
        <w:jc w:val="both"/>
        <w:rPr>
          <w:sz w:val="28"/>
          <w:szCs w:val="28"/>
          <w:lang w:val="kk-KZ"/>
        </w:rPr>
      </w:pPr>
      <w:r w:rsidRPr="00BC53EB">
        <w:rPr>
          <w:sz w:val="28"/>
          <w:szCs w:val="28"/>
          <w:lang w:val="kk-KZ"/>
        </w:rPr>
        <w:t>Қалдықтарды утилизациялау маңызы неде ?</w:t>
      </w:r>
    </w:p>
    <w:p w:rsidR="00C502B4" w:rsidRDefault="00C502B4" w:rsidP="0078796B">
      <w:pPr>
        <w:pStyle w:val="a4"/>
        <w:shd w:val="clear" w:color="auto" w:fill="FFFFFF"/>
        <w:spacing w:before="0" w:beforeAutospacing="0" w:after="0" w:afterAutospacing="0"/>
        <w:ind w:firstLine="709"/>
        <w:jc w:val="both"/>
        <w:rPr>
          <w:b/>
          <w:sz w:val="28"/>
          <w:szCs w:val="28"/>
          <w:lang w:val="en-US"/>
        </w:rPr>
      </w:pPr>
    </w:p>
    <w:p w:rsidR="00C502B4" w:rsidRDefault="00C502B4" w:rsidP="0078796B">
      <w:pPr>
        <w:pStyle w:val="a4"/>
        <w:shd w:val="clear" w:color="auto" w:fill="FFFFFF"/>
        <w:spacing w:before="0" w:beforeAutospacing="0" w:after="0" w:afterAutospacing="0"/>
        <w:ind w:firstLine="709"/>
        <w:jc w:val="both"/>
        <w:rPr>
          <w:b/>
          <w:sz w:val="28"/>
          <w:szCs w:val="28"/>
          <w:lang w:val="en-US"/>
        </w:rPr>
      </w:pPr>
    </w:p>
    <w:p w:rsidR="00A07F65" w:rsidRPr="00BC53EB" w:rsidRDefault="001D424D" w:rsidP="0078796B">
      <w:pPr>
        <w:pStyle w:val="a4"/>
        <w:shd w:val="clear" w:color="auto" w:fill="FFFFFF"/>
        <w:spacing w:before="0" w:beforeAutospacing="0" w:after="0" w:afterAutospacing="0"/>
        <w:ind w:firstLine="709"/>
        <w:jc w:val="both"/>
        <w:rPr>
          <w:b/>
          <w:sz w:val="28"/>
          <w:szCs w:val="28"/>
          <w:lang w:val="kk-KZ"/>
        </w:rPr>
      </w:pPr>
      <w:r w:rsidRPr="00BC53EB">
        <w:rPr>
          <w:b/>
          <w:sz w:val="28"/>
          <w:szCs w:val="28"/>
          <w:lang w:val="kk-KZ"/>
        </w:rPr>
        <w:t>Дәріс №30</w:t>
      </w:r>
    </w:p>
    <w:p w:rsidR="00A07F65" w:rsidRPr="00BC53EB" w:rsidRDefault="001D424D" w:rsidP="0078796B">
      <w:pPr>
        <w:pStyle w:val="a4"/>
        <w:shd w:val="clear" w:color="auto" w:fill="FFFFFF"/>
        <w:spacing w:before="0" w:beforeAutospacing="0" w:after="0" w:afterAutospacing="0"/>
        <w:ind w:firstLine="709"/>
        <w:jc w:val="both"/>
        <w:rPr>
          <w:b/>
          <w:sz w:val="28"/>
          <w:szCs w:val="28"/>
          <w:lang w:val="kk-KZ"/>
        </w:rPr>
      </w:pPr>
      <w:r w:rsidRPr="00BC53EB">
        <w:rPr>
          <w:b/>
          <w:sz w:val="28"/>
          <w:szCs w:val="28"/>
          <w:lang w:val="kk-KZ"/>
        </w:rPr>
        <w:t>Зиянсыздандыру технологиясы, шикізат пен қалдықтарды қайта өңдеу және қолдану. Жабық циклдар және қалдықсыз технологиялар ҚО ластаудан сақтау. Шикізат дайындауда пиро-металлургиялық сызбалар мен гидрометаллур-гиялық  қабылдаулар оттық газдарды минералдық  тыңайтқыш алу жолымен тазалау.</w:t>
      </w:r>
    </w:p>
    <w:p w:rsidR="001D424D" w:rsidRPr="00BC53EB" w:rsidRDefault="001D424D" w:rsidP="0078796B">
      <w:pPr>
        <w:pStyle w:val="a4"/>
        <w:shd w:val="clear" w:color="auto" w:fill="FFFFFF"/>
        <w:spacing w:before="0" w:beforeAutospacing="0" w:after="0" w:afterAutospacing="0"/>
        <w:ind w:firstLine="709"/>
        <w:jc w:val="both"/>
        <w:rPr>
          <w:sz w:val="28"/>
          <w:szCs w:val="28"/>
          <w:lang w:val="kk-KZ"/>
        </w:rPr>
      </w:pPr>
    </w:p>
    <w:p w:rsidR="001D424D" w:rsidRPr="00BC53EB" w:rsidRDefault="001D424D"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1.Зиянсыздандыру технологиясы</w:t>
      </w:r>
    </w:p>
    <w:p w:rsidR="001D424D" w:rsidRPr="00BC53EB" w:rsidRDefault="001D424D" w:rsidP="0078796B">
      <w:pPr>
        <w:pStyle w:val="a4"/>
        <w:shd w:val="clear" w:color="auto" w:fill="FFFFFF"/>
        <w:spacing w:before="0" w:beforeAutospacing="0" w:after="0" w:afterAutospacing="0"/>
        <w:ind w:firstLine="709"/>
        <w:jc w:val="both"/>
        <w:rPr>
          <w:sz w:val="28"/>
          <w:szCs w:val="28"/>
          <w:lang w:val="kk-KZ"/>
        </w:rPr>
      </w:pPr>
      <w:r w:rsidRPr="00BC53EB">
        <w:rPr>
          <w:sz w:val="28"/>
          <w:szCs w:val="28"/>
          <w:lang w:val="kk-KZ"/>
        </w:rPr>
        <w:t>2.</w:t>
      </w:r>
      <w:r w:rsidR="006360F8">
        <w:rPr>
          <w:sz w:val="28"/>
          <w:szCs w:val="28"/>
          <w:lang w:val="kk-KZ"/>
        </w:rPr>
        <w:t>Ш</w:t>
      </w:r>
      <w:r w:rsidRPr="00BC53EB">
        <w:rPr>
          <w:sz w:val="28"/>
          <w:szCs w:val="28"/>
          <w:lang w:val="kk-KZ"/>
        </w:rPr>
        <w:t>икізат пен қалдықтарды қайта өңдеу</w:t>
      </w:r>
    </w:p>
    <w:p w:rsidR="00FA3D70" w:rsidRDefault="00FA3D70" w:rsidP="0078796B">
      <w:pPr>
        <w:spacing w:after="0" w:line="240" w:lineRule="auto"/>
        <w:ind w:firstLine="709"/>
        <w:jc w:val="both"/>
        <w:rPr>
          <w:rFonts w:ascii="Times New Roman" w:hAnsi="Times New Roman" w:cs="Times New Roman"/>
          <w:b/>
          <w:sz w:val="28"/>
          <w:szCs w:val="28"/>
          <w:lang w:val="kk-KZ"/>
        </w:rPr>
      </w:pPr>
    </w:p>
    <w:p w:rsidR="00A07F65" w:rsidRPr="00BC53EB" w:rsidRDefault="00836909" w:rsidP="0078796B">
      <w:pPr>
        <w:spacing w:after="0" w:line="240" w:lineRule="auto"/>
        <w:ind w:firstLine="709"/>
        <w:jc w:val="both"/>
        <w:rPr>
          <w:rFonts w:ascii="Times New Roman" w:hAnsi="Times New Roman" w:cs="Times New Roman"/>
          <w:sz w:val="28"/>
          <w:szCs w:val="28"/>
          <w:lang w:val="kk-KZ"/>
        </w:rPr>
      </w:pPr>
      <w:r w:rsidRPr="00BC53EB">
        <w:rPr>
          <w:rFonts w:ascii="Times New Roman" w:hAnsi="Times New Roman" w:cs="Times New Roman"/>
          <w:b/>
          <w:sz w:val="28"/>
          <w:szCs w:val="28"/>
          <w:lang w:val="kk-KZ"/>
        </w:rPr>
        <w:t>1.Зиянсыздандыру технологиясы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Адам баласының кез-келген шаруашылық іс-әрекеті әр-түрлі қалдықтармен биосфераны ластайды, бұл халықтың денсаулығы мен өміріне, флора мен фауна түрлерінің қысқарылуына, қоршаған ортадағы тепе-теңдікке қауып-қатер тудырады. Кен үйінділерін, өнеркәсіп тастандыларын, қоқыстарды, қала шөп-шаламдарын тек қоршаған ортаны бұзатын ластағыштар деп санауға болмайды, олар құнды шикізат көздеріне жатады. Қазіргі кезеңдегі ғылым мен техниканың даму деңгейіне сәйкес әбден жетілдірілген технологияның жоқтығына байланысты оларды өңдеп кұнды өнімдер алу әзірше жолға қойылмаған, сондықтан бұларды сақтауға, жиюға, тасуға, көмуге, зиянсыз түрге айналдыруға көптеген қаражат, энегия, уақыт жұмсалып жатыр. </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Әр өнеркәсіп өндірістерді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шенберінен аспайтын қалдықсыз өндірістер емес, қалдықсыз өндірістік кешендер туралы сөз көтерілгені орынды. Бұл жағдайда бір өндірістің қалдығы басқа өндіріске шикізат ретінде пайдаланылады. </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байланысты бос жыныстап тұратын таулар пайда болады, көп көлемді сулар ағынға жіберіледі.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Қаллдықтар – табиғи шикізатты өңдеу нәтижесінде пайда болатын заттар мен өндірістік жарамсыз шығарылымдар. Қалдықтардың барлық түрлерін есептегенде өндірілетін табиғи заттар мен энергияныңтек 2%-ы ғана пайдаға асырылады. Қалған 98%-ы әр түрлі қалдықтарға айналады.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Адам баласының кез - келген шаруашылық әрекеті әр түрлі қалдықтармен биосфераны ластайды, бұл халықтың денсаулығы мен өміріне, флора мен фауна түрлерінің қысқаруына, қоршаған ортадағы тепе - теңдікке қауіп - қатер тудырады. Көң үйінділерін, өнеркәсіп тастандыларын, қоқыстарды, қала шөп - шаламдарын тек қоршаған ортаны бұзатын ластағыштар деп санауға болмайды, олар құнды шикізат көздеріне жатады. Тұрмыстық қалдықтарды қайта өңдеу, олардың нақты жиналған көлемін азайтпайды. Олар үнемі арамызда болғандықтан тұрғындардың денсаулығы мен өміріне едәуір қауіп төндіреді. Елді мекендерде тұрмыстық қалдықтар үшін сынақ алаңдарының жоқтығы немесе олардың экологиялық, санитарлық - эпидемиологиялық талаптарға сай болмауынан барлық жерде кездейсоқ қоқыстардың пайда болуына әкелуде. Қазіргі кезеңдегі ғылым мен техниканың даму деңгейіне сәйкес әбден жетілдірілген технологияның жоқтығына байланысты, оларды өндеп құнды өнімдер алу әзірше жолға қойылмаған, сондықтан бұларды сақтауға, жоюға, тасуға, көмуге, зиянсыз түрде айналдыруға көптеген қаражат, энергия, уақыт жұмсалып отыр.Қалдықтар </w:t>
      </w:r>
      <w:r w:rsidRPr="00BC53EB">
        <w:rPr>
          <w:sz w:val="28"/>
          <w:szCs w:val="28"/>
          <w:shd w:val="clear" w:color="auto" w:fill="FFFFFF"/>
          <w:lang w:val="kk-KZ"/>
        </w:rPr>
        <w:lastRenderedPageBreak/>
        <w:t>шығаратын негізгі көздерге өнеркәсіп, ауыл-шаруашылығы, үй-жай шаруашылығы жатады.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Қалдықтардың классификациясы келесі белгілер бойынша айқындалады: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қалдық түзілу орны (өндіріс саласына байланысты);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өндіріс циклінің кезеңі;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қалдық түрі;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қоршаған ортаға және адамға зиянды әсері;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қолдану бағыты;</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 қолданыс эффектісі;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•утильдеу технологиясының қаншалықты қарастырылып, зерттелгені.</w:t>
      </w:r>
    </w:p>
    <w:p w:rsidR="001D424D"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Отандық стандарт бойынша «Зиянды заттар классификациясы және ортақ қауіпсіздік талаптары», барлық өндіріс қалдықтары қауіптілігі бойынша 4 классқа жіктеледі: бірінші классқа – аса қауіпті, екінші классқа – жоғары қауіпті, үшінші классқа – орташа қауіпті, ал төртінші классқа –қауіптілігі аз қалдықтар жатады.</w:t>
      </w:r>
    </w:p>
    <w:p w:rsidR="00A07F65" w:rsidRPr="00BC53EB" w:rsidRDefault="001D424D" w:rsidP="0078796B">
      <w:pPr>
        <w:pStyle w:val="a5"/>
        <w:ind w:left="0" w:firstLine="709"/>
        <w:jc w:val="both"/>
        <w:rPr>
          <w:sz w:val="28"/>
          <w:szCs w:val="28"/>
          <w:shd w:val="clear" w:color="auto" w:fill="FFFFFF"/>
          <w:lang w:val="kk-KZ"/>
        </w:rPr>
      </w:pPr>
      <w:r w:rsidRPr="00BC53EB">
        <w:rPr>
          <w:sz w:val="28"/>
          <w:szCs w:val="28"/>
          <w:shd w:val="clear" w:color="auto" w:fill="FFFFFF"/>
          <w:lang w:val="kk-KZ"/>
        </w:rPr>
        <w:t>Егер де қалдықтарда сынап, калий хлорқышқылы, үшхлорлы сурьма, мышьяк оксиді және басқа да улы заттар болса, олар бірінші классқа жатқызылады. Хлорлы никель, хлорлы мыс болатын болса екінші классқа жатады.</w:t>
      </w:r>
    </w:p>
    <w:p w:rsidR="00C502B4" w:rsidRPr="00E4603D" w:rsidRDefault="00C502B4" w:rsidP="0078796B">
      <w:pPr>
        <w:pStyle w:val="a5"/>
        <w:ind w:left="0" w:firstLine="709"/>
        <w:jc w:val="both"/>
        <w:rPr>
          <w:b/>
          <w:sz w:val="28"/>
          <w:szCs w:val="28"/>
          <w:shd w:val="clear" w:color="auto" w:fill="FFFFFF"/>
          <w:lang w:val="kk-KZ"/>
        </w:rPr>
      </w:pPr>
    </w:p>
    <w:p w:rsidR="001D424D" w:rsidRPr="00BC53EB" w:rsidRDefault="00836909"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 xml:space="preserve">2. </w:t>
      </w:r>
      <w:r w:rsidR="00D57FFA">
        <w:rPr>
          <w:b/>
          <w:sz w:val="28"/>
          <w:szCs w:val="28"/>
          <w:shd w:val="clear" w:color="auto" w:fill="FFFFFF"/>
          <w:lang w:val="kk-KZ"/>
        </w:rPr>
        <w:t>Ш</w:t>
      </w:r>
      <w:r w:rsidRPr="00BC53EB">
        <w:rPr>
          <w:b/>
          <w:sz w:val="28"/>
          <w:szCs w:val="28"/>
          <w:shd w:val="clear" w:color="auto" w:fill="FFFFFF"/>
          <w:lang w:val="kk-KZ"/>
        </w:rPr>
        <w:t>икізат пен қалдықтарды қайта өңдеу</w:t>
      </w:r>
    </w:p>
    <w:p w:rsidR="001D424D" w:rsidRPr="00BC53EB" w:rsidRDefault="00836909" w:rsidP="0078796B">
      <w:pPr>
        <w:pStyle w:val="a5"/>
        <w:ind w:left="0" w:firstLine="709"/>
        <w:jc w:val="both"/>
        <w:rPr>
          <w:sz w:val="28"/>
          <w:szCs w:val="28"/>
          <w:shd w:val="clear" w:color="auto" w:fill="FFFFFF"/>
          <w:lang w:val="kk-KZ"/>
        </w:rPr>
      </w:pPr>
      <w:r w:rsidRPr="00BC53EB">
        <w:rPr>
          <w:b/>
          <w:sz w:val="28"/>
          <w:szCs w:val="28"/>
          <w:shd w:val="clear" w:color="auto" w:fill="FFFFFF"/>
          <w:lang w:val="kk-KZ"/>
        </w:rPr>
        <w:t>Қалдықтарды қайта өңдеу</w:t>
      </w:r>
      <w:r w:rsidRPr="00BC53EB">
        <w:rPr>
          <w:sz w:val="28"/>
          <w:szCs w:val="28"/>
          <w:shd w:val="clear" w:color="auto" w:fill="FFFFFF"/>
          <w:lang w:val="kk-KZ"/>
        </w:rPr>
        <w:t xml:space="preserve"> – қалдықтарды кәдеге жаратуды жақсарту немесе олармен жұмыс істеуді жеңілдету, олардың көлемі мен қауіпті қасиетін төмендету арқылы қалдықтардың сипаттамаларын өзгертетін сұрыптауды қоса алғандағы, физикалық-жылулық, химиялық немесе биологиялық үдерістер.</w:t>
      </w:r>
    </w:p>
    <w:p w:rsidR="00AD34AD" w:rsidRPr="00BC53EB" w:rsidRDefault="00836909"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Әр мемлекет өз елінің бас қалаларына ерекше көңіл бөледі. Заманауи инфрақұрылым, жаңа ғимараттар мен тұрғын үйлер, балабақшалар мен мектептер, қызмет көрсету және демалыс орындары – бәрі-бәрі шаһардың көркін ашатын, мәртебесін арттыратын нысандар болуы шарт. Халық көп шоғырланған мегополистерде көше, аула, ауа тазалығын сақтау және бір тәулікте тау болып жиналатын қоқыс </w:t>
      </w:r>
      <w:r w:rsidR="00AD34AD" w:rsidRPr="00BC53EB">
        <w:rPr>
          <w:sz w:val="28"/>
          <w:szCs w:val="28"/>
          <w:shd w:val="clear" w:color="auto" w:fill="FFFFFF"/>
          <w:lang w:val="kk-KZ"/>
        </w:rPr>
        <w:t xml:space="preserve">мәселесі еріксіз алаңдатады.   </w:t>
      </w:r>
    </w:p>
    <w:p w:rsidR="00AD34AD" w:rsidRPr="00BC53EB" w:rsidRDefault="00AD34AD" w:rsidP="0078796B">
      <w:pPr>
        <w:pStyle w:val="a5"/>
        <w:ind w:left="0" w:firstLine="709"/>
        <w:jc w:val="both"/>
        <w:rPr>
          <w:b/>
          <w:sz w:val="28"/>
          <w:szCs w:val="28"/>
          <w:shd w:val="clear" w:color="auto" w:fill="FFFFFF"/>
          <w:lang w:val="kk-KZ"/>
        </w:rPr>
      </w:pPr>
      <w:r w:rsidRPr="00BC53EB">
        <w:rPr>
          <w:b/>
          <w:sz w:val="28"/>
          <w:szCs w:val="28"/>
          <w:shd w:val="clear" w:color="auto" w:fill="FFFFFF"/>
          <w:lang w:val="kk-KZ"/>
        </w:rPr>
        <w:t xml:space="preserve">Қоқысты сұрыптау </w:t>
      </w:r>
    </w:p>
    <w:p w:rsidR="00836909" w:rsidRPr="00BC53EB" w:rsidRDefault="00836909"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 Қазіргі таңда қоқысты іріктеуді игере алмай жатқан мемлекеттер – дамушы елдер. Мұның түрлі себебі бар, біріншіден тұрмыс қалдықтарын өндейтін технологияның жолға қойылмауы, қажетті ресурстардың тапшылығы, күнделікті шығатын қалдықтардың үлкен көлемі, сонымен қатар, адамдардың қоқыстан болатын залалдың, экологияға әкелетін қауіпті толық сезінбеуінде. Күнбе-күн қалдықтарды қоқыс жәшігіне салмас бұрын көпшілігіміз бұның бәрі қайда кетеді деп ойланбаймыз да. Пакеттерге тамақ қалдықтары, жуынды, қағаз, пластик аралас салынып, толассыз тасталып жатыр.</w:t>
      </w:r>
    </w:p>
    <w:p w:rsidR="00FA3D70" w:rsidRDefault="00836909" w:rsidP="0078796B">
      <w:pPr>
        <w:pStyle w:val="a5"/>
        <w:ind w:left="0" w:firstLine="709"/>
        <w:jc w:val="both"/>
        <w:rPr>
          <w:sz w:val="28"/>
          <w:szCs w:val="28"/>
          <w:shd w:val="clear" w:color="auto" w:fill="FFFFFF"/>
          <w:lang w:val="kk-KZ"/>
        </w:rPr>
      </w:pPr>
      <w:r w:rsidRPr="00BC53EB">
        <w:rPr>
          <w:sz w:val="28"/>
          <w:szCs w:val="28"/>
          <w:shd w:val="clear" w:color="auto" w:fill="FFFFFF"/>
          <w:lang w:val="kk-KZ"/>
        </w:rPr>
        <w:t xml:space="preserve">Тұрмыстық қалдықтарды бірнеше бағытпен өндеуге мүмкіндік бар, мысалы, тыңайтқыш, жанатын газ және синтетикалық мүнай, құрылыс плиталарын, қағаз және тағы да көптеген заттарды алуға болады. Ең алғашкы </w:t>
      </w:r>
      <w:r w:rsidRPr="00BC53EB">
        <w:rPr>
          <w:sz w:val="28"/>
          <w:szCs w:val="28"/>
          <w:shd w:val="clear" w:color="auto" w:fill="FFFFFF"/>
          <w:lang w:val="kk-KZ"/>
        </w:rPr>
        <w:lastRenderedPageBreak/>
        <w:t xml:space="preserve">қоқысты жағуға арналған зауыт 1975 жылы Москва қаласында ашылған, оның жылдық өнімділігі 150 мың тонна шамасында. Жану процесінің нәтижесінде бөлінетін жылу іске асырылып, бу қазаңдықтарды жылытуға пайдаланылса, шлактан іріктеп жиналған металл қалдықтары металлургия өнеркәсібіне, ал шыққан шлактар кұрылыс материалдарын өндіруге колданылады. Тұрмыстық қалдықтарды жою, яғни негізгі мақсатын орындаумен бірге, зауыт басқа өндірістерге шикізат ретінде кажетті өнімдерді — жылу, металл, шлактарды да шығарады. Мысалы, Мәскеудің N1 қоқыс жағатын зауытынан шыққан шлакты зерттеу арқылы алынған мәліметтерге (Г.И. Сидоренко, 1990 ж.) сүйенсек, жылына тұрмыстық қалдық, жинайтын жерге тек Мәскеудің өзінен мынадай көлемде металдар тасталады екен: Мо - 8,3 т, Со - 11,4 т, V - 12,4 т, Аg - 27,6 т, Иі - 75 т, 5Ь - 115 т, 5п - 244 т, F - 353 т, Сг - 689 т, РЬ - 1573 т, Сu - 2180 т, Zn - 6762 т. Бұл мөлшер жыл бойына үлкен кең орындарынан алынатын мөлшерге эквивалентті. Санкт-Петербург маңындағы Горелово поселкесінде 1972 жыддан бастап тұрмыстық қокысты өндсйтін зауыт қызмет етуде, оның ең негізгі шығаратын өнімі компост (тыңайткыш), бірақ-та қоқыстың 30%-і, яғни пластмасса, резина, тері, ағаш, металдан тұратын бөлігі өнделінбейді. Жылдық өнімділігі 110 мың тонна төңірегінлегі зауыт 1975 жылдап бастап Ташкентте іске қосылған. Жыл сайын тұрмыстык қоқыстан 400 т кара және 5 т түсті металдар, 20 мың т компост алынады. Компост деп микроорганизмдермен ыдырау нәтижесінде өсімдіктер мен жануарлар қалдықтарынан шыкқан органикалық тыңайтқыштарды айтады. Оны алуға көң, көң бөкпесі және құстар саңғырығы, шьмтезек, қала сыпырындысы, ағаштардың түскен жапырақтары, сабан және т. б. тұрмыстық қалдықтар колданылады. </w:t>
      </w:r>
    </w:p>
    <w:p w:rsidR="00836909" w:rsidRPr="00BC53EB" w:rsidRDefault="00836909" w:rsidP="0078796B">
      <w:pPr>
        <w:pStyle w:val="a5"/>
        <w:ind w:left="0" w:firstLine="709"/>
        <w:jc w:val="both"/>
        <w:rPr>
          <w:sz w:val="28"/>
          <w:szCs w:val="28"/>
          <w:shd w:val="clear" w:color="auto" w:fill="FFFFFF"/>
          <w:lang w:val="kk-KZ"/>
        </w:rPr>
      </w:pPr>
      <w:r w:rsidRPr="00BC53EB">
        <w:rPr>
          <w:sz w:val="28"/>
          <w:szCs w:val="28"/>
          <w:shd w:val="clear" w:color="auto" w:fill="FFFFFF"/>
          <w:lang w:val="kk-KZ"/>
        </w:rPr>
        <w:t>Қордаландыру процесінің нәтижесінде органикалық массадагы өсімдіктер сіңіруге қолайлы қоректік заттектер (азот, фосфор) түрлерінің мөлшері жоғарылайды, патогеңді микрофлора залалсызданады, целлюлоза мен пектин заттектері азаяды, сонымен катар тыңайткыш топырақка еңгізуге қолайлы сусымалы түрде алынады. Өте тапшы органикалық тыңайткыштардың (көң, шымтезек) орнына компост кеңінен пайдалануға жатады. Тұрмыстық қалдықтардың барлық түрі компост алуға жатпайды. Егерде қоқыстағы азык-түлік қалдықтарының мөлшері 20%-тен төмен болса, олардан тұрмыстық тынайтқыш алынбайды. Себебі қалдықтарды қордаландыру аэробты микробтардың қатысуымен жүретін биохимилык процесс. Бұл микробтардан өте көп мөлшерде жылу бөлініп шыккандықтан қоқыс 70 0С-ге дейін қызады. Бұл жағдайда ауру қоздыратын микробтар жойылып, шикізат қызып, тұрмыстық тынайтқышқа айналады. Табиғи жағдайда бұл процесс айлап жүрсе, зауыт жағдайыңда аэрадия аркылы 2-3 күнде аякталады. Ал қалдықтарда азық-түлікке жағатын компоненттер аз болса процестін жүру жылдамдығы күрт төмендейді. Тұрмыстық қоқысты қайта өндеу үшін магниттік сепарация әдісі де қолданылып келеді.</w:t>
      </w:r>
    </w:p>
    <w:p w:rsidR="00C620E0" w:rsidRPr="00BC53EB" w:rsidRDefault="00C620E0" w:rsidP="0078796B">
      <w:pPr>
        <w:pStyle w:val="a5"/>
        <w:ind w:left="0" w:firstLine="709"/>
        <w:jc w:val="both"/>
        <w:rPr>
          <w:sz w:val="28"/>
          <w:szCs w:val="28"/>
          <w:shd w:val="clear" w:color="auto" w:fill="FFFFFF"/>
          <w:lang w:val="kk-KZ"/>
        </w:rPr>
      </w:pPr>
    </w:p>
    <w:p w:rsidR="00C620E0" w:rsidRPr="00BC53EB" w:rsidRDefault="00C620E0" w:rsidP="0078796B">
      <w:pPr>
        <w:pStyle w:val="a5"/>
        <w:ind w:left="0" w:firstLine="709"/>
        <w:jc w:val="both"/>
        <w:rPr>
          <w:sz w:val="28"/>
          <w:szCs w:val="28"/>
          <w:shd w:val="clear" w:color="auto" w:fill="FFFFFF"/>
          <w:lang w:val="kk-KZ"/>
        </w:rPr>
      </w:pPr>
      <w:r w:rsidRPr="00BC53EB">
        <w:rPr>
          <w:b/>
          <w:sz w:val="28"/>
          <w:szCs w:val="28"/>
          <w:shd w:val="clear" w:color="auto" w:fill="FFFFFF"/>
          <w:lang w:val="kk-KZ"/>
        </w:rPr>
        <w:t>Бақылау сұрақтары</w:t>
      </w:r>
      <w:r w:rsidRPr="00BC53EB">
        <w:rPr>
          <w:sz w:val="28"/>
          <w:szCs w:val="28"/>
          <w:shd w:val="clear" w:color="auto" w:fill="FFFFFF"/>
          <w:lang w:val="kk-KZ"/>
        </w:rPr>
        <w:t xml:space="preserve"> :</w:t>
      </w:r>
    </w:p>
    <w:p w:rsidR="00C620E0" w:rsidRPr="00BC53EB" w:rsidRDefault="00C620E0" w:rsidP="0078796B">
      <w:pPr>
        <w:pStyle w:val="a5"/>
        <w:ind w:left="0" w:firstLine="709"/>
        <w:jc w:val="both"/>
        <w:rPr>
          <w:sz w:val="28"/>
          <w:szCs w:val="28"/>
          <w:shd w:val="clear" w:color="auto" w:fill="FFFFFF"/>
          <w:lang w:val="kk-KZ"/>
        </w:rPr>
      </w:pPr>
      <w:r w:rsidRPr="00BC53EB">
        <w:rPr>
          <w:sz w:val="28"/>
          <w:szCs w:val="28"/>
          <w:shd w:val="clear" w:color="auto" w:fill="FFFFFF"/>
          <w:lang w:val="kk-KZ"/>
        </w:rPr>
        <w:t>1) Зиянсыздандыру технологиясы?</w:t>
      </w:r>
    </w:p>
    <w:p w:rsidR="00C620E0" w:rsidRPr="00BC53EB" w:rsidRDefault="00C620E0" w:rsidP="0078796B">
      <w:pPr>
        <w:pStyle w:val="a5"/>
        <w:ind w:left="0" w:firstLine="709"/>
        <w:jc w:val="both"/>
        <w:rPr>
          <w:sz w:val="28"/>
          <w:szCs w:val="28"/>
          <w:shd w:val="clear" w:color="auto" w:fill="FFFFFF"/>
          <w:lang w:val="kk-KZ"/>
        </w:rPr>
      </w:pPr>
      <w:r w:rsidRPr="00BC53EB">
        <w:rPr>
          <w:sz w:val="28"/>
          <w:szCs w:val="28"/>
          <w:shd w:val="clear" w:color="auto" w:fill="FFFFFF"/>
          <w:lang w:val="kk-KZ"/>
        </w:rPr>
        <w:lastRenderedPageBreak/>
        <w:t xml:space="preserve">2)Қалдықтарды қайта өңдеу дегеніміз не </w:t>
      </w:r>
      <w:r w:rsidRPr="00BC53EB">
        <w:rPr>
          <w:sz w:val="28"/>
          <w:szCs w:val="28"/>
          <w:shd w:val="clear" w:color="auto" w:fill="FFFFFF"/>
          <w:lang w:val="kk-KZ"/>
        </w:rPr>
        <w:tab/>
        <w:t>?</w:t>
      </w:r>
    </w:p>
    <w:p w:rsidR="00C620E0" w:rsidRPr="00BC53EB" w:rsidRDefault="00C620E0" w:rsidP="0078796B">
      <w:pPr>
        <w:pStyle w:val="a5"/>
        <w:ind w:left="0" w:firstLine="709"/>
        <w:jc w:val="both"/>
        <w:rPr>
          <w:sz w:val="28"/>
          <w:szCs w:val="28"/>
          <w:shd w:val="clear" w:color="auto" w:fill="FFFFFF"/>
          <w:lang w:val="kk-KZ"/>
        </w:rPr>
      </w:pPr>
      <w:r w:rsidRPr="00BC53EB">
        <w:rPr>
          <w:sz w:val="28"/>
          <w:szCs w:val="28"/>
          <w:shd w:val="clear" w:color="auto" w:fill="FFFFFF"/>
          <w:lang w:val="kk-KZ"/>
        </w:rPr>
        <w:t>3)Ең алғашкы қоқысты жағуға арналған зауыт қайда ашылды ?</w:t>
      </w:r>
    </w:p>
    <w:p w:rsidR="00836909" w:rsidRPr="00BC53EB" w:rsidRDefault="00C620E0" w:rsidP="0078796B">
      <w:pPr>
        <w:pStyle w:val="a5"/>
        <w:ind w:left="0" w:firstLine="709"/>
        <w:jc w:val="both"/>
        <w:rPr>
          <w:sz w:val="28"/>
          <w:szCs w:val="28"/>
          <w:shd w:val="clear" w:color="auto" w:fill="FFFFFF"/>
          <w:lang w:val="kk-KZ"/>
        </w:rPr>
      </w:pPr>
      <w:r w:rsidRPr="00BC53EB">
        <w:rPr>
          <w:sz w:val="28"/>
          <w:szCs w:val="28"/>
          <w:shd w:val="clear" w:color="auto" w:fill="FFFFFF"/>
          <w:lang w:val="kk-KZ"/>
        </w:rPr>
        <w:t>4) Компост дегеніміз не ?</w:t>
      </w:r>
    </w:p>
    <w:p w:rsidR="00C620E0" w:rsidRDefault="00C620E0" w:rsidP="0078796B">
      <w:pPr>
        <w:pStyle w:val="a5"/>
        <w:ind w:left="0" w:firstLine="709"/>
        <w:jc w:val="both"/>
        <w:rPr>
          <w:sz w:val="28"/>
          <w:szCs w:val="28"/>
          <w:shd w:val="clear" w:color="auto" w:fill="FFFFFF"/>
          <w:lang w:val="kk-KZ"/>
        </w:rPr>
      </w:pPr>
    </w:p>
    <w:p w:rsidR="00C502B4" w:rsidRPr="00C502B4" w:rsidRDefault="00C502B4" w:rsidP="00C502B4">
      <w:pPr>
        <w:spacing w:after="0"/>
        <w:rPr>
          <w:rFonts w:ascii="Times New Roman" w:eastAsia="Times New Roman" w:hAnsi="Times New Roman" w:cs="Times New Roman"/>
          <w:sz w:val="28"/>
          <w:szCs w:val="28"/>
          <w:lang w:val="kk-KZ"/>
        </w:rPr>
      </w:pPr>
      <w:r w:rsidRPr="00C502B4">
        <w:rPr>
          <w:rFonts w:ascii="Times New Roman" w:eastAsia="Times New Roman" w:hAnsi="Times New Roman" w:cs="Times New Roman"/>
          <w:b/>
          <w:sz w:val="28"/>
          <w:szCs w:val="28"/>
          <w:lang w:val="kk-KZ"/>
        </w:rPr>
        <w:t>Пәннің әдістемелік және мультимедиалық қамтамасыз етілуі</w:t>
      </w:r>
    </w:p>
    <w:p w:rsidR="00C502B4" w:rsidRPr="00C502B4" w:rsidRDefault="00C502B4" w:rsidP="00C502B4">
      <w:pPr>
        <w:spacing w:after="0"/>
        <w:jc w:val="both"/>
        <w:rPr>
          <w:rFonts w:ascii="Times New Roman" w:eastAsia="Times New Roman" w:hAnsi="Times New Roman" w:cs="Times New Roman"/>
          <w:b/>
          <w:sz w:val="28"/>
          <w:szCs w:val="28"/>
          <w:lang w:val="kk-KZ"/>
        </w:rPr>
      </w:pPr>
      <w:r w:rsidRPr="00C502B4">
        <w:rPr>
          <w:rFonts w:ascii="Times New Roman" w:eastAsia="Times New Roman" w:hAnsi="Times New Roman" w:cs="Times New Roman"/>
          <w:b/>
          <w:sz w:val="28"/>
          <w:szCs w:val="28"/>
          <w:lang w:val="kk-KZ"/>
        </w:rPr>
        <w:t xml:space="preserve">Негізгі әдебиеттер. </w:t>
      </w:r>
    </w:p>
    <w:p w:rsidR="00C502B4" w:rsidRPr="00C502B4" w:rsidRDefault="00C502B4" w:rsidP="00C502B4">
      <w:pPr>
        <w:spacing w:after="0" w:line="240" w:lineRule="auto"/>
        <w:jc w:val="both"/>
        <w:rPr>
          <w:rFonts w:ascii="Times New Roman" w:eastAsia="Times New Roman" w:hAnsi="Times New Roman" w:cs="Times New Roman"/>
          <w:sz w:val="28"/>
          <w:szCs w:val="28"/>
          <w:lang w:val="kk-KZ"/>
        </w:rPr>
      </w:pPr>
      <w:r w:rsidRPr="00C502B4">
        <w:rPr>
          <w:rFonts w:ascii="Times New Roman" w:eastAsia="Times New Roman" w:hAnsi="Times New Roman" w:cs="Times New Roman"/>
          <w:sz w:val="28"/>
          <w:szCs w:val="28"/>
          <w:lang w:val="kk-KZ"/>
        </w:rPr>
        <w:t>1. Исаева Р.А., Шынгысбаева Ж, Сихынбаева Ж, Жолдасбекова Н, «Экологиялық қортану», 5В060800-Экология мамандығы студенттеріне  арналған Oқу құралы, 2012ж.</w:t>
      </w:r>
    </w:p>
    <w:p w:rsidR="00C502B4" w:rsidRPr="00C502B4" w:rsidRDefault="00C502B4" w:rsidP="00C502B4">
      <w:pPr>
        <w:spacing w:after="0" w:line="240" w:lineRule="auto"/>
        <w:jc w:val="both"/>
        <w:rPr>
          <w:rFonts w:ascii="Times New Roman" w:eastAsia="Times New Roman" w:hAnsi="Times New Roman" w:cs="Times New Roman"/>
          <w:sz w:val="28"/>
          <w:szCs w:val="28"/>
          <w:lang w:val="kk-KZ"/>
        </w:rPr>
      </w:pPr>
      <w:r w:rsidRPr="00C502B4">
        <w:rPr>
          <w:rFonts w:ascii="Times New Roman" w:eastAsia="Times New Roman" w:hAnsi="Times New Roman" w:cs="Times New Roman"/>
          <w:sz w:val="28"/>
          <w:szCs w:val="28"/>
          <w:lang w:val="kk-KZ"/>
        </w:rPr>
        <w:t>2. Исаева Р.А., Шынгысбаева Ж, Сихынбаева Ж, Жолдасбекова Н, «Экологиялық қортану», 5В060800-Экология мамандығы студенттеріне практикалық сабақтарға арналған әдістемелік нұсқау, 2013</w:t>
      </w:r>
    </w:p>
    <w:p w:rsidR="00C502B4" w:rsidRPr="00C502B4" w:rsidRDefault="00C502B4" w:rsidP="00C502B4">
      <w:pPr>
        <w:spacing w:after="0" w:line="240" w:lineRule="auto"/>
        <w:jc w:val="both"/>
        <w:rPr>
          <w:rFonts w:ascii="Times New Roman" w:eastAsia="Times New Roman" w:hAnsi="Times New Roman" w:cs="Times New Roman"/>
          <w:sz w:val="28"/>
          <w:szCs w:val="28"/>
        </w:rPr>
      </w:pPr>
      <w:r w:rsidRPr="00C502B4">
        <w:rPr>
          <w:rFonts w:ascii="Times New Roman" w:eastAsia="Times New Roman" w:hAnsi="Times New Roman" w:cs="Times New Roman"/>
          <w:sz w:val="28"/>
          <w:szCs w:val="28"/>
        </w:rPr>
        <w:t>3. Исаева Р.А., Шынгысбаева Ж, Сихынбаева Ж, Жолдасбекова Н, МУ по проведению практических занятий по дисциплине  «Экологические ресурсоведение» для студентов в специальности 5В060800-Экология, 2013г.</w:t>
      </w:r>
    </w:p>
    <w:p w:rsidR="00C502B4" w:rsidRPr="00C502B4" w:rsidRDefault="00C502B4" w:rsidP="00C502B4">
      <w:pPr>
        <w:spacing w:after="0" w:line="240" w:lineRule="auto"/>
        <w:jc w:val="both"/>
        <w:rPr>
          <w:rFonts w:ascii="Times New Roman" w:eastAsia="Times New Roman" w:hAnsi="Times New Roman" w:cs="Times New Roman"/>
          <w:sz w:val="28"/>
          <w:szCs w:val="28"/>
          <w:lang w:val="en-US"/>
        </w:rPr>
      </w:pPr>
      <w:r w:rsidRPr="00C502B4">
        <w:rPr>
          <w:rFonts w:ascii="Times New Roman" w:eastAsia="Times New Roman" w:hAnsi="Times New Roman" w:cs="Times New Roman"/>
          <w:sz w:val="28"/>
          <w:szCs w:val="28"/>
          <w:lang w:val="en-US"/>
        </w:rPr>
        <w:t>4.Stepanova N.A. Textbook «Environmental resursovedenie» , Textbook, Sankt- Peterburg. 2010. - 128p.</w:t>
      </w:r>
    </w:p>
    <w:p w:rsidR="00C502B4" w:rsidRPr="00C502B4" w:rsidRDefault="00C502B4" w:rsidP="00C502B4">
      <w:pPr>
        <w:spacing w:after="0" w:line="240" w:lineRule="auto"/>
        <w:jc w:val="both"/>
        <w:rPr>
          <w:rFonts w:ascii="Times New Roman" w:eastAsia="Times New Roman" w:hAnsi="Times New Roman" w:cs="Times New Roman"/>
          <w:sz w:val="28"/>
          <w:szCs w:val="28"/>
          <w:lang w:val="en-US"/>
        </w:rPr>
      </w:pPr>
      <w:r w:rsidRPr="00C502B4">
        <w:rPr>
          <w:rFonts w:ascii="Times New Roman" w:eastAsia="Times New Roman" w:hAnsi="Times New Roman" w:cs="Times New Roman"/>
          <w:sz w:val="28"/>
          <w:szCs w:val="28"/>
          <w:lang w:val="en-US"/>
        </w:rPr>
        <w:t xml:space="preserve">5. Cunningham W.P «Environmental resursovedenie», A Global Concern/  W.P. Cunningham, M.A. Cunningham.-eleventh edition.- New York: McGraw- Hill Irwin, 2010- 616p. </w:t>
      </w:r>
    </w:p>
    <w:p w:rsidR="00C502B4" w:rsidRPr="00C502B4" w:rsidRDefault="00C502B4" w:rsidP="00C502B4">
      <w:pPr>
        <w:spacing w:after="0" w:line="240" w:lineRule="auto"/>
        <w:jc w:val="both"/>
        <w:rPr>
          <w:rFonts w:ascii="Times New Roman" w:eastAsia="Times New Roman" w:hAnsi="Times New Roman" w:cs="Times New Roman"/>
          <w:sz w:val="28"/>
          <w:szCs w:val="28"/>
        </w:rPr>
      </w:pPr>
      <w:r w:rsidRPr="00C502B4">
        <w:rPr>
          <w:rFonts w:ascii="Times New Roman" w:eastAsia="Times New Roman" w:hAnsi="Times New Roman" w:cs="Times New Roman"/>
          <w:sz w:val="28"/>
          <w:szCs w:val="28"/>
          <w:lang w:val="en-US"/>
        </w:rPr>
        <w:t xml:space="preserve">6. Darney Robert S. «Environmental resursovedenie» / Textbook, Spriger-Verlag, 2010.- </w:t>
      </w:r>
      <w:r w:rsidRPr="00C502B4">
        <w:rPr>
          <w:rFonts w:ascii="Times New Roman" w:eastAsia="Times New Roman" w:hAnsi="Times New Roman" w:cs="Times New Roman"/>
          <w:sz w:val="28"/>
          <w:szCs w:val="28"/>
        </w:rPr>
        <w:t>228p. Tigs</w:t>
      </w:r>
    </w:p>
    <w:p w:rsidR="00C502B4" w:rsidRPr="00C502B4" w:rsidRDefault="00C502B4" w:rsidP="00C502B4">
      <w:pPr>
        <w:spacing w:after="0"/>
        <w:rPr>
          <w:rFonts w:ascii="Times New Roman" w:eastAsia="Times New Roman" w:hAnsi="Times New Roman" w:cs="Times New Roman"/>
          <w:sz w:val="28"/>
          <w:szCs w:val="28"/>
          <w:lang w:val="kk-KZ"/>
        </w:rPr>
      </w:pPr>
      <w:r w:rsidRPr="00C502B4">
        <w:rPr>
          <w:rFonts w:ascii="Times New Roman" w:eastAsia="Times New Roman" w:hAnsi="Times New Roman" w:cs="Times New Roman"/>
          <w:b/>
          <w:sz w:val="28"/>
          <w:szCs w:val="28"/>
          <w:lang w:val="kk-KZ"/>
        </w:rPr>
        <w:t>Қосымша әдебиеттер</w:t>
      </w:r>
    </w:p>
    <w:p w:rsidR="00C502B4" w:rsidRPr="00C502B4" w:rsidRDefault="00C502B4" w:rsidP="00C502B4">
      <w:pPr>
        <w:spacing w:after="0" w:line="240" w:lineRule="auto"/>
        <w:jc w:val="both"/>
        <w:rPr>
          <w:rFonts w:ascii="Times New Roman" w:eastAsia="Times New Roman" w:hAnsi="Times New Roman" w:cs="Times New Roman"/>
          <w:sz w:val="28"/>
          <w:szCs w:val="28"/>
        </w:rPr>
      </w:pPr>
      <w:r w:rsidRPr="00C502B4">
        <w:rPr>
          <w:rFonts w:ascii="Times New Roman" w:eastAsia="Times New Roman" w:hAnsi="Times New Roman" w:cs="Times New Roman"/>
          <w:sz w:val="28"/>
          <w:szCs w:val="28"/>
        </w:rPr>
        <w:t>1. Давыдова С.Л. "Ресурсные и экологические особенности нефтегазового производтсва" Учебные пособие. РУДН, 2010.- 172с</w:t>
      </w:r>
    </w:p>
    <w:p w:rsidR="00C502B4" w:rsidRPr="00C502B4" w:rsidRDefault="00C502B4" w:rsidP="00C502B4">
      <w:pPr>
        <w:spacing w:after="0" w:line="240" w:lineRule="auto"/>
        <w:jc w:val="both"/>
        <w:rPr>
          <w:rFonts w:ascii="Times New Roman" w:eastAsia="Times New Roman" w:hAnsi="Times New Roman" w:cs="Times New Roman"/>
          <w:sz w:val="28"/>
          <w:szCs w:val="28"/>
        </w:rPr>
      </w:pPr>
      <w:r w:rsidRPr="00C502B4">
        <w:rPr>
          <w:rFonts w:ascii="Times New Roman" w:eastAsia="Times New Roman" w:hAnsi="Times New Roman" w:cs="Times New Roman"/>
          <w:sz w:val="28"/>
          <w:szCs w:val="28"/>
        </w:rPr>
        <w:t>2. Валова В.Д. "Основы экологии". М.: Дашков и К., 2010, "Основы экологич нормирование экологического ресурсоведение". (рус/каз).</w:t>
      </w:r>
    </w:p>
    <w:p w:rsidR="00C502B4" w:rsidRPr="00C502B4" w:rsidRDefault="00C502B4" w:rsidP="00C502B4">
      <w:pPr>
        <w:spacing w:after="0" w:line="240" w:lineRule="auto"/>
        <w:jc w:val="both"/>
        <w:rPr>
          <w:rFonts w:ascii="Times New Roman" w:eastAsia="Times New Roman" w:hAnsi="Times New Roman" w:cs="Times New Roman"/>
          <w:sz w:val="28"/>
          <w:szCs w:val="28"/>
        </w:rPr>
      </w:pPr>
      <w:r w:rsidRPr="00C502B4">
        <w:rPr>
          <w:rFonts w:ascii="Times New Roman" w:eastAsia="Times New Roman" w:hAnsi="Times New Roman" w:cs="Times New Roman"/>
          <w:sz w:val="28"/>
          <w:szCs w:val="28"/>
        </w:rPr>
        <w:t>3.Оспанова Г.С. Экология : ЖОО барлық маманд. студ. арналған оқулық / Г. С. Оспанова, Г. Т. Бозшатаева. - 2-ші бас. - Алматы: "Эверо",2009.-405 с.</w:t>
      </w:r>
    </w:p>
    <w:p w:rsidR="00C502B4" w:rsidRPr="00C502B4" w:rsidRDefault="00C502B4" w:rsidP="00C502B4">
      <w:pPr>
        <w:tabs>
          <w:tab w:val="left" w:pos="1080"/>
        </w:tabs>
        <w:spacing w:after="0"/>
        <w:jc w:val="both"/>
        <w:rPr>
          <w:rFonts w:ascii="Times New Roman" w:eastAsia="Times New Roman" w:hAnsi="Times New Roman" w:cs="Times New Roman"/>
          <w:sz w:val="28"/>
          <w:szCs w:val="28"/>
          <w:lang w:val="kk-KZ"/>
        </w:rPr>
      </w:pPr>
      <w:r w:rsidRPr="00C502B4">
        <w:rPr>
          <w:rFonts w:ascii="Times New Roman" w:eastAsia="Times New Roman" w:hAnsi="Times New Roman" w:cs="Times New Roman"/>
          <w:sz w:val="28"/>
          <w:szCs w:val="28"/>
        </w:rPr>
        <w:t>4</w:t>
      </w:r>
      <w:r w:rsidRPr="00C502B4">
        <w:rPr>
          <w:rFonts w:ascii="Times New Roman" w:eastAsia="Times New Roman" w:hAnsi="Times New Roman" w:cs="Times New Roman"/>
          <w:sz w:val="28"/>
          <w:szCs w:val="28"/>
          <w:lang w:val="kk-KZ"/>
        </w:rPr>
        <w:t>. Бейсенова Ә., Шілдебаев Ж., Сауытбаева Г. Экология. Оқулық – Алматы: «Ғылым» баспа орталығы 2005,</w:t>
      </w:r>
    </w:p>
    <w:p w:rsidR="00C502B4" w:rsidRPr="00C502B4" w:rsidRDefault="00C502B4" w:rsidP="00C502B4">
      <w:pPr>
        <w:spacing w:after="0"/>
        <w:jc w:val="both"/>
        <w:rPr>
          <w:rFonts w:ascii="Times New Roman" w:eastAsia="Times New Roman" w:hAnsi="Times New Roman" w:cs="Times New Roman"/>
          <w:sz w:val="28"/>
          <w:szCs w:val="28"/>
          <w:lang w:val="kk-KZ"/>
        </w:rPr>
      </w:pPr>
      <w:r w:rsidRPr="00C502B4">
        <w:rPr>
          <w:rFonts w:ascii="Times New Roman" w:eastAsia="Times New Roman" w:hAnsi="Times New Roman" w:cs="Times New Roman"/>
          <w:sz w:val="28"/>
          <w:szCs w:val="28"/>
          <w:lang w:val="kk-KZ"/>
        </w:rPr>
        <w:t xml:space="preserve">5. Молдахметов З.М., Ғазалиев А.М. Экология негіздері / Оқулық. Қарағанды: ҚРУ баспасы, </w:t>
      </w:r>
    </w:p>
    <w:p w:rsidR="00C502B4" w:rsidRPr="00C502B4" w:rsidRDefault="00C502B4" w:rsidP="00C502B4">
      <w:pPr>
        <w:spacing w:after="0"/>
        <w:jc w:val="both"/>
        <w:rPr>
          <w:rFonts w:ascii="Times New Roman" w:eastAsia="Times New Roman" w:hAnsi="Times New Roman" w:cs="Times New Roman"/>
          <w:sz w:val="28"/>
          <w:szCs w:val="28"/>
          <w:lang w:val="kk-KZ"/>
        </w:rPr>
      </w:pPr>
      <w:r w:rsidRPr="00C502B4">
        <w:rPr>
          <w:rFonts w:ascii="Times New Roman" w:eastAsia="Times New Roman" w:hAnsi="Times New Roman" w:cs="Times New Roman"/>
          <w:sz w:val="28"/>
          <w:szCs w:val="28"/>
          <w:lang w:val="kk-KZ"/>
        </w:rPr>
        <w:t>2004-255бет.</w:t>
      </w:r>
    </w:p>
    <w:p w:rsidR="00CB11A9" w:rsidRPr="00C502B4" w:rsidRDefault="00A07F65" w:rsidP="0078796B">
      <w:pPr>
        <w:tabs>
          <w:tab w:val="left" w:pos="5760"/>
        </w:tabs>
        <w:spacing w:after="0" w:line="240" w:lineRule="auto"/>
        <w:ind w:firstLine="709"/>
        <w:jc w:val="both"/>
        <w:rPr>
          <w:rFonts w:ascii="Times New Roman" w:hAnsi="Times New Roman" w:cs="Times New Roman"/>
          <w:sz w:val="28"/>
          <w:szCs w:val="28"/>
          <w:shd w:val="clear" w:color="auto" w:fill="FFFFFF"/>
          <w:lang w:val="kk-KZ"/>
        </w:rPr>
      </w:pPr>
      <w:r w:rsidRPr="00C502B4">
        <w:rPr>
          <w:rFonts w:ascii="Times New Roman" w:hAnsi="Times New Roman" w:cs="Times New Roman"/>
          <w:sz w:val="28"/>
          <w:szCs w:val="28"/>
          <w:shd w:val="clear" w:color="auto" w:fill="FFFFFF"/>
          <w:lang w:val="kk-KZ"/>
        </w:rPr>
        <w:tab/>
      </w:r>
    </w:p>
    <w:p w:rsidR="005E0FCC" w:rsidRPr="00C502B4" w:rsidRDefault="005E0FCC"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E35226" w:rsidRPr="00C502B4"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E35226" w:rsidRDefault="00E35226"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Default="005833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Default="005833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Default="005833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Default="005833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Default="005833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Default="00583387" w:rsidP="0078796B">
      <w:pPr>
        <w:shd w:val="clear" w:color="auto" w:fill="FFFFFF" w:themeFill="background1"/>
        <w:spacing w:after="0" w:line="240" w:lineRule="auto"/>
        <w:ind w:firstLine="709"/>
        <w:jc w:val="both"/>
        <w:rPr>
          <w:rFonts w:ascii="Times New Roman" w:hAnsi="Times New Roman" w:cs="Times New Roman"/>
          <w:sz w:val="28"/>
          <w:szCs w:val="28"/>
          <w:lang w:val="kk-KZ"/>
        </w:rPr>
      </w:pPr>
    </w:p>
    <w:p w:rsidR="00583387" w:rsidRPr="00583387" w:rsidRDefault="00583387" w:rsidP="00583387">
      <w:pPr>
        <w:pStyle w:val="1"/>
        <w:tabs>
          <w:tab w:val="left" w:pos="0"/>
        </w:tabs>
        <w:spacing w:before="0" w:beforeAutospacing="0" w:after="0" w:afterAutospacing="0"/>
        <w:jc w:val="center"/>
        <w:rPr>
          <w:b w:val="0"/>
          <w:noProof/>
          <w:color w:val="000000" w:themeColor="text1"/>
          <w:sz w:val="28"/>
          <w:szCs w:val="28"/>
          <w:lang w:val="kk-KZ"/>
        </w:rPr>
      </w:pPr>
      <w:r w:rsidRPr="00583387">
        <w:rPr>
          <w:b w:val="0"/>
          <w:noProof/>
          <w:color w:val="000000" w:themeColor="text1"/>
          <w:sz w:val="28"/>
          <w:szCs w:val="28"/>
          <w:lang w:val="kk-KZ"/>
        </w:rPr>
        <w:lastRenderedPageBreak/>
        <w:t>Утебаев</w:t>
      </w:r>
      <w:r>
        <w:rPr>
          <w:b w:val="0"/>
          <w:noProof/>
          <w:color w:val="000000" w:themeColor="text1"/>
          <w:sz w:val="28"/>
          <w:szCs w:val="28"/>
          <w:lang w:val="kk-KZ"/>
        </w:rPr>
        <w:t xml:space="preserve"> </w:t>
      </w:r>
      <w:r w:rsidRPr="00583387">
        <w:rPr>
          <w:b w:val="0"/>
          <w:noProof/>
          <w:color w:val="000000" w:themeColor="text1"/>
          <w:sz w:val="28"/>
          <w:szCs w:val="28"/>
        </w:rPr>
        <w:t>А.</w:t>
      </w:r>
      <w:r w:rsidRPr="00583387">
        <w:rPr>
          <w:b w:val="0"/>
          <w:noProof/>
          <w:color w:val="000000" w:themeColor="text1"/>
          <w:sz w:val="28"/>
          <w:szCs w:val="28"/>
          <w:lang w:val="kk-KZ"/>
        </w:rPr>
        <w:t xml:space="preserve">А., </w:t>
      </w:r>
      <w:r>
        <w:rPr>
          <w:b w:val="0"/>
          <w:noProof/>
          <w:color w:val="000000" w:themeColor="text1"/>
          <w:sz w:val="28"/>
          <w:szCs w:val="28"/>
          <w:lang w:val="kk-KZ"/>
        </w:rPr>
        <w:t>Досбаева</w:t>
      </w:r>
      <w:r w:rsidRPr="00583387">
        <w:rPr>
          <w:b w:val="0"/>
          <w:noProof/>
          <w:color w:val="000000" w:themeColor="text1"/>
          <w:sz w:val="28"/>
          <w:szCs w:val="28"/>
          <w:lang w:val="kk-KZ"/>
        </w:rPr>
        <w:t xml:space="preserve"> А.М.</w:t>
      </w:r>
    </w:p>
    <w:p w:rsidR="00583387" w:rsidRPr="00583387" w:rsidRDefault="001A61A3" w:rsidP="00583387">
      <w:pPr>
        <w:spacing w:line="240" w:lineRule="auto"/>
        <w:jc w:val="center"/>
        <w:rPr>
          <w:rFonts w:ascii="Times New Roman" w:hAnsi="Times New Roman" w:cs="Times New Roman"/>
          <w:sz w:val="28"/>
          <w:szCs w:val="28"/>
          <w:lang w:val="kk-KZ"/>
        </w:rPr>
      </w:pPr>
      <w:r w:rsidRPr="001A61A3">
        <w:rPr>
          <w:rFonts w:ascii="Times New Roman" w:hAnsi="Times New Roman" w:cs="Times New Roman"/>
          <w:b/>
          <w:noProof/>
          <w:color w:val="000000" w:themeColor="text1"/>
          <w:sz w:val="28"/>
          <w:szCs w:val="28"/>
        </w:rPr>
        <w:pict>
          <v:oval id="_x0000_s1029" style="position:absolute;left:0;text-align:left;margin-left:212.4pt;margin-top:4.3pt;width:58.75pt;height:43.6pt;z-index:251664384" strokecolor="white [3212]"/>
        </w:pict>
      </w:r>
    </w:p>
    <w:p w:rsidR="00583387" w:rsidRPr="00583387" w:rsidRDefault="00583387" w:rsidP="00583387">
      <w:pPr>
        <w:spacing w:line="240" w:lineRule="auto"/>
        <w:rPr>
          <w:rFonts w:ascii="Times New Roman" w:hAnsi="Times New Roman" w:cs="Times New Roman"/>
          <w:i/>
          <w:sz w:val="28"/>
          <w:szCs w:val="28"/>
          <w:lang w:val="kk-KZ"/>
        </w:rPr>
      </w:pPr>
    </w:p>
    <w:p w:rsidR="00583387" w:rsidRPr="00583387" w:rsidRDefault="00583387" w:rsidP="00583387">
      <w:pPr>
        <w:spacing w:line="240" w:lineRule="auto"/>
        <w:jc w:val="right"/>
        <w:rPr>
          <w:rFonts w:ascii="Times New Roman" w:hAnsi="Times New Roman" w:cs="Times New Roman"/>
          <w:i/>
          <w:sz w:val="28"/>
          <w:szCs w:val="28"/>
          <w:lang w:val="kk-KZ"/>
        </w:rPr>
      </w:pPr>
    </w:p>
    <w:p w:rsidR="00583387" w:rsidRPr="00583387" w:rsidRDefault="00583387" w:rsidP="00583387">
      <w:pPr>
        <w:spacing w:line="240" w:lineRule="auto"/>
        <w:jc w:val="right"/>
        <w:rPr>
          <w:rFonts w:ascii="Times New Roman" w:hAnsi="Times New Roman" w:cs="Times New Roman"/>
          <w:i/>
          <w:sz w:val="28"/>
          <w:szCs w:val="28"/>
          <w:lang w:val="kk-KZ"/>
        </w:rPr>
      </w:pPr>
    </w:p>
    <w:p w:rsidR="00583387" w:rsidRPr="00583387" w:rsidRDefault="00583387" w:rsidP="00583387">
      <w:pPr>
        <w:spacing w:line="240" w:lineRule="auto"/>
        <w:jc w:val="center"/>
        <w:rPr>
          <w:rFonts w:ascii="Times New Roman" w:hAnsi="Times New Roman" w:cs="Times New Roman"/>
          <w:sz w:val="28"/>
          <w:szCs w:val="28"/>
          <w:lang w:val="kk-KZ"/>
        </w:rPr>
      </w:pPr>
      <w:r w:rsidRPr="00583387">
        <w:rPr>
          <w:rFonts w:ascii="Times New Roman" w:hAnsi="Times New Roman" w:cs="Times New Roman"/>
          <w:bCs/>
          <w:noProof/>
          <w:color w:val="000000" w:themeColor="text1"/>
          <w:sz w:val="28"/>
          <w:szCs w:val="28"/>
          <w:lang w:val="kk-KZ"/>
        </w:rPr>
        <w:t>«</w:t>
      </w:r>
      <w:r>
        <w:rPr>
          <w:rFonts w:ascii="Times New Roman" w:hAnsi="Times New Roman" w:cs="Times New Roman"/>
          <w:bCs/>
          <w:noProof/>
          <w:color w:val="000000" w:themeColor="text1"/>
          <w:sz w:val="28"/>
          <w:szCs w:val="28"/>
          <w:lang w:val="kk-KZ"/>
        </w:rPr>
        <w:t>Экологиялы</w:t>
      </w:r>
      <w:r w:rsidR="00690C47">
        <w:rPr>
          <w:rFonts w:ascii="Times New Roman" w:hAnsi="Times New Roman" w:cs="Times New Roman"/>
          <w:bCs/>
          <w:noProof/>
          <w:color w:val="000000" w:themeColor="text1"/>
          <w:sz w:val="28"/>
          <w:szCs w:val="28"/>
          <w:lang w:val="kk-KZ"/>
        </w:rPr>
        <w:t>қ</w:t>
      </w:r>
      <w:r>
        <w:rPr>
          <w:rFonts w:ascii="Times New Roman" w:hAnsi="Times New Roman" w:cs="Times New Roman"/>
          <w:bCs/>
          <w:noProof/>
          <w:color w:val="000000" w:themeColor="text1"/>
          <w:sz w:val="28"/>
          <w:szCs w:val="28"/>
          <w:lang w:val="kk-KZ"/>
        </w:rPr>
        <w:t xml:space="preserve"> </w:t>
      </w:r>
      <w:r w:rsidR="00690C47">
        <w:rPr>
          <w:rFonts w:ascii="Times New Roman" w:hAnsi="Times New Roman" w:cs="Times New Roman"/>
          <w:bCs/>
          <w:noProof/>
          <w:color w:val="000000" w:themeColor="text1"/>
          <w:sz w:val="28"/>
          <w:szCs w:val="28"/>
          <w:lang w:val="kk-KZ"/>
        </w:rPr>
        <w:t>қ</w:t>
      </w:r>
      <w:r>
        <w:rPr>
          <w:rFonts w:ascii="Times New Roman" w:hAnsi="Times New Roman" w:cs="Times New Roman"/>
          <w:bCs/>
          <w:noProof/>
          <w:color w:val="000000" w:themeColor="text1"/>
          <w:sz w:val="28"/>
          <w:szCs w:val="28"/>
          <w:lang w:val="kk-KZ"/>
        </w:rPr>
        <w:t>ортану</w:t>
      </w:r>
      <w:r w:rsidRPr="00583387">
        <w:rPr>
          <w:rFonts w:ascii="Times New Roman" w:hAnsi="Times New Roman" w:cs="Times New Roman"/>
          <w:bCs/>
          <w:noProof/>
          <w:color w:val="000000" w:themeColor="text1"/>
          <w:sz w:val="28"/>
          <w:szCs w:val="28"/>
          <w:lang w:val="kk-KZ"/>
        </w:rPr>
        <w:t>»</w:t>
      </w:r>
    </w:p>
    <w:p w:rsidR="00583387" w:rsidRPr="00583387" w:rsidRDefault="00583387" w:rsidP="00583387">
      <w:pPr>
        <w:spacing w:line="240" w:lineRule="auto"/>
        <w:jc w:val="center"/>
        <w:rPr>
          <w:rFonts w:ascii="Times New Roman" w:hAnsi="Times New Roman" w:cs="Times New Roman"/>
          <w:sz w:val="28"/>
          <w:szCs w:val="28"/>
          <w:lang w:val="kk-KZ" w:eastAsia="ko-KR"/>
        </w:rPr>
      </w:pPr>
      <w:r w:rsidRPr="00583387">
        <w:rPr>
          <w:rFonts w:ascii="Times New Roman" w:hAnsi="Times New Roman" w:cs="Times New Roman"/>
          <w:sz w:val="28"/>
          <w:szCs w:val="28"/>
          <w:lang w:val="kk-KZ" w:eastAsia="ko-KR"/>
        </w:rPr>
        <w:t xml:space="preserve">пәні бойынша  </w:t>
      </w:r>
    </w:p>
    <w:p w:rsidR="00583387" w:rsidRPr="00583387" w:rsidRDefault="00583387" w:rsidP="00583387">
      <w:pPr>
        <w:spacing w:line="240" w:lineRule="auto"/>
        <w:jc w:val="center"/>
        <w:rPr>
          <w:rFonts w:ascii="Times New Roman" w:hAnsi="Times New Roman" w:cs="Times New Roman"/>
          <w:sz w:val="28"/>
          <w:szCs w:val="28"/>
          <w:lang w:val="kk-KZ" w:eastAsia="ko-KR"/>
        </w:rPr>
      </w:pPr>
      <w:r w:rsidRPr="00583387">
        <w:rPr>
          <w:rFonts w:ascii="Times New Roman" w:hAnsi="Times New Roman" w:cs="Times New Roman"/>
          <w:sz w:val="28"/>
          <w:szCs w:val="28"/>
          <w:lang w:val="kk-KZ" w:eastAsia="ko-KR"/>
        </w:rPr>
        <w:t>Дәріс жинағы</w:t>
      </w:r>
    </w:p>
    <w:p w:rsidR="00583387" w:rsidRPr="00583387" w:rsidRDefault="00583387" w:rsidP="00583387">
      <w:pPr>
        <w:spacing w:line="240" w:lineRule="auto"/>
        <w:jc w:val="center"/>
        <w:rPr>
          <w:rFonts w:ascii="Times New Roman" w:hAnsi="Times New Roman" w:cs="Times New Roman"/>
          <w:sz w:val="28"/>
          <w:szCs w:val="28"/>
          <w:lang w:val="kk-KZ" w:eastAsia="ko-KR"/>
        </w:rPr>
      </w:pPr>
    </w:p>
    <w:p w:rsidR="00583387" w:rsidRPr="00583387" w:rsidRDefault="00583387" w:rsidP="00583387">
      <w:pPr>
        <w:spacing w:line="240" w:lineRule="auto"/>
        <w:rPr>
          <w:rFonts w:ascii="Times New Roman" w:hAnsi="Times New Roman" w:cs="Times New Roman"/>
          <w:i/>
          <w:sz w:val="28"/>
          <w:szCs w:val="28"/>
          <w:lang w:val="kk-KZ" w:eastAsia="ko-KR"/>
        </w:rPr>
      </w:pPr>
    </w:p>
    <w:p w:rsidR="00583387" w:rsidRPr="00583387" w:rsidRDefault="00583387" w:rsidP="00583387">
      <w:pPr>
        <w:spacing w:line="240" w:lineRule="auto"/>
        <w:jc w:val="right"/>
        <w:rPr>
          <w:rFonts w:ascii="Times New Roman" w:hAnsi="Times New Roman" w:cs="Times New Roman"/>
          <w:i/>
          <w:sz w:val="28"/>
          <w:szCs w:val="28"/>
          <w:lang w:val="kk-KZ" w:eastAsia="ko-KR"/>
        </w:rPr>
      </w:pPr>
    </w:p>
    <w:p w:rsidR="00583387" w:rsidRPr="00583387" w:rsidRDefault="00583387" w:rsidP="00583387">
      <w:pPr>
        <w:pStyle w:val="af4"/>
        <w:ind w:left="-142"/>
        <w:jc w:val="center"/>
        <w:rPr>
          <w:sz w:val="28"/>
          <w:szCs w:val="28"/>
          <w:lang w:val="kk-KZ"/>
        </w:rPr>
      </w:pPr>
      <w:r w:rsidRPr="00583387">
        <w:rPr>
          <w:sz w:val="28"/>
          <w:szCs w:val="28"/>
          <w:lang w:val="kk-KZ"/>
        </w:rPr>
        <w:t>Басылымға қол қойылды.</w:t>
      </w:r>
    </w:p>
    <w:p w:rsidR="00583387" w:rsidRPr="00583387" w:rsidRDefault="00583387" w:rsidP="00583387">
      <w:pPr>
        <w:pStyle w:val="af4"/>
        <w:ind w:left="-142"/>
        <w:jc w:val="center"/>
        <w:rPr>
          <w:sz w:val="28"/>
          <w:szCs w:val="28"/>
          <w:lang w:val="kk-KZ"/>
        </w:rPr>
      </w:pPr>
      <w:r w:rsidRPr="00583387">
        <w:rPr>
          <w:sz w:val="28"/>
          <w:szCs w:val="28"/>
          <w:lang w:val="kk-KZ"/>
        </w:rPr>
        <w:t>Қағаз форматы 60х84  1/16.</w:t>
      </w:r>
    </w:p>
    <w:p w:rsidR="00583387" w:rsidRPr="00583387" w:rsidRDefault="00583387" w:rsidP="00583387">
      <w:pPr>
        <w:pStyle w:val="af4"/>
        <w:ind w:left="-142"/>
        <w:jc w:val="center"/>
        <w:rPr>
          <w:sz w:val="28"/>
          <w:szCs w:val="28"/>
          <w:lang w:val="kk-KZ"/>
        </w:rPr>
      </w:pPr>
      <w:r w:rsidRPr="00583387">
        <w:rPr>
          <w:sz w:val="28"/>
          <w:szCs w:val="28"/>
          <w:lang w:val="kk-KZ"/>
        </w:rPr>
        <w:t xml:space="preserve">Баспахана қағазы.Басылым офсетті.Көлемі  </w:t>
      </w:r>
      <w:r w:rsidR="00690C47">
        <w:rPr>
          <w:sz w:val="28"/>
          <w:szCs w:val="28"/>
          <w:lang w:val="kk-KZ"/>
        </w:rPr>
        <w:t>8,</w:t>
      </w:r>
      <w:r w:rsidRPr="00583387">
        <w:rPr>
          <w:sz w:val="28"/>
          <w:szCs w:val="28"/>
          <w:lang w:val="kk-KZ"/>
        </w:rPr>
        <w:t>0  б.п.</w:t>
      </w:r>
    </w:p>
    <w:p w:rsidR="00583387" w:rsidRPr="00583387" w:rsidRDefault="00583387" w:rsidP="00583387">
      <w:pPr>
        <w:pStyle w:val="af4"/>
        <w:ind w:left="-142"/>
        <w:jc w:val="center"/>
        <w:rPr>
          <w:sz w:val="28"/>
          <w:szCs w:val="28"/>
          <w:lang w:val="kk-KZ"/>
        </w:rPr>
      </w:pPr>
      <w:r w:rsidRPr="00583387">
        <w:rPr>
          <w:sz w:val="28"/>
          <w:szCs w:val="28"/>
          <w:lang w:val="kk-KZ"/>
        </w:rPr>
        <w:t>Тираж   экз. Тапсырыс № ___</w:t>
      </w:r>
    </w:p>
    <w:p w:rsidR="00583387" w:rsidRPr="00583387" w:rsidRDefault="00583387" w:rsidP="00583387">
      <w:pPr>
        <w:pStyle w:val="af4"/>
        <w:ind w:left="-142"/>
        <w:jc w:val="center"/>
        <w:rPr>
          <w:sz w:val="28"/>
          <w:szCs w:val="28"/>
          <w:lang w:val="kk-KZ"/>
        </w:rPr>
      </w:pPr>
    </w:p>
    <w:p w:rsidR="00583387" w:rsidRPr="00583387" w:rsidRDefault="00583387" w:rsidP="00583387">
      <w:pPr>
        <w:spacing w:line="240" w:lineRule="auto"/>
        <w:jc w:val="center"/>
        <w:rPr>
          <w:rFonts w:ascii="Times New Roman" w:hAnsi="Times New Roman" w:cs="Times New Roman"/>
          <w:i/>
          <w:sz w:val="28"/>
          <w:szCs w:val="28"/>
          <w:lang w:val="kk-KZ"/>
        </w:rPr>
      </w:pPr>
    </w:p>
    <w:p w:rsidR="00583387" w:rsidRPr="00583387" w:rsidRDefault="00583387" w:rsidP="00583387">
      <w:pPr>
        <w:spacing w:line="240" w:lineRule="auto"/>
        <w:jc w:val="center"/>
        <w:rPr>
          <w:rFonts w:ascii="Times New Roman" w:hAnsi="Times New Roman" w:cs="Times New Roman"/>
          <w:i/>
          <w:sz w:val="28"/>
          <w:szCs w:val="28"/>
          <w:lang w:val="kk-KZ"/>
        </w:rPr>
      </w:pPr>
    </w:p>
    <w:p w:rsidR="00583387" w:rsidRPr="00583387" w:rsidRDefault="00583387" w:rsidP="00583387">
      <w:pPr>
        <w:spacing w:line="240" w:lineRule="auto"/>
        <w:jc w:val="center"/>
        <w:rPr>
          <w:rFonts w:ascii="Times New Roman" w:hAnsi="Times New Roman" w:cs="Times New Roman"/>
          <w:i/>
          <w:sz w:val="28"/>
          <w:szCs w:val="28"/>
          <w:lang w:val="kk-KZ"/>
        </w:rPr>
      </w:pPr>
    </w:p>
    <w:p w:rsidR="00583387" w:rsidRPr="00583387" w:rsidRDefault="00583387" w:rsidP="00583387">
      <w:pPr>
        <w:spacing w:line="240" w:lineRule="auto"/>
        <w:jc w:val="center"/>
        <w:rPr>
          <w:rFonts w:ascii="Times New Roman" w:hAnsi="Times New Roman" w:cs="Times New Roman"/>
          <w:i/>
          <w:sz w:val="28"/>
          <w:szCs w:val="28"/>
          <w:lang w:val="kk-KZ"/>
        </w:rPr>
      </w:pPr>
    </w:p>
    <w:p w:rsidR="00583387" w:rsidRPr="00583387" w:rsidRDefault="00583387" w:rsidP="00583387">
      <w:pPr>
        <w:spacing w:line="240" w:lineRule="auto"/>
        <w:jc w:val="center"/>
        <w:rPr>
          <w:rFonts w:ascii="Times New Roman" w:hAnsi="Times New Roman" w:cs="Times New Roman"/>
          <w:i/>
          <w:sz w:val="28"/>
          <w:szCs w:val="28"/>
          <w:lang w:val="kk-KZ"/>
        </w:rPr>
      </w:pPr>
    </w:p>
    <w:p w:rsidR="00583387" w:rsidRPr="00583387" w:rsidRDefault="00583387" w:rsidP="00583387">
      <w:pPr>
        <w:spacing w:line="240" w:lineRule="auto"/>
        <w:rPr>
          <w:rFonts w:ascii="Times New Roman" w:hAnsi="Times New Roman" w:cs="Times New Roman"/>
          <w:i/>
          <w:sz w:val="28"/>
          <w:szCs w:val="28"/>
          <w:lang w:val="kk-KZ"/>
        </w:rPr>
      </w:pPr>
    </w:p>
    <w:p w:rsidR="00583387" w:rsidRPr="00583387" w:rsidRDefault="00583387" w:rsidP="00583387">
      <w:pPr>
        <w:spacing w:line="240" w:lineRule="auto"/>
        <w:rPr>
          <w:rFonts w:ascii="Times New Roman" w:hAnsi="Times New Roman" w:cs="Times New Roman"/>
          <w:i/>
          <w:sz w:val="28"/>
          <w:szCs w:val="28"/>
          <w:lang w:val="kk-KZ"/>
        </w:rPr>
      </w:pPr>
    </w:p>
    <w:p w:rsidR="00583387" w:rsidRPr="00583387" w:rsidRDefault="00583387" w:rsidP="00583387">
      <w:pPr>
        <w:spacing w:line="240" w:lineRule="auto"/>
        <w:rPr>
          <w:rFonts w:ascii="Times New Roman" w:hAnsi="Times New Roman" w:cs="Times New Roman"/>
          <w:i/>
          <w:sz w:val="28"/>
          <w:szCs w:val="28"/>
          <w:lang w:val="kk-KZ"/>
        </w:rPr>
      </w:pPr>
    </w:p>
    <w:p w:rsidR="00583387" w:rsidRPr="00583387" w:rsidRDefault="00583387" w:rsidP="00583387">
      <w:pPr>
        <w:spacing w:line="240" w:lineRule="auto"/>
        <w:rPr>
          <w:rFonts w:ascii="Times New Roman" w:hAnsi="Times New Roman" w:cs="Times New Roman"/>
          <w:i/>
          <w:sz w:val="28"/>
          <w:szCs w:val="28"/>
          <w:lang w:val="kk-KZ"/>
        </w:rPr>
      </w:pPr>
    </w:p>
    <w:p w:rsidR="00583387" w:rsidRPr="00583387" w:rsidRDefault="00583387" w:rsidP="00583387">
      <w:pPr>
        <w:spacing w:line="240" w:lineRule="auto"/>
        <w:rPr>
          <w:rFonts w:ascii="Times New Roman" w:hAnsi="Times New Roman" w:cs="Times New Roman"/>
          <w:sz w:val="24"/>
          <w:szCs w:val="24"/>
          <w:lang w:val="kk-KZ" w:eastAsia="ko-KR"/>
        </w:rPr>
      </w:pPr>
      <w:r w:rsidRPr="00583387">
        <w:rPr>
          <w:rFonts w:ascii="Times New Roman" w:hAnsi="Times New Roman" w:cs="Times New Roman"/>
          <w:sz w:val="24"/>
          <w:szCs w:val="24"/>
          <w:lang w:val="kk-KZ" w:eastAsia="ko-KR"/>
        </w:rPr>
        <w:t xml:space="preserve">  © М.Әуезов атындағы Оңтүстік Қазақстан мемлекеттік  университеті, 201</w:t>
      </w:r>
      <w:bookmarkStart w:id="7" w:name="_GoBack"/>
      <w:bookmarkEnd w:id="7"/>
      <w:r w:rsidR="00690C47">
        <w:rPr>
          <w:rFonts w:ascii="Times New Roman" w:hAnsi="Times New Roman" w:cs="Times New Roman"/>
          <w:sz w:val="24"/>
          <w:szCs w:val="24"/>
          <w:lang w:val="kk-KZ" w:eastAsia="ko-KR"/>
        </w:rPr>
        <w:t>8</w:t>
      </w:r>
      <w:r w:rsidRPr="00583387">
        <w:rPr>
          <w:rFonts w:ascii="Times New Roman" w:hAnsi="Times New Roman" w:cs="Times New Roman"/>
          <w:sz w:val="24"/>
          <w:szCs w:val="24"/>
          <w:lang w:val="kk-KZ" w:eastAsia="ko-KR"/>
        </w:rPr>
        <w:t>ж.</w:t>
      </w:r>
    </w:p>
    <w:p w:rsidR="00583387" w:rsidRPr="00583387" w:rsidRDefault="00583387" w:rsidP="00583387">
      <w:pPr>
        <w:spacing w:line="240" w:lineRule="auto"/>
        <w:jc w:val="center"/>
        <w:rPr>
          <w:rFonts w:ascii="Times New Roman" w:hAnsi="Times New Roman" w:cs="Times New Roman"/>
          <w:sz w:val="24"/>
          <w:szCs w:val="24"/>
          <w:lang w:val="kk-KZ"/>
        </w:rPr>
      </w:pPr>
    </w:p>
    <w:p w:rsidR="00583387" w:rsidRPr="00583387" w:rsidRDefault="00583387" w:rsidP="00583387">
      <w:pPr>
        <w:spacing w:line="240" w:lineRule="auto"/>
        <w:rPr>
          <w:rFonts w:ascii="Times New Roman" w:hAnsi="Times New Roman" w:cs="Times New Roman"/>
          <w:sz w:val="24"/>
          <w:szCs w:val="24"/>
          <w:lang w:val="kk-KZ"/>
        </w:rPr>
      </w:pPr>
      <w:r w:rsidRPr="00583387">
        <w:rPr>
          <w:rFonts w:ascii="Times New Roman" w:hAnsi="Times New Roman" w:cs="Times New Roman"/>
          <w:sz w:val="24"/>
          <w:szCs w:val="24"/>
          <w:lang w:val="kk-KZ"/>
        </w:rPr>
        <w:t xml:space="preserve"> М.Әуезов атындағы ОҚМУ баспа орталығы, Шымкент қ.,  Тауке хана даңғылы, 5</w:t>
      </w:r>
    </w:p>
    <w:p w:rsidR="00583387" w:rsidRPr="00583387" w:rsidRDefault="00583387" w:rsidP="00583387">
      <w:pPr>
        <w:spacing w:line="240" w:lineRule="auto"/>
        <w:jc w:val="center"/>
        <w:rPr>
          <w:rFonts w:ascii="Times New Roman" w:hAnsi="Times New Roman" w:cs="Times New Roman"/>
          <w:sz w:val="28"/>
          <w:szCs w:val="28"/>
          <w:lang w:val="kk-KZ"/>
        </w:rPr>
      </w:pPr>
    </w:p>
    <w:p w:rsidR="00583387" w:rsidRPr="00583387" w:rsidRDefault="00583387" w:rsidP="00583387">
      <w:pPr>
        <w:spacing w:line="240" w:lineRule="auto"/>
        <w:rPr>
          <w:rFonts w:ascii="Times New Roman" w:hAnsi="Times New Roman" w:cs="Times New Roman"/>
          <w:sz w:val="24"/>
          <w:szCs w:val="24"/>
          <w:lang w:val="kk-KZ"/>
        </w:rPr>
      </w:pPr>
      <w:r w:rsidRPr="00583387">
        <w:rPr>
          <w:rFonts w:ascii="Times New Roman" w:hAnsi="Times New Roman" w:cs="Times New Roman"/>
          <w:sz w:val="24"/>
          <w:szCs w:val="24"/>
        </w:rPr>
        <w:t>*</w:t>
      </w:r>
      <w:r w:rsidRPr="00583387">
        <w:rPr>
          <w:rFonts w:ascii="Times New Roman" w:hAnsi="Times New Roman" w:cs="Times New Roman"/>
          <w:sz w:val="24"/>
          <w:szCs w:val="24"/>
          <w:lang w:val="kk-KZ"/>
        </w:rPr>
        <w:t>АО беріледі</w:t>
      </w:r>
    </w:p>
    <w:p w:rsidR="00583387" w:rsidRPr="00583387" w:rsidRDefault="00583387" w:rsidP="00583387">
      <w:pPr>
        <w:spacing w:line="240" w:lineRule="auto"/>
        <w:rPr>
          <w:rFonts w:ascii="Times New Roman" w:hAnsi="Times New Roman" w:cs="Times New Roman"/>
          <w:sz w:val="28"/>
          <w:szCs w:val="28"/>
          <w:lang w:val="kk-KZ"/>
        </w:rPr>
      </w:pPr>
    </w:p>
    <w:p w:rsidR="00583387" w:rsidRPr="00583387" w:rsidRDefault="00583387" w:rsidP="00583387">
      <w:pPr>
        <w:spacing w:line="240" w:lineRule="auto"/>
        <w:rPr>
          <w:rFonts w:ascii="Times New Roman" w:hAnsi="Times New Roman" w:cs="Times New Roman"/>
          <w:sz w:val="28"/>
          <w:szCs w:val="28"/>
          <w:lang w:val="kk-KZ"/>
        </w:rPr>
      </w:pPr>
    </w:p>
    <w:p w:rsidR="00583387" w:rsidRPr="00583387" w:rsidRDefault="00583387" w:rsidP="00583387">
      <w:pPr>
        <w:spacing w:line="240" w:lineRule="auto"/>
        <w:rPr>
          <w:rFonts w:ascii="Times New Roman" w:hAnsi="Times New Roman" w:cs="Times New Roman"/>
          <w:sz w:val="28"/>
          <w:szCs w:val="28"/>
          <w:lang w:val="kk-KZ"/>
        </w:rPr>
      </w:pPr>
    </w:p>
    <w:p w:rsidR="00583387" w:rsidRPr="00583387" w:rsidRDefault="00583387" w:rsidP="00583387">
      <w:pPr>
        <w:spacing w:line="240" w:lineRule="auto"/>
        <w:rPr>
          <w:rFonts w:ascii="Times New Roman" w:hAnsi="Times New Roman" w:cs="Times New Roman"/>
          <w:sz w:val="28"/>
          <w:szCs w:val="28"/>
          <w:lang w:val="kk-KZ"/>
        </w:rPr>
      </w:pPr>
    </w:p>
    <w:p w:rsidR="00583387" w:rsidRDefault="0058338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p w:rsidR="00690C47" w:rsidRDefault="00690C47" w:rsidP="00583387">
      <w:pPr>
        <w:shd w:val="clear" w:color="auto" w:fill="FFFFFF" w:themeFill="background1"/>
        <w:spacing w:after="0" w:line="240" w:lineRule="auto"/>
        <w:ind w:firstLine="709"/>
        <w:jc w:val="both"/>
        <w:rPr>
          <w:rFonts w:ascii="Times New Roman" w:hAnsi="Times New Roman" w:cs="Times New Roman"/>
          <w:sz w:val="28"/>
          <w:szCs w:val="28"/>
          <w:lang w:val="kk-KZ"/>
        </w:rPr>
      </w:pPr>
    </w:p>
    <w:sectPr w:rsidR="00690C47" w:rsidSect="00C676BA">
      <w:footerReference w:type="default" r:id="rId74"/>
      <w:pgSz w:w="11906" w:h="16838"/>
      <w:pgMar w:top="851" w:right="707"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406" w:rsidRDefault="009D2406" w:rsidP="00C202A4">
      <w:pPr>
        <w:spacing w:after="0" w:line="240" w:lineRule="auto"/>
      </w:pPr>
      <w:r>
        <w:separator/>
      </w:r>
    </w:p>
  </w:endnote>
  <w:endnote w:type="continuationSeparator" w:id="1">
    <w:p w:rsidR="009D2406" w:rsidRDefault="009D2406" w:rsidP="00C202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287" w:usb1="00000000" w:usb2="00000000" w:usb3="00000000" w:csb0="0000009F" w:csb1="00000000"/>
  </w:font>
  <w:font w:name="Segoe UI">
    <w:panose1 w:val="020B0502040204020203"/>
    <w:charset w:val="CC"/>
    <w:family w:val="swiss"/>
    <w:pitch w:val="variable"/>
    <w:sig w:usb0="E00022FF" w:usb1="C000205B" w:usb2="00000009" w:usb3="00000000" w:csb0="000001D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3021573"/>
      <w:docPartObj>
        <w:docPartGallery w:val="Page Numbers (Bottom of Page)"/>
        <w:docPartUnique/>
      </w:docPartObj>
    </w:sdtPr>
    <w:sdtContent>
      <w:p w:rsidR="009D2406" w:rsidRDefault="001A61A3">
        <w:pPr>
          <w:pStyle w:val="af0"/>
          <w:jc w:val="center"/>
        </w:pPr>
        <w:fldSimple w:instr="PAGE   \* MERGEFORMAT">
          <w:r w:rsidR="00BB412B">
            <w:rPr>
              <w:noProof/>
            </w:rPr>
            <w:t>10</w:t>
          </w:r>
        </w:fldSimple>
      </w:p>
    </w:sdtContent>
  </w:sdt>
  <w:p w:rsidR="009D2406" w:rsidRDefault="009D2406">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406" w:rsidRDefault="009D2406" w:rsidP="00C202A4">
      <w:pPr>
        <w:spacing w:after="0" w:line="240" w:lineRule="auto"/>
      </w:pPr>
      <w:r>
        <w:separator/>
      </w:r>
    </w:p>
  </w:footnote>
  <w:footnote w:type="continuationSeparator" w:id="1">
    <w:p w:rsidR="009D2406" w:rsidRDefault="009D2406" w:rsidP="00C202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0A7F888"/>
    <w:multiLevelType w:val="singleLevel"/>
    <w:tmpl w:val="D0A7F888"/>
    <w:lvl w:ilvl="0">
      <w:start w:val="1"/>
      <w:numFmt w:val="decimal"/>
      <w:lvlText w:val="%1."/>
      <w:lvlJc w:val="left"/>
      <w:pPr>
        <w:tabs>
          <w:tab w:val="left" w:pos="312"/>
        </w:tabs>
      </w:pPr>
    </w:lvl>
  </w:abstractNum>
  <w:abstractNum w:abstractNumId="1">
    <w:nsid w:val="00CE1CE2"/>
    <w:multiLevelType w:val="multilevel"/>
    <w:tmpl w:val="811C8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C01E32"/>
    <w:multiLevelType w:val="hybridMultilevel"/>
    <w:tmpl w:val="16A86B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B32532"/>
    <w:multiLevelType w:val="hybridMultilevel"/>
    <w:tmpl w:val="868E6B60"/>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4">
    <w:nsid w:val="081E17E3"/>
    <w:multiLevelType w:val="hybridMultilevel"/>
    <w:tmpl w:val="09404E64"/>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5">
    <w:nsid w:val="09CC1643"/>
    <w:multiLevelType w:val="hybridMultilevel"/>
    <w:tmpl w:val="3FF405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1E21E8"/>
    <w:multiLevelType w:val="hybridMultilevel"/>
    <w:tmpl w:val="ACA00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FF2426"/>
    <w:multiLevelType w:val="hybridMultilevel"/>
    <w:tmpl w:val="6FC65C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EA6A8C"/>
    <w:multiLevelType w:val="multilevel"/>
    <w:tmpl w:val="B706F1A4"/>
    <w:lvl w:ilvl="0">
      <w:start w:val="1"/>
      <w:numFmt w:val="decimal"/>
      <w:lvlText w:val="%1"/>
      <w:lvlJc w:val="left"/>
      <w:pPr>
        <w:ind w:left="450" w:hanging="450"/>
      </w:pPr>
      <w:rPr>
        <w:rFonts w:hint="default"/>
      </w:rPr>
    </w:lvl>
    <w:lvl w:ilvl="1">
      <w:start w:val="1"/>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2107472B"/>
    <w:multiLevelType w:val="hybridMultilevel"/>
    <w:tmpl w:val="E8CEE2F2"/>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0">
    <w:nsid w:val="2B23101F"/>
    <w:multiLevelType w:val="hybridMultilevel"/>
    <w:tmpl w:val="4E580782"/>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1">
    <w:nsid w:val="303764E4"/>
    <w:multiLevelType w:val="hybridMultilevel"/>
    <w:tmpl w:val="7548AD36"/>
    <w:lvl w:ilvl="0" w:tplc="0F2A32FC">
      <w:start w:val="1"/>
      <w:numFmt w:val="decimal"/>
      <w:lvlText w:val="%1."/>
      <w:lvlJc w:val="left"/>
      <w:pPr>
        <w:ind w:left="-131" w:hanging="360"/>
      </w:pPr>
      <w:rPr>
        <w:rFonts w:hint="default"/>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2">
    <w:nsid w:val="32981D08"/>
    <w:multiLevelType w:val="hybridMultilevel"/>
    <w:tmpl w:val="B1F0D850"/>
    <w:lvl w:ilvl="0" w:tplc="EFC634A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283549"/>
    <w:multiLevelType w:val="hybridMultilevel"/>
    <w:tmpl w:val="AFC48A44"/>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4">
    <w:nsid w:val="4A310C00"/>
    <w:multiLevelType w:val="hybridMultilevel"/>
    <w:tmpl w:val="1166D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03323F"/>
    <w:multiLevelType w:val="hybridMultilevel"/>
    <w:tmpl w:val="DAA47ED0"/>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6">
    <w:nsid w:val="4F39058F"/>
    <w:multiLevelType w:val="hybridMultilevel"/>
    <w:tmpl w:val="46C8B6D8"/>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7">
    <w:nsid w:val="50506345"/>
    <w:multiLevelType w:val="hybridMultilevel"/>
    <w:tmpl w:val="E336489C"/>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8">
    <w:nsid w:val="55AD11FE"/>
    <w:multiLevelType w:val="hybridMultilevel"/>
    <w:tmpl w:val="5EFEB17C"/>
    <w:lvl w:ilvl="0" w:tplc="303A979A">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9">
    <w:nsid w:val="5D704F54"/>
    <w:multiLevelType w:val="hybridMultilevel"/>
    <w:tmpl w:val="EEB408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024B7A"/>
    <w:multiLevelType w:val="hybridMultilevel"/>
    <w:tmpl w:val="65B2F49E"/>
    <w:lvl w:ilvl="0" w:tplc="565C85A4">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21">
    <w:nsid w:val="69D71933"/>
    <w:multiLevelType w:val="hybridMultilevel"/>
    <w:tmpl w:val="A32EC532"/>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22">
    <w:nsid w:val="76B42BBC"/>
    <w:multiLevelType w:val="singleLevel"/>
    <w:tmpl w:val="76B42BBC"/>
    <w:lvl w:ilvl="0">
      <w:start w:val="16"/>
      <w:numFmt w:val="decimal"/>
      <w:suff w:val="nothing"/>
      <w:lvlText w:val="%1-"/>
      <w:lvlJc w:val="left"/>
      <w:pPr>
        <w:ind w:left="2940" w:firstLine="0"/>
      </w:pPr>
    </w:lvl>
  </w:abstractNum>
  <w:abstractNum w:abstractNumId="23">
    <w:nsid w:val="7B1C2EA2"/>
    <w:multiLevelType w:val="hybridMultilevel"/>
    <w:tmpl w:val="8910C0E6"/>
    <w:lvl w:ilvl="0" w:tplc="565C85A4">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num w:numId="1">
    <w:abstractNumId w:val="16"/>
  </w:num>
  <w:num w:numId="2">
    <w:abstractNumId w:val="4"/>
  </w:num>
  <w:num w:numId="3">
    <w:abstractNumId w:val="17"/>
  </w:num>
  <w:num w:numId="4">
    <w:abstractNumId w:val="11"/>
  </w:num>
  <w:num w:numId="5">
    <w:abstractNumId w:val="21"/>
  </w:num>
  <w:num w:numId="6">
    <w:abstractNumId w:val="10"/>
  </w:num>
  <w:num w:numId="7">
    <w:abstractNumId w:val="3"/>
  </w:num>
  <w:num w:numId="8">
    <w:abstractNumId w:val="9"/>
  </w:num>
  <w:num w:numId="9">
    <w:abstractNumId w:val="13"/>
  </w:num>
  <w:num w:numId="10">
    <w:abstractNumId w:val="15"/>
  </w:num>
  <w:num w:numId="11">
    <w:abstractNumId w:val="6"/>
  </w:num>
  <w:num w:numId="12">
    <w:abstractNumId w:val="19"/>
  </w:num>
  <w:num w:numId="13">
    <w:abstractNumId w:val="14"/>
  </w:num>
  <w:num w:numId="14">
    <w:abstractNumId w:val="1"/>
  </w:num>
  <w:num w:numId="15">
    <w:abstractNumId w:val="2"/>
  </w:num>
  <w:num w:numId="16">
    <w:abstractNumId w:val="18"/>
  </w:num>
  <w:num w:numId="17">
    <w:abstractNumId w:val="22"/>
  </w:num>
  <w:num w:numId="18">
    <w:abstractNumId w:val="0"/>
  </w:num>
  <w:num w:numId="19">
    <w:abstractNumId w:val="8"/>
  </w:num>
  <w:num w:numId="20">
    <w:abstractNumId w:val="5"/>
  </w:num>
  <w:num w:numId="21">
    <w:abstractNumId w:val="20"/>
  </w:num>
  <w:num w:numId="22">
    <w:abstractNumId w:val="23"/>
  </w:num>
  <w:num w:numId="23">
    <w:abstractNumId w:val="12"/>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630281"/>
    <w:rsid w:val="00002596"/>
    <w:rsid w:val="000041E5"/>
    <w:rsid w:val="0001152D"/>
    <w:rsid w:val="00016147"/>
    <w:rsid w:val="00022D49"/>
    <w:rsid w:val="0005584B"/>
    <w:rsid w:val="00063D1B"/>
    <w:rsid w:val="0007098B"/>
    <w:rsid w:val="000958B1"/>
    <w:rsid w:val="000967DB"/>
    <w:rsid w:val="000A4CCC"/>
    <w:rsid w:val="000C57A3"/>
    <w:rsid w:val="000F63F1"/>
    <w:rsid w:val="00114706"/>
    <w:rsid w:val="00122D92"/>
    <w:rsid w:val="00151559"/>
    <w:rsid w:val="001737D2"/>
    <w:rsid w:val="00180325"/>
    <w:rsid w:val="001A61A3"/>
    <w:rsid w:val="001B4999"/>
    <w:rsid w:val="001D1C2B"/>
    <w:rsid w:val="001D424D"/>
    <w:rsid w:val="001F48FE"/>
    <w:rsid w:val="001F62DC"/>
    <w:rsid w:val="00200630"/>
    <w:rsid w:val="00200B21"/>
    <w:rsid w:val="002175FA"/>
    <w:rsid w:val="00221699"/>
    <w:rsid w:val="002220B7"/>
    <w:rsid w:val="002427BF"/>
    <w:rsid w:val="002648FF"/>
    <w:rsid w:val="00273CAC"/>
    <w:rsid w:val="00285DAE"/>
    <w:rsid w:val="002911A2"/>
    <w:rsid w:val="002976D1"/>
    <w:rsid w:val="002A121F"/>
    <w:rsid w:val="002B64E6"/>
    <w:rsid w:val="002D6710"/>
    <w:rsid w:val="002E4CD0"/>
    <w:rsid w:val="002E6E38"/>
    <w:rsid w:val="00323AC6"/>
    <w:rsid w:val="00351B64"/>
    <w:rsid w:val="00352305"/>
    <w:rsid w:val="00357EDC"/>
    <w:rsid w:val="00371224"/>
    <w:rsid w:val="00384D4E"/>
    <w:rsid w:val="00387663"/>
    <w:rsid w:val="003A47BA"/>
    <w:rsid w:val="003E35D9"/>
    <w:rsid w:val="00400405"/>
    <w:rsid w:val="00417237"/>
    <w:rsid w:val="004453C4"/>
    <w:rsid w:val="00461E93"/>
    <w:rsid w:val="00474AFD"/>
    <w:rsid w:val="00492464"/>
    <w:rsid w:val="004C2CC4"/>
    <w:rsid w:val="004C3227"/>
    <w:rsid w:val="004F4765"/>
    <w:rsid w:val="00500312"/>
    <w:rsid w:val="005018A6"/>
    <w:rsid w:val="0050203A"/>
    <w:rsid w:val="00505121"/>
    <w:rsid w:val="0051781F"/>
    <w:rsid w:val="00540654"/>
    <w:rsid w:val="005464B8"/>
    <w:rsid w:val="0054654F"/>
    <w:rsid w:val="00550586"/>
    <w:rsid w:val="00555F91"/>
    <w:rsid w:val="00556562"/>
    <w:rsid w:val="00557552"/>
    <w:rsid w:val="00562558"/>
    <w:rsid w:val="00576DBC"/>
    <w:rsid w:val="00583387"/>
    <w:rsid w:val="00585690"/>
    <w:rsid w:val="00586FE6"/>
    <w:rsid w:val="005944D0"/>
    <w:rsid w:val="005A06A5"/>
    <w:rsid w:val="005A3BFD"/>
    <w:rsid w:val="005B2E52"/>
    <w:rsid w:val="005B706E"/>
    <w:rsid w:val="005E0FCC"/>
    <w:rsid w:val="00602D89"/>
    <w:rsid w:val="00622135"/>
    <w:rsid w:val="00630281"/>
    <w:rsid w:val="006360F8"/>
    <w:rsid w:val="006405BE"/>
    <w:rsid w:val="00647A75"/>
    <w:rsid w:val="006847C0"/>
    <w:rsid w:val="00690C47"/>
    <w:rsid w:val="00697B14"/>
    <w:rsid w:val="006B2702"/>
    <w:rsid w:val="006C7F73"/>
    <w:rsid w:val="006F2AFD"/>
    <w:rsid w:val="006F4C71"/>
    <w:rsid w:val="00726595"/>
    <w:rsid w:val="0073787E"/>
    <w:rsid w:val="0074378E"/>
    <w:rsid w:val="00754882"/>
    <w:rsid w:val="00761804"/>
    <w:rsid w:val="00761F9C"/>
    <w:rsid w:val="00765806"/>
    <w:rsid w:val="00772C58"/>
    <w:rsid w:val="00786C1B"/>
    <w:rsid w:val="0078796B"/>
    <w:rsid w:val="007A2230"/>
    <w:rsid w:val="007C2FFD"/>
    <w:rsid w:val="007E1223"/>
    <w:rsid w:val="007E4B87"/>
    <w:rsid w:val="007F7ABD"/>
    <w:rsid w:val="00802DF1"/>
    <w:rsid w:val="008058AD"/>
    <w:rsid w:val="008100BC"/>
    <w:rsid w:val="0081223A"/>
    <w:rsid w:val="00836909"/>
    <w:rsid w:val="00857404"/>
    <w:rsid w:val="00862B99"/>
    <w:rsid w:val="008810DC"/>
    <w:rsid w:val="008A773B"/>
    <w:rsid w:val="008B6819"/>
    <w:rsid w:val="008D4841"/>
    <w:rsid w:val="008F5DDA"/>
    <w:rsid w:val="00941884"/>
    <w:rsid w:val="0094466C"/>
    <w:rsid w:val="00945CF6"/>
    <w:rsid w:val="00951FB6"/>
    <w:rsid w:val="009570EC"/>
    <w:rsid w:val="009611C2"/>
    <w:rsid w:val="00974691"/>
    <w:rsid w:val="00984164"/>
    <w:rsid w:val="0098439E"/>
    <w:rsid w:val="009B0C70"/>
    <w:rsid w:val="009D2406"/>
    <w:rsid w:val="009F6AFB"/>
    <w:rsid w:val="00A07F65"/>
    <w:rsid w:val="00A11112"/>
    <w:rsid w:val="00A1395D"/>
    <w:rsid w:val="00A27FF0"/>
    <w:rsid w:val="00A3423F"/>
    <w:rsid w:val="00A528C9"/>
    <w:rsid w:val="00A53C42"/>
    <w:rsid w:val="00A75C25"/>
    <w:rsid w:val="00A818AF"/>
    <w:rsid w:val="00A95650"/>
    <w:rsid w:val="00AA7E11"/>
    <w:rsid w:val="00AB1927"/>
    <w:rsid w:val="00AC0973"/>
    <w:rsid w:val="00AD34AD"/>
    <w:rsid w:val="00AD3D4E"/>
    <w:rsid w:val="00B24063"/>
    <w:rsid w:val="00B303C7"/>
    <w:rsid w:val="00B34FCE"/>
    <w:rsid w:val="00B37EEF"/>
    <w:rsid w:val="00BB0A60"/>
    <w:rsid w:val="00BB412B"/>
    <w:rsid w:val="00BC282A"/>
    <w:rsid w:val="00BC53EB"/>
    <w:rsid w:val="00BF4F08"/>
    <w:rsid w:val="00BF7134"/>
    <w:rsid w:val="00C202A4"/>
    <w:rsid w:val="00C307C8"/>
    <w:rsid w:val="00C502B4"/>
    <w:rsid w:val="00C620E0"/>
    <w:rsid w:val="00C647A8"/>
    <w:rsid w:val="00C676BA"/>
    <w:rsid w:val="00C771FF"/>
    <w:rsid w:val="00C87A7B"/>
    <w:rsid w:val="00CA36AD"/>
    <w:rsid w:val="00CB11A9"/>
    <w:rsid w:val="00CB14BC"/>
    <w:rsid w:val="00CB194E"/>
    <w:rsid w:val="00CD046D"/>
    <w:rsid w:val="00CE6F36"/>
    <w:rsid w:val="00D0101B"/>
    <w:rsid w:val="00D16757"/>
    <w:rsid w:val="00D21B08"/>
    <w:rsid w:val="00D33FFE"/>
    <w:rsid w:val="00D540D2"/>
    <w:rsid w:val="00D563AA"/>
    <w:rsid w:val="00D57FFA"/>
    <w:rsid w:val="00D66F3E"/>
    <w:rsid w:val="00D818BE"/>
    <w:rsid w:val="00D820DC"/>
    <w:rsid w:val="00D87FA6"/>
    <w:rsid w:val="00D90CFA"/>
    <w:rsid w:val="00D91885"/>
    <w:rsid w:val="00DA2310"/>
    <w:rsid w:val="00DA50AC"/>
    <w:rsid w:val="00DB0487"/>
    <w:rsid w:val="00DB1A38"/>
    <w:rsid w:val="00DB4526"/>
    <w:rsid w:val="00DC509C"/>
    <w:rsid w:val="00DF7715"/>
    <w:rsid w:val="00E1743D"/>
    <w:rsid w:val="00E215EF"/>
    <w:rsid w:val="00E35226"/>
    <w:rsid w:val="00E4603D"/>
    <w:rsid w:val="00E51860"/>
    <w:rsid w:val="00E704B7"/>
    <w:rsid w:val="00E90A67"/>
    <w:rsid w:val="00E93D0F"/>
    <w:rsid w:val="00E95B27"/>
    <w:rsid w:val="00EA4F7F"/>
    <w:rsid w:val="00EE6BDB"/>
    <w:rsid w:val="00F12589"/>
    <w:rsid w:val="00F206B3"/>
    <w:rsid w:val="00F31A44"/>
    <w:rsid w:val="00F34E68"/>
    <w:rsid w:val="00F35D28"/>
    <w:rsid w:val="00F40560"/>
    <w:rsid w:val="00F5241E"/>
    <w:rsid w:val="00FA372D"/>
    <w:rsid w:val="00FA3D70"/>
    <w:rsid w:val="00FA50AB"/>
    <w:rsid w:val="00FA5E6E"/>
    <w:rsid w:val="00FD03F6"/>
    <w:rsid w:val="00FD625C"/>
    <w:rsid w:val="00FF67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CF6"/>
  </w:style>
  <w:style w:type="paragraph" w:styleId="1">
    <w:name w:val="heading 1"/>
    <w:basedOn w:val="a"/>
    <w:link w:val="10"/>
    <w:uiPriority w:val="9"/>
    <w:qFormat/>
    <w:rsid w:val="0063028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0281"/>
    <w:rPr>
      <w:rFonts w:ascii="Times New Roman" w:eastAsia="Times New Roman" w:hAnsi="Times New Roman" w:cs="Times New Roman"/>
      <w:b/>
      <w:bCs/>
      <w:kern w:val="36"/>
      <w:sz w:val="48"/>
      <w:szCs w:val="48"/>
    </w:rPr>
  </w:style>
  <w:style w:type="table" w:styleId="a3">
    <w:name w:val="Table Grid"/>
    <w:basedOn w:val="a1"/>
    <w:uiPriority w:val="59"/>
    <w:rsid w:val="0063028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6302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630281"/>
    <w:pPr>
      <w:spacing w:after="0" w:line="240" w:lineRule="auto"/>
      <w:ind w:left="720"/>
      <w:contextualSpacing/>
    </w:pPr>
    <w:rPr>
      <w:rFonts w:ascii="Times New Roman" w:eastAsia="Times New Roman" w:hAnsi="Times New Roman" w:cs="Times New Roman"/>
      <w:sz w:val="24"/>
      <w:szCs w:val="24"/>
    </w:rPr>
  </w:style>
  <w:style w:type="paragraph" w:styleId="3">
    <w:name w:val="Body Text 3"/>
    <w:basedOn w:val="a"/>
    <w:link w:val="30"/>
    <w:rsid w:val="00630281"/>
    <w:pPr>
      <w:tabs>
        <w:tab w:val="left" w:pos="567"/>
      </w:tabs>
      <w:spacing w:after="0" w:line="240" w:lineRule="auto"/>
      <w:jc w:val="center"/>
    </w:pPr>
    <w:rPr>
      <w:rFonts w:ascii="KZ Times New Roman" w:eastAsia="Times New Roman" w:hAnsi="KZ Times New Roman" w:cs="Times New Roman"/>
      <w:sz w:val="20"/>
      <w:szCs w:val="20"/>
    </w:rPr>
  </w:style>
  <w:style w:type="character" w:customStyle="1" w:styleId="30">
    <w:name w:val="Основной текст 3 Знак"/>
    <w:basedOn w:val="a0"/>
    <w:link w:val="3"/>
    <w:rsid w:val="00630281"/>
    <w:rPr>
      <w:rFonts w:ascii="KZ Times New Roman" w:eastAsia="Times New Roman" w:hAnsi="KZ Times New Roman" w:cs="Times New Roman"/>
      <w:sz w:val="20"/>
      <w:szCs w:val="20"/>
    </w:rPr>
  </w:style>
  <w:style w:type="character" w:styleId="a6">
    <w:name w:val="Strong"/>
    <w:basedOn w:val="a0"/>
    <w:uiPriority w:val="22"/>
    <w:qFormat/>
    <w:rsid w:val="00BF4F08"/>
    <w:rPr>
      <w:b/>
      <w:bCs/>
    </w:rPr>
  </w:style>
  <w:style w:type="character" w:styleId="a7">
    <w:name w:val="annotation reference"/>
    <w:basedOn w:val="a0"/>
    <w:uiPriority w:val="99"/>
    <w:semiHidden/>
    <w:unhideWhenUsed/>
    <w:rsid w:val="00F40560"/>
    <w:rPr>
      <w:sz w:val="16"/>
      <w:szCs w:val="16"/>
    </w:rPr>
  </w:style>
  <w:style w:type="paragraph" w:styleId="a8">
    <w:name w:val="annotation text"/>
    <w:basedOn w:val="a"/>
    <w:link w:val="a9"/>
    <w:uiPriority w:val="99"/>
    <w:semiHidden/>
    <w:unhideWhenUsed/>
    <w:rsid w:val="00F40560"/>
    <w:pPr>
      <w:spacing w:line="240" w:lineRule="auto"/>
    </w:pPr>
    <w:rPr>
      <w:sz w:val="20"/>
      <w:szCs w:val="20"/>
    </w:rPr>
  </w:style>
  <w:style w:type="character" w:customStyle="1" w:styleId="a9">
    <w:name w:val="Текст примечания Знак"/>
    <w:basedOn w:val="a0"/>
    <w:link w:val="a8"/>
    <w:uiPriority w:val="99"/>
    <w:semiHidden/>
    <w:rsid w:val="00F40560"/>
    <w:rPr>
      <w:sz w:val="20"/>
      <w:szCs w:val="20"/>
    </w:rPr>
  </w:style>
  <w:style w:type="paragraph" w:styleId="aa">
    <w:name w:val="annotation subject"/>
    <w:basedOn w:val="a8"/>
    <w:next w:val="a8"/>
    <w:link w:val="ab"/>
    <w:uiPriority w:val="99"/>
    <w:semiHidden/>
    <w:unhideWhenUsed/>
    <w:rsid w:val="00F40560"/>
    <w:rPr>
      <w:b/>
      <w:bCs/>
    </w:rPr>
  </w:style>
  <w:style w:type="character" w:customStyle="1" w:styleId="ab">
    <w:name w:val="Тема примечания Знак"/>
    <w:basedOn w:val="a9"/>
    <w:link w:val="aa"/>
    <w:uiPriority w:val="99"/>
    <w:semiHidden/>
    <w:rsid w:val="00F40560"/>
    <w:rPr>
      <w:b/>
      <w:bCs/>
      <w:sz w:val="20"/>
      <w:szCs w:val="20"/>
    </w:rPr>
  </w:style>
  <w:style w:type="paragraph" w:styleId="ac">
    <w:name w:val="Balloon Text"/>
    <w:basedOn w:val="a"/>
    <w:link w:val="ad"/>
    <w:uiPriority w:val="99"/>
    <w:semiHidden/>
    <w:unhideWhenUsed/>
    <w:rsid w:val="00F40560"/>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F40560"/>
    <w:rPr>
      <w:rFonts w:ascii="Segoe UI" w:hAnsi="Segoe UI" w:cs="Segoe UI"/>
      <w:sz w:val="18"/>
      <w:szCs w:val="18"/>
    </w:rPr>
  </w:style>
  <w:style w:type="paragraph" w:styleId="ae">
    <w:name w:val="header"/>
    <w:basedOn w:val="a"/>
    <w:link w:val="af"/>
    <w:uiPriority w:val="99"/>
    <w:unhideWhenUsed/>
    <w:rsid w:val="00C202A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202A4"/>
  </w:style>
  <w:style w:type="paragraph" w:styleId="af0">
    <w:name w:val="footer"/>
    <w:basedOn w:val="a"/>
    <w:link w:val="af1"/>
    <w:uiPriority w:val="99"/>
    <w:unhideWhenUsed/>
    <w:rsid w:val="00C202A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202A4"/>
  </w:style>
  <w:style w:type="character" w:styleId="af2">
    <w:name w:val="Hyperlink"/>
    <w:basedOn w:val="a0"/>
    <w:uiPriority w:val="99"/>
    <w:semiHidden/>
    <w:unhideWhenUsed/>
    <w:rsid w:val="00CB11A9"/>
    <w:rPr>
      <w:color w:val="0000FF"/>
      <w:u w:val="single"/>
    </w:rPr>
  </w:style>
  <w:style w:type="character" w:customStyle="1" w:styleId="mw-headline">
    <w:name w:val="mw-headline"/>
    <w:basedOn w:val="a0"/>
    <w:rsid w:val="00B37EEF"/>
  </w:style>
  <w:style w:type="character" w:styleId="af3">
    <w:name w:val="line number"/>
    <w:basedOn w:val="a0"/>
    <w:uiPriority w:val="99"/>
    <w:semiHidden/>
    <w:unhideWhenUsed/>
    <w:rsid w:val="00BC282A"/>
  </w:style>
  <w:style w:type="paragraph" w:styleId="af4">
    <w:name w:val="Body Text"/>
    <w:basedOn w:val="a"/>
    <w:link w:val="af5"/>
    <w:uiPriority w:val="99"/>
    <w:semiHidden/>
    <w:unhideWhenUsed/>
    <w:rsid w:val="00583387"/>
    <w:pPr>
      <w:spacing w:after="120" w:line="240" w:lineRule="auto"/>
    </w:pPr>
    <w:rPr>
      <w:rFonts w:ascii="Times New Roman" w:eastAsia="Times New Roman" w:hAnsi="Times New Roman" w:cs="Times New Roman"/>
      <w:sz w:val="20"/>
      <w:szCs w:val="20"/>
    </w:rPr>
  </w:style>
  <w:style w:type="character" w:customStyle="1" w:styleId="af5">
    <w:name w:val="Основной текст Знак"/>
    <w:basedOn w:val="a0"/>
    <w:link w:val="af4"/>
    <w:uiPriority w:val="99"/>
    <w:semiHidden/>
    <w:rsid w:val="00583387"/>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81422280">
      <w:bodyDiv w:val="1"/>
      <w:marLeft w:val="0"/>
      <w:marRight w:val="0"/>
      <w:marTop w:val="0"/>
      <w:marBottom w:val="0"/>
      <w:divBdr>
        <w:top w:val="none" w:sz="0" w:space="0" w:color="auto"/>
        <w:left w:val="none" w:sz="0" w:space="0" w:color="auto"/>
        <w:bottom w:val="none" w:sz="0" w:space="0" w:color="auto"/>
        <w:right w:val="none" w:sz="0" w:space="0" w:color="auto"/>
      </w:divBdr>
    </w:div>
    <w:div w:id="1832912140">
      <w:bodyDiv w:val="1"/>
      <w:marLeft w:val="0"/>
      <w:marRight w:val="0"/>
      <w:marTop w:val="0"/>
      <w:marBottom w:val="0"/>
      <w:divBdr>
        <w:top w:val="none" w:sz="0" w:space="0" w:color="auto"/>
        <w:left w:val="none" w:sz="0" w:space="0" w:color="auto"/>
        <w:bottom w:val="none" w:sz="0" w:space="0" w:color="auto"/>
        <w:right w:val="none" w:sz="0" w:space="0" w:color="auto"/>
      </w:divBdr>
    </w:div>
    <w:div w:id="194387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B%D0%B0%D0%BD%D0%B4%D1%88%D0%B0%D1%84%D1%82" TargetMode="External"/><Relationship Id="rId18" Type="http://schemas.openxmlformats.org/officeDocument/2006/relationships/diagramData" Target="diagrams/data2.xml"/><Relationship Id="rId26" Type="http://schemas.openxmlformats.org/officeDocument/2006/relationships/hyperlink" Target="https://kk.wikipedia.org/wiki/%D0%AD%D0%BA%D0%BE%D0%BB%D0%BE%D0%B3%D0%B8%D1%8F%D0%BB%D1%8B%D2%9B_%D0%B6%D2%AF%D0%B9%D0%B5" TargetMode="External"/><Relationship Id="rId39" Type="http://schemas.openxmlformats.org/officeDocument/2006/relationships/hyperlink" Target="https://kk.wikipedia.org/w/index.php?title=%D0%9A%D1%81%D0%B5%D1%80%D0%BE%D1%84%D0%B8%D1%82%D1%82%D1%96%D0%BA&amp;action=edit&amp;redlink=1" TargetMode="External"/><Relationship Id="rId21" Type="http://schemas.openxmlformats.org/officeDocument/2006/relationships/diagramColors" Target="diagrams/colors2.xml"/><Relationship Id="rId34" Type="http://schemas.openxmlformats.org/officeDocument/2006/relationships/hyperlink" Target="https://kk.wikipedia.org/wiki/%D0%90%D1%80%D0%B0%D0%BB" TargetMode="External"/><Relationship Id="rId42" Type="http://schemas.openxmlformats.org/officeDocument/2006/relationships/hyperlink" Target="https://kk.wikipedia.org/w/index.php?title=%D3%A8%D1%81%D1%96%D0%BC%D0%B4%D1%96%D0%BA_%D0%B0%D1%83%D1%80%D1%83%D0%BB%D0%B0%D1%80%D1%8B%D0%BD%D1%8B%D2%A3&amp;action=edit&amp;redlink=1" TargetMode="External"/><Relationship Id="rId47" Type="http://schemas.openxmlformats.org/officeDocument/2006/relationships/hyperlink" Target="https://kk.wikipedia.org/wiki/%D0%96%D0%B5%D1%80_%D0%B0%D1%82%D0%BC%D0%BE%D1%81%D1%84%D0%B5%D1%80%D0%B0%D1%81%D1%8B" TargetMode="External"/><Relationship Id="rId50" Type="http://schemas.openxmlformats.org/officeDocument/2006/relationships/hyperlink" Target="https://kk.wikipedia.org/wiki/%D0%9E%D1%82%D1%82%D0%B5%D0%BA" TargetMode="External"/><Relationship Id="rId55" Type="http://schemas.openxmlformats.org/officeDocument/2006/relationships/hyperlink" Target="https://kk.wikipedia.org/wiki/%D0%93%D0%B5%D0%BB%D0%B8%D0%B9" TargetMode="External"/><Relationship Id="rId63" Type="http://schemas.openxmlformats.org/officeDocument/2006/relationships/hyperlink" Target="https://kk.wikipedia.org/wiki/%D0%A8%D0%B0%D1%80%D1%83%D0%B0%D1%88%D1%8B%D0%BB%D1%8B%D2%9B" TargetMode="External"/><Relationship Id="rId68" Type="http://schemas.openxmlformats.org/officeDocument/2006/relationships/hyperlink" Target="https://kk.wikipedia.org/wiki/%D2%92%D0%B8%D0%BC%D0%B0%D1%80%D0%B0%D1%82"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kk.wikipedia.org/wiki/%D0%96%D0%B5%D1%80_%D1%88%D0%B0%D1%80%D1%8B" TargetMode="External"/><Relationship Id="rId2" Type="http://schemas.openxmlformats.org/officeDocument/2006/relationships/numbering" Target="numbering.xml"/><Relationship Id="rId16" Type="http://schemas.openxmlformats.org/officeDocument/2006/relationships/diagramQuickStyle" Target="diagrams/quickStyle1.xml"/><Relationship Id="rId29" Type="http://schemas.openxmlformats.org/officeDocument/2006/relationships/hyperlink" Target="https://kk.wikipedia.org/wiki/%D0%96%D0%B0%D0%BD%D0%B0%D1%80%D1%82%D0%B0%D1%83" TargetMode="External"/><Relationship Id="rId11" Type="http://schemas.openxmlformats.org/officeDocument/2006/relationships/hyperlink" Target="https://kk.wikipedia.org/wiki/%D0%A2%D0%BE%D0%BF%D1%8B%D1%80%D0%B0%D2%9B" TargetMode="External"/><Relationship Id="rId24" Type="http://schemas.openxmlformats.org/officeDocument/2006/relationships/diagramQuickStyle" Target="diagrams/quickStyle3.xml"/><Relationship Id="rId32" Type="http://schemas.openxmlformats.org/officeDocument/2006/relationships/hyperlink" Target="https://kk.wikipedia.org/wiki/%D3%A8%D1%80%D1%82" TargetMode="External"/><Relationship Id="rId37" Type="http://schemas.openxmlformats.org/officeDocument/2006/relationships/hyperlink" Target="https://kk.wikipedia.org/wiki/%D2%9A%D0%BE%D1%80%D1%88%D0%B0%D2%93%D0%B0%D0%BD_%D0%BE%D1%80%D1%82%D0%B0%D0%BD%D1%8B_%D2%9B%D0%BE%D1%80%D2%93%D0%B0%D1%83%D0%B4%D1%8B%D2%A3_%D0%BD%D0%B5%D0%B3%D1%96%D0%B7%D0%B3%D1%96_%D2%9B%D0%B0%D2%93%D0%B8%D0%B4%D0%B0%D1%82%D1%82%D0%B0%D1%80%D1%8B" TargetMode="External"/><Relationship Id="rId40" Type="http://schemas.openxmlformats.org/officeDocument/2006/relationships/hyperlink" Target="https://kk.wikipedia.org/w/index.php?title=%D0%9E%D1%80%D0%BC%D0%B0%D0%BD%D0%B4%D1%8B_%D0%B0%D0%BB%D2%9B%D0%B0%D0%BF%D1%82%D0%B0%D1%80%D0%B4%D0%B0&amp;action=edit&amp;redlink=1" TargetMode="External"/><Relationship Id="rId45" Type="http://schemas.openxmlformats.org/officeDocument/2006/relationships/hyperlink" Target="https://kk.wikipedia.org/wiki/%D0%9B%D0%B0%D1%82%D1%8B%D0%BD_%D1%82%D1%96%D0%BB%D1%96" TargetMode="External"/><Relationship Id="rId53" Type="http://schemas.openxmlformats.org/officeDocument/2006/relationships/hyperlink" Target="https://kk.wikipedia.org/wiki/%D0%9D%D0%B5%D0%BE%D0%BD" TargetMode="External"/><Relationship Id="rId58" Type="http://schemas.openxmlformats.org/officeDocument/2006/relationships/hyperlink" Target="https://kk.wikipedia.org/wiki/%D0%9A%D1%81%D0%B5%D0%BD%D0%BE%D0%BD" TargetMode="External"/><Relationship Id="rId66" Type="http://schemas.openxmlformats.org/officeDocument/2006/relationships/hyperlink" Target="https://kk.wikipedia.org/wiki/%D3%A8%D1%81%D1%96%D0%BC%D0%B4%D1%96%D0%BA" TargetMode="External"/><Relationship Id="rId74" Type="http://schemas.openxmlformats.org/officeDocument/2006/relationships/footer" Target="footer1.xml"/><Relationship Id="rId79" Type="http://schemas.microsoft.com/office/2007/relationships/diagramDrawing" Target="diagrams/drawing1.xml"/><Relationship Id="rId5" Type="http://schemas.openxmlformats.org/officeDocument/2006/relationships/webSettings" Target="webSettings.xml"/><Relationship Id="rId61" Type="http://schemas.openxmlformats.org/officeDocument/2006/relationships/hyperlink" Target="https://kk.wikipedia.org/wiki/%D0%A5%D0%B0%D0%BB%D1%8B%D2%9B" TargetMode="External"/><Relationship Id="rId10" Type="http://schemas.openxmlformats.org/officeDocument/2006/relationships/hyperlink" Target="https://kk.wikipedia.org/wiki/%D0%93%D0%B8%D0%B4%D1%80%D0%BE%D0%BB%D0%BE%D0%B3%D0%B8%D1%8F" TargetMode="External"/><Relationship Id="rId19" Type="http://schemas.openxmlformats.org/officeDocument/2006/relationships/diagramLayout" Target="diagrams/layout2.xml"/><Relationship Id="rId31" Type="http://schemas.openxmlformats.org/officeDocument/2006/relationships/hyperlink" Target="https://kk.wikipedia.org/wiki/%D0%A2%D0%BE%D0%BF%D0%B0%D0%BD_%D1%81%D1%83" TargetMode="External"/><Relationship Id="rId44" Type="http://schemas.openxmlformats.org/officeDocument/2006/relationships/hyperlink" Target="https://kk.wikipedia.org/w/index.php?title=%D2%9A%D0%B0%D0%B7%D0%B0%D2%9B_%D0%BE%D1%80%D0%BC%D0%B0%D0%BD_%D1%88%D0%B0%D1%80%D1%83%D0%B0%D1%88%D1%8B%D0%BB%D1%8B%D2%93%D1%8B_%D0%B6%D3%99%D0%BD%D0%B5_%D0%B0%D0%B3%D1%80%D0%BE%D0%BE%D1%80%D0%BC%D0%B0%D0%BD%D0%BC%D0%B5%D0%BB%D0%B8%D0%BE%D1%80%D0%B0%D1%86%D0%B8%D1%8F_%D2%93%D1%8B%D0%BB%D1%8B%D0%BC%D0%B8-%D0%B7%D0%B5%D1%80%D1%82%D1%82%D0%B5%D1%83_%D0%B8%D0%BD%D1%81%D1%82%D0%B8%D1%82%D1%83%D1%82%D1%8B&amp;action=edit&amp;redlink=1" TargetMode="External"/><Relationship Id="rId52" Type="http://schemas.openxmlformats.org/officeDocument/2006/relationships/hyperlink" Target="https://kk.wikipedia.org/wiki/%D0%9A%D3%A9%D0%BC%D1%96%D1%80_%D2%9B%D1%8B%D1%88%D2%9B%D1%8B%D0%BB_%D0%B3%D0%B0%D0%B7%D1%8B" TargetMode="External"/><Relationship Id="rId60" Type="http://schemas.openxmlformats.org/officeDocument/2006/relationships/hyperlink" Target="https://kk.wikipedia.org/w/index.php?title=%D2%9A%D0%B0%D0%B6%D0%B5%D1%82&amp;action=edit&amp;redlink=1" TargetMode="External"/><Relationship Id="rId65" Type="http://schemas.openxmlformats.org/officeDocument/2006/relationships/hyperlink" Target="https://kk.wikipedia.org/wiki/%D0%9A%D0%BB%D0%B8%D0%BC%D0%B0%D1%82" TargetMode="External"/><Relationship Id="rId73" Type="http://schemas.openxmlformats.org/officeDocument/2006/relationships/image" Target="media/image3.png"/><Relationship Id="rId78"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Data" Target="diagrams/data1.xml"/><Relationship Id="rId22" Type="http://schemas.openxmlformats.org/officeDocument/2006/relationships/diagramData" Target="diagrams/data3.xml"/><Relationship Id="rId27" Type="http://schemas.openxmlformats.org/officeDocument/2006/relationships/hyperlink" Target="https://kk.wikipedia.org/wiki/%D2%9A%D0%BE%D1%80%D1%88%D0%B0%D2%93%D0%B0%D0%BD_%D0%BE%D1%80%D1%82%D0%B0" TargetMode="External"/><Relationship Id="rId30" Type="http://schemas.openxmlformats.org/officeDocument/2006/relationships/hyperlink" Target="https://kk.wikipedia.org/wiki/%D0%A1%D0%B5%D0%BB" TargetMode="External"/><Relationship Id="rId35" Type="http://schemas.openxmlformats.org/officeDocument/2006/relationships/hyperlink" Target="https://kk.wikipedia.org/wiki/%D2%9A%D0%BE%D1%80%D1%88%D0%B0%D2%93%D0%B0%D0%BD_%D0%BE%D1%80%D1%82%D0%B0%D0%BD%D1%8B_%D2%9B%D0%BE%D1%80%D2%93%D0%B0%D1%83%D0%B4%D1%8B%D2%A3_%D0%BD%D0%B5%D0%B3%D1%96%D0%B7%D0%B3%D1%96_%D2%9B%D0%B0%D2%93%D0%B8%D0%B4%D0%B0%D1%82%D1%82%D0%B0%D1%80%D1%8B" TargetMode="External"/><Relationship Id="rId43" Type="http://schemas.openxmlformats.org/officeDocument/2006/relationships/hyperlink" Target="https://kk.wikipedia.org/wiki/%D0%A0%D0%B0%D0%B4%D0%B8%D0%BE%D1%81%D1%82%D0%B0%D0%BD%D1%86%D0%B8%D1%8F" TargetMode="External"/><Relationship Id="rId48" Type="http://schemas.openxmlformats.org/officeDocument/2006/relationships/hyperlink" Target="https://kk.wikipedia.org/w/index.php?title=%D0%93%D0%B0%D0%B7_%D2%9B%D0%BE%D1%81%D0%BF%D0%B0%D1%81%D1%8B&amp;action=edit&amp;redlink=1" TargetMode="External"/><Relationship Id="rId56" Type="http://schemas.openxmlformats.org/officeDocument/2006/relationships/hyperlink" Target="https://kk.wikipedia.org/wiki/%D0%9A%D1%80%D0%B8%D0%BF%D1%82%D0%BE%D0%BD" TargetMode="External"/><Relationship Id="rId64" Type="http://schemas.openxmlformats.org/officeDocument/2006/relationships/hyperlink" Target="https://kk.wikipedia.org/wiki/%D0%91%D0%B5%D0%B4%D0%B5%D1%80" TargetMode="External"/><Relationship Id="rId69" Type="http://schemas.openxmlformats.org/officeDocument/2006/relationships/hyperlink" Target="https://kk.wikipedia.org/wiki/%D0%9D%D0%B5%D0%BC%D1%96%D1%81_%D1%82%D1%96%D0%BB%D1%96" TargetMode="External"/><Relationship Id="rId77" Type="http://schemas.microsoft.com/office/2007/relationships/diagramDrawing" Target="diagrams/drawing3.xml"/><Relationship Id="rId8" Type="http://schemas.openxmlformats.org/officeDocument/2006/relationships/image" Target="media/image1.png"/><Relationship Id="rId51" Type="http://schemas.openxmlformats.org/officeDocument/2006/relationships/hyperlink" Target="https://kk.wikipedia.org/wiki/%D0%90%D1%80%D0%B3%D0%BE%D0%BD" TargetMode="External"/><Relationship Id="rId72" Type="http://schemas.openxmlformats.org/officeDocument/2006/relationships/hyperlink" Target="https://kk.wikipedia.org/w/index.php?title=%D0%9C%D0%B0%D1%82%D0%B5%D0%BC&amp;action=edit&amp;redlink=1" TargetMode="External"/><Relationship Id="rId80"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hyperlink" Target="https://kk.wikipedia.org/wiki/%D0%9A%D0%BB%D0%B8%D0%BC%D0%B0%D1%82" TargetMode="External"/><Relationship Id="rId17" Type="http://schemas.openxmlformats.org/officeDocument/2006/relationships/diagramColors" Target="diagrams/colors1.xml"/><Relationship Id="rId25" Type="http://schemas.openxmlformats.org/officeDocument/2006/relationships/diagramColors" Target="diagrams/colors3.xml"/><Relationship Id="rId33" Type="http://schemas.openxmlformats.org/officeDocument/2006/relationships/hyperlink" Target="https://kk.wikipedia.org/wiki/%D0%A1%D0%B5%D0%BC%D0%B5%D0%B9_%D0%BF%D0%BE%D0%BB%D0%B8%D0%B3%D0%BE%D0%BD%D1%8B" TargetMode="External"/><Relationship Id="rId38" Type="http://schemas.openxmlformats.org/officeDocument/2006/relationships/hyperlink" Target="https://kk.wikipedia.org/wiki/%D0%A1%D1%83%D0%BA%D0%BA%D1%83%D0%BB%D0%B5%D0%BD%D1%82%D1%82%D0%B5%D1%80" TargetMode="External"/><Relationship Id="rId46" Type="http://schemas.openxmlformats.org/officeDocument/2006/relationships/hyperlink" Target="https://kk.wikipedia.org/wiki/%D0%AD%D1%80%D0%BE%D0%B7%D0%B8%D1%8F" TargetMode="External"/><Relationship Id="rId59" Type="http://schemas.openxmlformats.org/officeDocument/2006/relationships/hyperlink" Target="https://kk.wikipedia.org/w/index.php?title=%D3%A8%D0%BD%D0%B4%D1%96%D1%80%D0%B3%D1%96%D1%88&amp;action=edit&amp;redlink=1" TargetMode="External"/><Relationship Id="rId67" Type="http://schemas.openxmlformats.org/officeDocument/2006/relationships/hyperlink" Target="https://kk.wikipedia.org/wiki/%D0%A1%D1%83%D2%9B%D0%BE%D0%B9%D0%BC%D0%B0" TargetMode="External"/><Relationship Id="rId20" Type="http://schemas.openxmlformats.org/officeDocument/2006/relationships/diagramQuickStyle" Target="diagrams/quickStyle2.xml"/><Relationship Id="rId41" Type="http://schemas.openxmlformats.org/officeDocument/2006/relationships/hyperlink" Target="https://kk.wikipedia.org/w/index.php?title=%D0%9E%D1%80%D0%BC%D0%B0%D0%BD%D1%88%D1%8B%D0%BD%D1%8B%D2%A3&amp;action=edit&amp;redlink=1" TargetMode="External"/><Relationship Id="rId54" Type="http://schemas.openxmlformats.org/officeDocument/2006/relationships/hyperlink" Target="https://kk.wikipedia.org/wiki/%D0%9C%D0%B5%D1%82%D0%B0%D0%BD" TargetMode="External"/><Relationship Id="rId62" Type="http://schemas.openxmlformats.org/officeDocument/2006/relationships/hyperlink" Target="https://kk.wikipedia.org/wiki/%D2%9A%D1%8B%D0%B7%D0%BC%D0%B5%D1%82" TargetMode="External"/><Relationship Id="rId70" Type="http://schemas.openxmlformats.org/officeDocument/2006/relationships/hyperlink" Target="https://kk.wikipedia.org/w/index.php?title=%D0%A2%D0%B0%D0%B1%D0%B8%D2%93%D0%B8_%D0%B3%D0%B5%D0%BE%D0%B6%D2%AF%D0%B9%D0%B5&amp;action=edit&amp;redlink=1"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Layout" Target="diagrams/layout1.xml"/><Relationship Id="rId23" Type="http://schemas.openxmlformats.org/officeDocument/2006/relationships/diagramLayout" Target="diagrams/layout3.xml"/><Relationship Id="rId28" Type="http://schemas.openxmlformats.org/officeDocument/2006/relationships/hyperlink" Target="https://kk.wikipedia.org/wiki/%D0%90%D0%BD%D1%82%D1%80%D0%BE%D0%BF%D0%BE%D0%B3%D0%B5%D0%BD%D0%B4%D1%96%D0%BA_%D0%BB%D0%B0%D1%81%D1%82%D0%B0%D0%BD%D1%83" TargetMode="External"/><Relationship Id="rId36" Type="http://schemas.openxmlformats.org/officeDocument/2006/relationships/hyperlink" Target="https://kk.wikipedia.org/wiki/%D2%9A%D0%BE%D1%80%D1%88%D0%B0%D2%93%D0%B0%D0%BD_%D0%BE%D1%80%D1%82%D0%B0%D0%BD%D1%8B_%D2%9B%D0%BE%D1%80%D2%93%D0%B0%D1%83%D0%B4%D1%8B%D2%A3_%D0%BD%D0%B5%D0%B3%D1%96%D0%B7%D0%B3%D1%96_%D2%9B%D0%B0%D2%93%D0%B8%D0%B4%D0%B0%D1%82%D1%82%D0%B0%D1%80%D1%8B" TargetMode="External"/><Relationship Id="rId49" Type="http://schemas.openxmlformats.org/officeDocument/2006/relationships/hyperlink" Target="https://kk.wikipedia.org/wiki/%D0%90%D0%B7%D0%BE%D1%82" TargetMode="External"/><Relationship Id="rId57" Type="http://schemas.openxmlformats.org/officeDocument/2006/relationships/hyperlink" Target="https://kk.wikipedia.org/wiki/%D0%A1%D1%83%D1%82%D0%B5%D0%BA"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B28BBF1-CDF3-4957-B610-0A0B3B32A8EC}" type="doc">
      <dgm:prSet loTypeId="urn:microsoft.com/office/officeart/2005/8/layout/list1" loCatId="list" qsTypeId="urn:microsoft.com/office/officeart/2005/8/quickstyle/3d6" qsCatId="3D" csTypeId="urn:microsoft.com/office/officeart/2005/8/colors/accent1_2" csCatId="accent1" phldr="1"/>
      <dgm:spPr/>
      <dgm:t>
        <a:bodyPr/>
        <a:lstStyle/>
        <a:p>
          <a:endParaRPr lang="ru-RU"/>
        </a:p>
      </dgm:t>
    </dgm:pt>
    <dgm:pt modelId="{787D24D3-6775-4D74-ABB7-EAF6A83AE3B9}">
      <dgm:prSet phldrT="[Текст]" custT="1"/>
      <dgm:spPr/>
      <dgm:t>
        <a:bodyPr/>
        <a:lstStyle/>
        <a:p>
          <a:r>
            <a:rPr lang="ru-RU" sz="1400">
              <a:latin typeface="Times New Roman" panose="02020603050405020304" pitchFamily="18" charset="0"/>
              <a:cs typeface="Times New Roman" panose="02020603050405020304" pitchFamily="18" charset="0"/>
            </a:rPr>
            <a:t>орман және оның қосымша өнімдерін сапалығы әр түрлі жерлерде алу мүмкіндігін анықтау;</a:t>
          </a:r>
        </a:p>
      </dgm:t>
    </dgm:pt>
    <dgm:pt modelId="{B98EBDB8-1CF6-41C9-B888-DA49C9B61189}" type="parTrans" cxnId="{5C2FF4F2-CD42-477B-AA4E-50F2F83192B5}">
      <dgm:prSet/>
      <dgm:spPr/>
      <dgm:t>
        <a:bodyPr/>
        <a:lstStyle/>
        <a:p>
          <a:endParaRPr lang="ru-RU"/>
        </a:p>
      </dgm:t>
    </dgm:pt>
    <dgm:pt modelId="{C58434C3-1253-42BE-B2EE-00786572666E}" type="sibTrans" cxnId="{5C2FF4F2-CD42-477B-AA4E-50F2F83192B5}">
      <dgm:prSet/>
      <dgm:spPr/>
      <dgm:t>
        <a:bodyPr/>
        <a:lstStyle/>
        <a:p>
          <a:endParaRPr lang="ru-RU"/>
        </a:p>
      </dgm:t>
    </dgm:pt>
    <dgm:pt modelId="{EF7A5B65-EC8F-487E-B39E-AD0FED0E26A5}">
      <dgm:prSet phldrT="[Текст]" custT="1"/>
      <dgm:spPr/>
      <dgm:t>
        <a:bodyPr/>
        <a:lstStyle/>
        <a:p>
          <a:r>
            <a:rPr lang="ru-RU" sz="1400">
              <a:latin typeface="Times New Roman" panose="02020603050405020304" pitchFamily="18" charset="0"/>
              <a:cs typeface="Times New Roman" panose="02020603050405020304" pitchFamily="18" charset="0"/>
            </a:rPr>
            <a:t>орман шаруашылығы мекемелерінің іс-әрекетін бағалауды</a:t>
          </a:r>
        </a:p>
      </dgm:t>
    </dgm:pt>
    <dgm:pt modelId="{BFBE900F-9FA3-43B8-9A3D-E16AF2F4DD43}" type="parTrans" cxnId="{62A60FD5-13EC-4BA7-9A73-A7093A942DFB}">
      <dgm:prSet/>
      <dgm:spPr/>
      <dgm:t>
        <a:bodyPr/>
        <a:lstStyle/>
        <a:p>
          <a:endParaRPr lang="ru-RU"/>
        </a:p>
      </dgm:t>
    </dgm:pt>
    <dgm:pt modelId="{5A9E6B27-62AB-4507-9137-169BF95EF23A}" type="sibTrans" cxnId="{62A60FD5-13EC-4BA7-9A73-A7093A942DFB}">
      <dgm:prSet/>
      <dgm:spPr/>
      <dgm:t>
        <a:bodyPr/>
        <a:lstStyle/>
        <a:p>
          <a:endParaRPr lang="ru-RU"/>
        </a:p>
      </dgm:t>
    </dgm:pt>
    <dgm:pt modelId="{3C98F233-BCFE-414A-96CB-8A41505832EB}">
      <dgm:prSet phldrT="[Текст]" custT="1"/>
      <dgm:spPr/>
      <dgm:t>
        <a:bodyPr/>
        <a:lstStyle/>
        <a:p>
          <a:r>
            <a:rPr lang="ru-RU" sz="1400">
              <a:latin typeface="Times New Roman" panose="02020603050405020304" pitchFamily="18" charset="0"/>
              <a:cs typeface="Times New Roman" panose="02020603050405020304" pitchFamily="18" charset="0"/>
            </a:rPr>
            <a:t>антропогендік әсерлермен болған экологиялық өзгерістерді анықтағанда</a:t>
          </a:r>
        </a:p>
      </dgm:t>
    </dgm:pt>
    <dgm:pt modelId="{96030CB0-7366-4A9F-BD1D-0D390CB1DFB8}" type="parTrans" cxnId="{2B464AFD-7540-4369-BD62-10B5069CDDA1}">
      <dgm:prSet/>
      <dgm:spPr/>
      <dgm:t>
        <a:bodyPr/>
        <a:lstStyle/>
        <a:p>
          <a:endParaRPr lang="ru-RU"/>
        </a:p>
      </dgm:t>
    </dgm:pt>
    <dgm:pt modelId="{1F752DEC-C93F-4B33-B749-5BA579C9CB2B}" type="sibTrans" cxnId="{2B464AFD-7540-4369-BD62-10B5069CDDA1}">
      <dgm:prSet/>
      <dgm:spPr/>
      <dgm:t>
        <a:bodyPr/>
        <a:lstStyle/>
        <a:p>
          <a:endParaRPr lang="ru-RU"/>
        </a:p>
      </dgm:t>
    </dgm:pt>
    <dgm:pt modelId="{02D4A307-F819-4EF6-923D-317CCD69E9C1}">
      <dgm:prSet custT="1"/>
      <dgm:spPr/>
      <dgm:t>
        <a:bodyPr/>
        <a:lstStyle/>
        <a:p>
          <a:r>
            <a:rPr lang="ru-RU" sz="1400">
              <a:latin typeface="Times New Roman" panose="02020603050405020304" pitchFamily="18" charset="0"/>
              <a:cs typeface="Times New Roman" panose="02020603050405020304" pitchFamily="18" charset="0"/>
            </a:rPr>
            <a:t>орман қоындағы сандық және сапалық өзгерістерді талдау;</a:t>
          </a:r>
        </a:p>
      </dgm:t>
    </dgm:pt>
    <dgm:pt modelId="{E9C69B31-A7EA-4139-93A2-6949805387B1}" type="parTrans" cxnId="{9FC121CA-3C48-42FE-A108-7EE24825C57F}">
      <dgm:prSet/>
      <dgm:spPr/>
      <dgm:t>
        <a:bodyPr/>
        <a:lstStyle/>
        <a:p>
          <a:endParaRPr lang="ru-RU"/>
        </a:p>
      </dgm:t>
    </dgm:pt>
    <dgm:pt modelId="{98B281CE-187B-4F84-BB0F-07F8BF073F49}" type="sibTrans" cxnId="{9FC121CA-3C48-42FE-A108-7EE24825C57F}">
      <dgm:prSet/>
      <dgm:spPr/>
      <dgm:t>
        <a:bodyPr/>
        <a:lstStyle/>
        <a:p>
          <a:endParaRPr lang="ru-RU"/>
        </a:p>
      </dgm:t>
    </dgm:pt>
    <dgm:pt modelId="{4F73857D-EDCF-4965-922C-F4A25DE86E58}">
      <dgm:prSet custT="1"/>
      <dgm:spPr/>
      <dgm:t>
        <a:bodyPr/>
        <a:lstStyle/>
        <a:p>
          <a:r>
            <a:rPr lang="ru-RU" sz="1400">
              <a:latin typeface="Times New Roman" panose="02020603050405020304" pitchFamily="18" charset="0"/>
              <a:cs typeface="Times New Roman" panose="02020603050405020304" pitchFamily="18" charset="0"/>
            </a:rPr>
            <a:t>орман қорын басқарудағы сұрақтарды шешкенде.</a:t>
          </a:r>
        </a:p>
      </dgm:t>
    </dgm:pt>
    <dgm:pt modelId="{F9573439-08CE-4A68-8EED-055E4935CE6B}" type="parTrans" cxnId="{C9FB134D-BB91-4119-B377-AF29B58E803D}">
      <dgm:prSet/>
      <dgm:spPr/>
      <dgm:t>
        <a:bodyPr/>
        <a:lstStyle/>
        <a:p>
          <a:endParaRPr lang="ru-RU"/>
        </a:p>
      </dgm:t>
    </dgm:pt>
    <dgm:pt modelId="{C72F0ECE-3F34-40B5-A138-F699B0B6835D}" type="sibTrans" cxnId="{C9FB134D-BB91-4119-B377-AF29B58E803D}">
      <dgm:prSet/>
      <dgm:spPr/>
      <dgm:t>
        <a:bodyPr/>
        <a:lstStyle/>
        <a:p>
          <a:endParaRPr lang="ru-RU"/>
        </a:p>
      </dgm:t>
    </dgm:pt>
    <dgm:pt modelId="{4A79CD0A-AEC3-4C84-A946-E200D641EFFD}" type="pres">
      <dgm:prSet presAssocID="{0B28BBF1-CDF3-4957-B610-0A0B3B32A8EC}" presName="linear" presStyleCnt="0">
        <dgm:presLayoutVars>
          <dgm:dir/>
          <dgm:animLvl val="lvl"/>
          <dgm:resizeHandles val="exact"/>
        </dgm:presLayoutVars>
      </dgm:prSet>
      <dgm:spPr/>
      <dgm:t>
        <a:bodyPr/>
        <a:lstStyle/>
        <a:p>
          <a:endParaRPr lang="ru-RU"/>
        </a:p>
      </dgm:t>
    </dgm:pt>
    <dgm:pt modelId="{E8D4C3F9-39B9-44DE-BBBA-513181F18F69}" type="pres">
      <dgm:prSet presAssocID="{787D24D3-6775-4D74-ABB7-EAF6A83AE3B9}" presName="parentLin" presStyleCnt="0"/>
      <dgm:spPr/>
    </dgm:pt>
    <dgm:pt modelId="{56F96ECA-213B-417F-82EE-F06B2D87A5B5}" type="pres">
      <dgm:prSet presAssocID="{787D24D3-6775-4D74-ABB7-EAF6A83AE3B9}" presName="parentLeftMargin" presStyleLbl="node1" presStyleIdx="0" presStyleCnt="5"/>
      <dgm:spPr/>
      <dgm:t>
        <a:bodyPr/>
        <a:lstStyle/>
        <a:p>
          <a:endParaRPr lang="ru-RU"/>
        </a:p>
      </dgm:t>
    </dgm:pt>
    <dgm:pt modelId="{B99D573D-B409-4924-AB14-40B6744ACCD1}" type="pres">
      <dgm:prSet presAssocID="{787D24D3-6775-4D74-ABB7-EAF6A83AE3B9}" presName="parentText" presStyleLbl="node1" presStyleIdx="0" presStyleCnt="5">
        <dgm:presLayoutVars>
          <dgm:chMax val="0"/>
          <dgm:bulletEnabled val="1"/>
        </dgm:presLayoutVars>
      </dgm:prSet>
      <dgm:spPr/>
      <dgm:t>
        <a:bodyPr/>
        <a:lstStyle/>
        <a:p>
          <a:endParaRPr lang="ru-RU"/>
        </a:p>
      </dgm:t>
    </dgm:pt>
    <dgm:pt modelId="{6F68CC3A-71E8-4C39-A22A-14701389D418}" type="pres">
      <dgm:prSet presAssocID="{787D24D3-6775-4D74-ABB7-EAF6A83AE3B9}" presName="negativeSpace" presStyleCnt="0"/>
      <dgm:spPr/>
    </dgm:pt>
    <dgm:pt modelId="{7FBBFBFD-A094-468B-BEC3-20F6CF249BA6}" type="pres">
      <dgm:prSet presAssocID="{787D24D3-6775-4D74-ABB7-EAF6A83AE3B9}" presName="childText" presStyleLbl="conFgAcc1" presStyleIdx="0" presStyleCnt="5">
        <dgm:presLayoutVars>
          <dgm:bulletEnabled val="1"/>
        </dgm:presLayoutVars>
      </dgm:prSet>
      <dgm:spPr/>
    </dgm:pt>
    <dgm:pt modelId="{DF665769-4CCB-43CB-8C27-4C1DC12484D1}" type="pres">
      <dgm:prSet presAssocID="{C58434C3-1253-42BE-B2EE-00786572666E}" presName="spaceBetweenRectangles" presStyleCnt="0"/>
      <dgm:spPr/>
    </dgm:pt>
    <dgm:pt modelId="{D92B85DB-4711-4176-BC87-6CDA1EBA7B25}" type="pres">
      <dgm:prSet presAssocID="{EF7A5B65-EC8F-487E-B39E-AD0FED0E26A5}" presName="parentLin" presStyleCnt="0"/>
      <dgm:spPr/>
    </dgm:pt>
    <dgm:pt modelId="{4D65026A-240D-4CED-A348-7B1BC65F366F}" type="pres">
      <dgm:prSet presAssocID="{EF7A5B65-EC8F-487E-B39E-AD0FED0E26A5}" presName="parentLeftMargin" presStyleLbl="node1" presStyleIdx="0" presStyleCnt="5"/>
      <dgm:spPr/>
      <dgm:t>
        <a:bodyPr/>
        <a:lstStyle/>
        <a:p>
          <a:endParaRPr lang="ru-RU"/>
        </a:p>
      </dgm:t>
    </dgm:pt>
    <dgm:pt modelId="{512A7B5D-C9EC-400A-82FD-669AF68CF7BC}" type="pres">
      <dgm:prSet presAssocID="{EF7A5B65-EC8F-487E-B39E-AD0FED0E26A5}" presName="parentText" presStyleLbl="node1" presStyleIdx="1" presStyleCnt="5">
        <dgm:presLayoutVars>
          <dgm:chMax val="0"/>
          <dgm:bulletEnabled val="1"/>
        </dgm:presLayoutVars>
      </dgm:prSet>
      <dgm:spPr/>
      <dgm:t>
        <a:bodyPr/>
        <a:lstStyle/>
        <a:p>
          <a:endParaRPr lang="ru-RU"/>
        </a:p>
      </dgm:t>
    </dgm:pt>
    <dgm:pt modelId="{0C8200E8-B53C-4138-8E84-429A9940E046}" type="pres">
      <dgm:prSet presAssocID="{EF7A5B65-EC8F-487E-B39E-AD0FED0E26A5}" presName="negativeSpace" presStyleCnt="0"/>
      <dgm:spPr/>
    </dgm:pt>
    <dgm:pt modelId="{400F040A-3E73-42D2-B050-95F11103B72E}" type="pres">
      <dgm:prSet presAssocID="{EF7A5B65-EC8F-487E-B39E-AD0FED0E26A5}" presName="childText" presStyleLbl="conFgAcc1" presStyleIdx="1" presStyleCnt="5">
        <dgm:presLayoutVars>
          <dgm:bulletEnabled val="1"/>
        </dgm:presLayoutVars>
      </dgm:prSet>
      <dgm:spPr/>
    </dgm:pt>
    <dgm:pt modelId="{B69D2AAC-8289-422D-9984-3A52AED2B083}" type="pres">
      <dgm:prSet presAssocID="{5A9E6B27-62AB-4507-9137-169BF95EF23A}" presName="spaceBetweenRectangles" presStyleCnt="0"/>
      <dgm:spPr/>
    </dgm:pt>
    <dgm:pt modelId="{82AE1D2B-3933-4984-9E61-20D6D767E772}" type="pres">
      <dgm:prSet presAssocID="{02D4A307-F819-4EF6-923D-317CCD69E9C1}" presName="parentLin" presStyleCnt="0"/>
      <dgm:spPr/>
    </dgm:pt>
    <dgm:pt modelId="{B51F0083-10AC-4828-8753-516F39C11A32}" type="pres">
      <dgm:prSet presAssocID="{02D4A307-F819-4EF6-923D-317CCD69E9C1}" presName="parentLeftMargin" presStyleLbl="node1" presStyleIdx="1" presStyleCnt="5"/>
      <dgm:spPr/>
      <dgm:t>
        <a:bodyPr/>
        <a:lstStyle/>
        <a:p>
          <a:endParaRPr lang="ru-RU"/>
        </a:p>
      </dgm:t>
    </dgm:pt>
    <dgm:pt modelId="{6FCFDADB-690F-4D8C-A072-83332E41EC50}" type="pres">
      <dgm:prSet presAssocID="{02D4A307-F819-4EF6-923D-317CCD69E9C1}" presName="parentText" presStyleLbl="node1" presStyleIdx="2" presStyleCnt="5">
        <dgm:presLayoutVars>
          <dgm:chMax val="0"/>
          <dgm:bulletEnabled val="1"/>
        </dgm:presLayoutVars>
      </dgm:prSet>
      <dgm:spPr/>
      <dgm:t>
        <a:bodyPr/>
        <a:lstStyle/>
        <a:p>
          <a:endParaRPr lang="ru-RU"/>
        </a:p>
      </dgm:t>
    </dgm:pt>
    <dgm:pt modelId="{AD7AF280-87B8-406E-803D-F641A9C9C3C5}" type="pres">
      <dgm:prSet presAssocID="{02D4A307-F819-4EF6-923D-317CCD69E9C1}" presName="negativeSpace" presStyleCnt="0"/>
      <dgm:spPr/>
    </dgm:pt>
    <dgm:pt modelId="{95EDBC37-F3F6-4E0A-9201-7FC6295FC032}" type="pres">
      <dgm:prSet presAssocID="{02D4A307-F819-4EF6-923D-317CCD69E9C1}" presName="childText" presStyleLbl="conFgAcc1" presStyleIdx="2" presStyleCnt="5">
        <dgm:presLayoutVars>
          <dgm:bulletEnabled val="1"/>
        </dgm:presLayoutVars>
      </dgm:prSet>
      <dgm:spPr/>
    </dgm:pt>
    <dgm:pt modelId="{28C32E73-383F-4799-912F-0C32B2807CA0}" type="pres">
      <dgm:prSet presAssocID="{98B281CE-187B-4F84-BB0F-07F8BF073F49}" presName="spaceBetweenRectangles" presStyleCnt="0"/>
      <dgm:spPr/>
    </dgm:pt>
    <dgm:pt modelId="{C8C49C35-CB98-4EEA-B140-6A78D734AD48}" type="pres">
      <dgm:prSet presAssocID="{3C98F233-BCFE-414A-96CB-8A41505832EB}" presName="parentLin" presStyleCnt="0"/>
      <dgm:spPr/>
    </dgm:pt>
    <dgm:pt modelId="{8BC26E9A-171B-4BF7-8F5B-68AAFF999700}" type="pres">
      <dgm:prSet presAssocID="{3C98F233-BCFE-414A-96CB-8A41505832EB}" presName="parentLeftMargin" presStyleLbl="node1" presStyleIdx="2" presStyleCnt="5"/>
      <dgm:spPr/>
      <dgm:t>
        <a:bodyPr/>
        <a:lstStyle/>
        <a:p>
          <a:endParaRPr lang="ru-RU"/>
        </a:p>
      </dgm:t>
    </dgm:pt>
    <dgm:pt modelId="{64C57864-2F52-4C69-8A51-A8FFD158236D}" type="pres">
      <dgm:prSet presAssocID="{3C98F233-BCFE-414A-96CB-8A41505832EB}" presName="parentText" presStyleLbl="node1" presStyleIdx="3" presStyleCnt="5">
        <dgm:presLayoutVars>
          <dgm:chMax val="0"/>
          <dgm:bulletEnabled val="1"/>
        </dgm:presLayoutVars>
      </dgm:prSet>
      <dgm:spPr/>
      <dgm:t>
        <a:bodyPr/>
        <a:lstStyle/>
        <a:p>
          <a:endParaRPr lang="ru-RU"/>
        </a:p>
      </dgm:t>
    </dgm:pt>
    <dgm:pt modelId="{15F1E928-DA97-4436-8FBB-4F55A42F0230}" type="pres">
      <dgm:prSet presAssocID="{3C98F233-BCFE-414A-96CB-8A41505832EB}" presName="negativeSpace" presStyleCnt="0"/>
      <dgm:spPr/>
    </dgm:pt>
    <dgm:pt modelId="{54F49396-960B-473A-8A7D-BDA790DFADBF}" type="pres">
      <dgm:prSet presAssocID="{3C98F233-BCFE-414A-96CB-8A41505832EB}" presName="childText" presStyleLbl="conFgAcc1" presStyleIdx="3" presStyleCnt="5">
        <dgm:presLayoutVars>
          <dgm:bulletEnabled val="1"/>
        </dgm:presLayoutVars>
      </dgm:prSet>
      <dgm:spPr/>
      <dgm:t>
        <a:bodyPr/>
        <a:lstStyle/>
        <a:p>
          <a:endParaRPr lang="ru-RU"/>
        </a:p>
      </dgm:t>
    </dgm:pt>
    <dgm:pt modelId="{F2D84A2B-7425-4952-A4C0-57BB8E477C0A}" type="pres">
      <dgm:prSet presAssocID="{1F752DEC-C93F-4B33-B749-5BA579C9CB2B}" presName="spaceBetweenRectangles" presStyleCnt="0"/>
      <dgm:spPr/>
    </dgm:pt>
    <dgm:pt modelId="{E2E1A8E2-336C-4941-9D31-348D2EA4D1DA}" type="pres">
      <dgm:prSet presAssocID="{4F73857D-EDCF-4965-922C-F4A25DE86E58}" presName="parentLin" presStyleCnt="0"/>
      <dgm:spPr/>
    </dgm:pt>
    <dgm:pt modelId="{1E01B50A-E84D-456D-AE93-5F371164FECB}" type="pres">
      <dgm:prSet presAssocID="{4F73857D-EDCF-4965-922C-F4A25DE86E58}" presName="parentLeftMargin" presStyleLbl="node1" presStyleIdx="3" presStyleCnt="5"/>
      <dgm:spPr/>
      <dgm:t>
        <a:bodyPr/>
        <a:lstStyle/>
        <a:p>
          <a:endParaRPr lang="ru-RU"/>
        </a:p>
      </dgm:t>
    </dgm:pt>
    <dgm:pt modelId="{38CE1CE8-31E5-4A13-B766-9D6428F9D91F}" type="pres">
      <dgm:prSet presAssocID="{4F73857D-EDCF-4965-922C-F4A25DE86E58}" presName="parentText" presStyleLbl="node1" presStyleIdx="4" presStyleCnt="5">
        <dgm:presLayoutVars>
          <dgm:chMax val="0"/>
          <dgm:bulletEnabled val="1"/>
        </dgm:presLayoutVars>
      </dgm:prSet>
      <dgm:spPr/>
      <dgm:t>
        <a:bodyPr/>
        <a:lstStyle/>
        <a:p>
          <a:endParaRPr lang="ru-RU"/>
        </a:p>
      </dgm:t>
    </dgm:pt>
    <dgm:pt modelId="{796E207D-292C-464C-84A2-A28E91E0140A}" type="pres">
      <dgm:prSet presAssocID="{4F73857D-EDCF-4965-922C-F4A25DE86E58}" presName="negativeSpace" presStyleCnt="0"/>
      <dgm:spPr/>
    </dgm:pt>
    <dgm:pt modelId="{7CA6BE9A-7A01-44E1-BF7B-DD6F196C23B9}" type="pres">
      <dgm:prSet presAssocID="{4F73857D-EDCF-4965-922C-F4A25DE86E58}" presName="childText" presStyleLbl="conFgAcc1" presStyleIdx="4" presStyleCnt="5">
        <dgm:presLayoutVars>
          <dgm:bulletEnabled val="1"/>
        </dgm:presLayoutVars>
      </dgm:prSet>
      <dgm:spPr/>
    </dgm:pt>
  </dgm:ptLst>
  <dgm:cxnLst>
    <dgm:cxn modelId="{C7E1F7A6-F3AB-48F8-BF9D-D278E48B2603}" type="presOf" srcId="{EF7A5B65-EC8F-487E-B39E-AD0FED0E26A5}" destId="{512A7B5D-C9EC-400A-82FD-669AF68CF7BC}" srcOrd="1" destOrd="0" presId="urn:microsoft.com/office/officeart/2005/8/layout/list1"/>
    <dgm:cxn modelId="{68FA8301-3DE4-414C-AF1E-926BE4589D7E}" type="presOf" srcId="{02D4A307-F819-4EF6-923D-317CCD69E9C1}" destId="{B51F0083-10AC-4828-8753-516F39C11A32}" srcOrd="0" destOrd="0" presId="urn:microsoft.com/office/officeart/2005/8/layout/list1"/>
    <dgm:cxn modelId="{5C2FF4F2-CD42-477B-AA4E-50F2F83192B5}" srcId="{0B28BBF1-CDF3-4957-B610-0A0B3B32A8EC}" destId="{787D24D3-6775-4D74-ABB7-EAF6A83AE3B9}" srcOrd="0" destOrd="0" parTransId="{B98EBDB8-1CF6-41C9-B888-DA49C9B61189}" sibTransId="{C58434C3-1253-42BE-B2EE-00786572666E}"/>
    <dgm:cxn modelId="{871C315D-9914-4CF0-8AA6-8D765B4419DE}" type="presOf" srcId="{EF7A5B65-EC8F-487E-B39E-AD0FED0E26A5}" destId="{4D65026A-240D-4CED-A348-7B1BC65F366F}" srcOrd="0" destOrd="0" presId="urn:microsoft.com/office/officeart/2005/8/layout/list1"/>
    <dgm:cxn modelId="{62A60FD5-13EC-4BA7-9A73-A7093A942DFB}" srcId="{0B28BBF1-CDF3-4957-B610-0A0B3B32A8EC}" destId="{EF7A5B65-EC8F-487E-B39E-AD0FED0E26A5}" srcOrd="1" destOrd="0" parTransId="{BFBE900F-9FA3-43B8-9A3D-E16AF2F4DD43}" sibTransId="{5A9E6B27-62AB-4507-9137-169BF95EF23A}"/>
    <dgm:cxn modelId="{E0036094-F1CF-49A1-88C9-C7AC3DD5D451}" type="presOf" srcId="{3C98F233-BCFE-414A-96CB-8A41505832EB}" destId="{8BC26E9A-171B-4BF7-8F5B-68AAFF999700}" srcOrd="0" destOrd="0" presId="urn:microsoft.com/office/officeart/2005/8/layout/list1"/>
    <dgm:cxn modelId="{9838B02F-BC5A-47FF-B3FB-1FA21EA05AF9}" type="presOf" srcId="{02D4A307-F819-4EF6-923D-317CCD69E9C1}" destId="{6FCFDADB-690F-4D8C-A072-83332E41EC50}" srcOrd="1" destOrd="0" presId="urn:microsoft.com/office/officeart/2005/8/layout/list1"/>
    <dgm:cxn modelId="{DFDCAD6D-19FD-4BE0-B976-FE3946407924}" type="presOf" srcId="{787D24D3-6775-4D74-ABB7-EAF6A83AE3B9}" destId="{B99D573D-B409-4924-AB14-40B6744ACCD1}" srcOrd="1" destOrd="0" presId="urn:microsoft.com/office/officeart/2005/8/layout/list1"/>
    <dgm:cxn modelId="{6FAEAD44-B79B-4F79-B665-5517CA6B2358}" type="presOf" srcId="{787D24D3-6775-4D74-ABB7-EAF6A83AE3B9}" destId="{56F96ECA-213B-417F-82EE-F06B2D87A5B5}" srcOrd="0" destOrd="0" presId="urn:microsoft.com/office/officeart/2005/8/layout/list1"/>
    <dgm:cxn modelId="{1E2B7764-C089-4A94-A30C-8C858421D767}" type="presOf" srcId="{4F73857D-EDCF-4965-922C-F4A25DE86E58}" destId="{1E01B50A-E84D-456D-AE93-5F371164FECB}" srcOrd="0" destOrd="0" presId="urn:microsoft.com/office/officeart/2005/8/layout/list1"/>
    <dgm:cxn modelId="{E4A06243-2499-469A-8B1C-73BF421257C3}" type="presOf" srcId="{3C98F233-BCFE-414A-96CB-8A41505832EB}" destId="{64C57864-2F52-4C69-8A51-A8FFD158236D}" srcOrd="1" destOrd="0" presId="urn:microsoft.com/office/officeart/2005/8/layout/list1"/>
    <dgm:cxn modelId="{9FC121CA-3C48-42FE-A108-7EE24825C57F}" srcId="{0B28BBF1-CDF3-4957-B610-0A0B3B32A8EC}" destId="{02D4A307-F819-4EF6-923D-317CCD69E9C1}" srcOrd="2" destOrd="0" parTransId="{E9C69B31-A7EA-4139-93A2-6949805387B1}" sibTransId="{98B281CE-187B-4F84-BB0F-07F8BF073F49}"/>
    <dgm:cxn modelId="{843C45EA-D6C6-4EBD-B96D-97E36A416EE5}" type="presOf" srcId="{4F73857D-EDCF-4965-922C-F4A25DE86E58}" destId="{38CE1CE8-31E5-4A13-B766-9D6428F9D91F}" srcOrd="1" destOrd="0" presId="urn:microsoft.com/office/officeart/2005/8/layout/list1"/>
    <dgm:cxn modelId="{2B464AFD-7540-4369-BD62-10B5069CDDA1}" srcId="{0B28BBF1-CDF3-4957-B610-0A0B3B32A8EC}" destId="{3C98F233-BCFE-414A-96CB-8A41505832EB}" srcOrd="3" destOrd="0" parTransId="{96030CB0-7366-4A9F-BD1D-0D390CB1DFB8}" sibTransId="{1F752DEC-C93F-4B33-B749-5BA579C9CB2B}"/>
    <dgm:cxn modelId="{C9FB134D-BB91-4119-B377-AF29B58E803D}" srcId="{0B28BBF1-CDF3-4957-B610-0A0B3B32A8EC}" destId="{4F73857D-EDCF-4965-922C-F4A25DE86E58}" srcOrd="4" destOrd="0" parTransId="{F9573439-08CE-4A68-8EED-055E4935CE6B}" sibTransId="{C72F0ECE-3F34-40B5-A138-F699B0B6835D}"/>
    <dgm:cxn modelId="{510D61A8-F847-4177-A00F-118BCAEC253E}" type="presOf" srcId="{0B28BBF1-CDF3-4957-B610-0A0B3B32A8EC}" destId="{4A79CD0A-AEC3-4C84-A946-E200D641EFFD}" srcOrd="0" destOrd="0" presId="urn:microsoft.com/office/officeart/2005/8/layout/list1"/>
    <dgm:cxn modelId="{30215B44-2DD8-446D-9D45-C44AAD47881D}" type="presParOf" srcId="{4A79CD0A-AEC3-4C84-A946-E200D641EFFD}" destId="{E8D4C3F9-39B9-44DE-BBBA-513181F18F69}" srcOrd="0" destOrd="0" presId="urn:microsoft.com/office/officeart/2005/8/layout/list1"/>
    <dgm:cxn modelId="{F0C7498A-2F03-436F-850F-0B2A1B3158F7}" type="presParOf" srcId="{E8D4C3F9-39B9-44DE-BBBA-513181F18F69}" destId="{56F96ECA-213B-417F-82EE-F06B2D87A5B5}" srcOrd="0" destOrd="0" presId="urn:microsoft.com/office/officeart/2005/8/layout/list1"/>
    <dgm:cxn modelId="{06AC56B5-5DA1-4A49-9133-A6DEBF9F178E}" type="presParOf" srcId="{E8D4C3F9-39B9-44DE-BBBA-513181F18F69}" destId="{B99D573D-B409-4924-AB14-40B6744ACCD1}" srcOrd="1" destOrd="0" presId="urn:microsoft.com/office/officeart/2005/8/layout/list1"/>
    <dgm:cxn modelId="{55154BD8-E61D-4A18-AB78-F61D41B0257D}" type="presParOf" srcId="{4A79CD0A-AEC3-4C84-A946-E200D641EFFD}" destId="{6F68CC3A-71E8-4C39-A22A-14701389D418}" srcOrd="1" destOrd="0" presId="urn:microsoft.com/office/officeart/2005/8/layout/list1"/>
    <dgm:cxn modelId="{725EE662-328B-49F1-AC2D-64DD85AC36E3}" type="presParOf" srcId="{4A79CD0A-AEC3-4C84-A946-E200D641EFFD}" destId="{7FBBFBFD-A094-468B-BEC3-20F6CF249BA6}" srcOrd="2" destOrd="0" presId="urn:microsoft.com/office/officeart/2005/8/layout/list1"/>
    <dgm:cxn modelId="{A18FD1E0-8641-4DC0-9385-9AFBE38FC617}" type="presParOf" srcId="{4A79CD0A-AEC3-4C84-A946-E200D641EFFD}" destId="{DF665769-4CCB-43CB-8C27-4C1DC12484D1}" srcOrd="3" destOrd="0" presId="urn:microsoft.com/office/officeart/2005/8/layout/list1"/>
    <dgm:cxn modelId="{83189B4E-0C83-41D1-A4A3-32D57AF7EAFA}" type="presParOf" srcId="{4A79CD0A-AEC3-4C84-A946-E200D641EFFD}" destId="{D92B85DB-4711-4176-BC87-6CDA1EBA7B25}" srcOrd="4" destOrd="0" presId="urn:microsoft.com/office/officeart/2005/8/layout/list1"/>
    <dgm:cxn modelId="{B7BA1A2A-3AFB-4298-88F3-0205E36C67A4}" type="presParOf" srcId="{D92B85DB-4711-4176-BC87-6CDA1EBA7B25}" destId="{4D65026A-240D-4CED-A348-7B1BC65F366F}" srcOrd="0" destOrd="0" presId="urn:microsoft.com/office/officeart/2005/8/layout/list1"/>
    <dgm:cxn modelId="{C75D1C86-5583-405D-821E-6E888D4927A1}" type="presParOf" srcId="{D92B85DB-4711-4176-BC87-6CDA1EBA7B25}" destId="{512A7B5D-C9EC-400A-82FD-669AF68CF7BC}" srcOrd="1" destOrd="0" presId="urn:microsoft.com/office/officeart/2005/8/layout/list1"/>
    <dgm:cxn modelId="{567A2C78-1B38-4213-A06F-AD3C03F3BF0F}" type="presParOf" srcId="{4A79CD0A-AEC3-4C84-A946-E200D641EFFD}" destId="{0C8200E8-B53C-4138-8E84-429A9940E046}" srcOrd="5" destOrd="0" presId="urn:microsoft.com/office/officeart/2005/8/layout/list1"/>
    <dgm:cxn modelId="{FEEDFFFA-8929-4C82-8356-BD4CB35CD1C3}" type="presParOf" srcId="{4A79CD0A-AEC3-4C84-A946-E200D641EFFD}" destId="{400F040A-3E73-42D2-B050-95F11103B72E}" srcOrd="6" destOrd="0" presId="urn:microsoft.com/office/officeart/2005/8/layout/list1"/>
    <dgm:cxn modelId="{B2484A00-06F6-4978-B718-DE3553568320}" type="presParOf" srcId="{4A79CD0A-AEC3-4C84-A946-E200D641EFFD}" destId="{B69D2AAC-8289-422D-9984-3A52AED2B083}" srcOrd="7" destOrd="0" presId="urn:microsoft.com/office/officeart/2005/8/layout/list1"/>
    <dgm:cxn modelId="{57DD4BE2-C192-447B-8F2F-6458296F6D36}" type="presParOf" srcId="{4A79CD0A-AEC3-4C84-A946-E200D641EFFD}" destId="{82AE1D2B-3933-4984-9E61-20D6D767E772}" srcOrd="8" destOrd="0" presId="urn:microsoft.com/office/officeart/2005/8/layout/list1"/>
    <dgm:cxn modelId="{65EBCA6D-80A3-4A97-A539-80B3BD177251}" type="presParOf" srcId="{82AE1D2B-3933-4984-9E61-20D6D767E772}" destId="{B51F0083-10AC-4828-8753-516F39C11A32}" srcOrd="0" destOrd="0" presId="urn:microsoft.com/office/officeart/2005/8/layout/list1"/>
    <dgm:cxn modelId="{4224F2C2-9ABB-48CF-950D-AE866BDBEAE2}" type="presParOf" srcId="{82AE1D2B-3933-4984-9E61-20D6D767E772}" destId="{6FCFDADB-690F-4D8C-A072-83332E41EC50}" srcOrd="1" destOrd="0" presId="urn:microsoft.com/office/officeart/2005/8/layout/list1"/>
    <dgm:cxn modelId="{9211CE62-B4DF-4A78-B6C9-A374BA2C23CE}" type="presParOf" srcId="{4A79CD0A-AEC3-4C84-A946-E200D641EFFD}" destId="{AD7AF280-87B8-406E-803D-F641A9C9C3C5}" srcOrd="9" destOrd="0" presId="urn:microsoft.com/office/officeart/2005/8/layout/list1"/>
    <dgm:cxn modelId="{001CFF79-552A-4F17-AF6D-CD9B5F6B2C49}" type="presParOf" srcId="{4A79CD0A-AEC3-4C84-A946-E200D641EFFD}" destId="{95EDBC37-F3F6-4E0A-9201-7FC6295FC032}" srcOrd="10" destOrd="0" presId="urn:microsoft.com/office/officeart/2005/8/layout/list1"/>
    <dgm:cxn modelId="{CCD465D7-C6DE-47A9-8B89-A96A346EBF1C}" type="presParOf" srcId="{4A79CD0A-AEC3-4C84-A946-E200D641EFFD}" destId="{28C32E73-383F-4799-912F-0C32B2807CA0}" srcOrd="11" destOrd="0" presId="urn:microsoft.com/office/officeart/2005/8/layout/list1"/>
    <dgm:cxn modelId="{490FE52B-91D9-4474-B769-9F5D91156257}" type="presParOf" srcId="{4A79CD0A-AEC3-4C84-A946-E200D641EFFD}" destId="{C8C49C35-CB98-4EEA-B140-6A78D734AD48}" srcOrd="12" destOrd="0" presId="urn:microsoft.com/office/officeart/2005/8/layout/list1"/>
    <dgm:cxn modelId="{F845EFA9-03A4-4A96-B628-5A217B4C5370}" type="presParOf" srcId="{C8C49C35-CB98-4EEA-B140-6A78D734AD48}" destId="{8BC26E9A-171B-4BF7-8F5B-68AAFF999700}" srcOrd="0" destOrd="0" presId="urn:microsoft.com/office/officeart/2005/8/layout/list1"/>
    <dgm:cxn modelId="{B43BE3EE-EA03-4AD1-A748-11D936A786FE}" type="presParOf" srcId="{C8C49C35-CB98-4EEA-B140-6A78D734AD48}" destId="{64C57864-2F52-4C69-8A51-A8FFD158236D}" srcOrd="1" destOrd="0" presId="urn:microsoft.com/office/officeart/2005/8/layout/list1"/>
    <dgm:cxn modelId="{346B65B5-B2E3-4E0D-91BE-BBC0088B2732}" type="presParOf" srcId="{4A79CD0A-AEC3-4C84-A946-E200D641EFFD}" destId="{15F1E928-DA97-4436-8FBB-4F55A42F0230}" srcOrd="13" destOrd="0" presId="urn:microsoft.com/office/officeart/2005/8/layout/list1"/>
    <dgm:cxn modelId="{3A3B16A6-F515-42BC-A343-52F983A8DB31}" type="presParOf" srcId="{4A79CD0A-AEC3-4C84-A946-E200D641EFFD}" destId="{54F49396-960B-473A-8A7D-BDA790DFADBF}" srcOrd="14" destOrd="0" presId="urn:microsoft.com/office/officeart/2005/8/layout/list1"/>
    <dgm:cxn modelId="{4F34D343-B61D-4544-B1D4-6F8C7B09EC02}" type="presParOf" srcId="{4A79CD0A-AEC3-4C84-A946-E200D641EFFD}" destId="{F2D84A2B-7425-4952-A4C0-57BB8E477C0A}" srcOrd="15" destOrd="0" presId="urn:microsoft.com/office/officeart/2005/8/layout/list1"/>
    <dgm:cxn modelId="{08819A9A-AB67-487F-9960-A0026C27F939}" type="presParOf" srcId="{4A79CD0A-AEC3-4C84-A946-E200D641EFFD}" destId="{E2E1A8E2-336C-4941-9D31-348D2EA4D1DA}" srcOrd="16" destOrd="0" presId="urn:microsoft.com/office/officeart/2005/8/layout/list1"/>
    <dgm:cxn modelId="{B4CE25DB-2341-4544-B5AA-47513745A725}" type="presParOf" srcId="{E2E1A8E2-336C-4941-9D31-348D2EA4D1DA}" destId="{1E01B50A-E84D-456D-AE93-5F371164FECB}" srcOrd="0" destOrd="0" presId="urn:microsoft.com/office/officeart/2005/8/layout/list1"/>
    <dgm:cxn modelId="{18C48B0D-D4A1-4A66-B7D2-51C9DC14613E}" type="presParOf" srcId="{E2E1A8E2-336C-4941-9D31-348D2EA4D1DA}" destId="{38CE1CE8-31E5-4A13-B766-9D6428F9D91F}" srcOrd="1" destOrd="0" presId="urn:microsoft.com/office/officeart/2005/8/layout/list1"/>
    <dgm:cxn modelId="{158E6C9E-8443-459A-86C2-D1784662E931}" type="presParOf" srcId="{4A79CD0A-AEC3-4C84-A946-E200D641EFFD}" destId="{796E207D-292C-464C-84A2-A28E91E0140A}" srcOrd="17" destOrd="0" presId="urn:microsoft.com/office/officeart/2005/8/layout/list1"/>
    <dgm:cxn modelId="{A74803F0-2036-43A5-B230-4779BE3B05F8}" type="presParOf" srcId="{4A79CD0A-AEC3-4C84-A946-E200D641EFFD}" destId="{7CA6BE9A-7A01-44E1-BF7B-DD6F196C23B9}" srcOrd="18" destOrd="0" presId="urn:microsoft.com/office/officeart/2005/8/layout/list1"/>
  </dgm:cxnLst>
  <dgm:bg/>
  <dgm:whole/>
  <dgm:extLst>
    <a:ext uri="http://schemas.microsoft.com/office/drawing/2008/diagram">
      <dsp:dataModelExt xmlns=""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38794806-60F8-4FC9-B7EA-8BE51B43B904}" type="doc">
      <dgm:prSet loTypeId="urn:microsoft.com/office/officeart/2005/8/layout/list1" loCatId="list" qsTypeId="urn:microsoft.com/office/officeart/2005/8/quickstyle/3d7" qsCatId="3D" csTypeId="urn:microsoft.com/office/officeart/2005/8/colors/accent1_2" csCatId="accent1" phldr="1"/>
      <dgm:spPr/>
      <dgm:t>
        <a:bodyPr/>
        <a:lstStyle/>
        <a:p>
          <a:endParaRPr lang="ru-RU"/>
        </a:p>
      </dgm:t>
    </dgm:pt>
    <dgm:pt modelId="{8428A28A-111D-4D0E-BDAE-C655CA460FBC}">
      <dgm:prSet phldrT="[Текст]" custT="1"/>
      <dgm:spPr/>
      <dgm:t>
        <a:bodyPr/>
        <a:lstStyle/>
        <a:p>
          <a:r>
            <a:rPr lang="ru-RU" sz="1400" b="0" i="0">
              <a:latin typeface="Times New Roman" panose="02020603050405020304" pitchFamily="18" charset="0"/>
              <a:cs typeface="Times New Roman" panose="02020603050405020304" pitchFamily="18" charset="0"/>
            </a:rPr>
            <a:t>тұрақты жер пайдалану мемлекеттік орман қорының учаскелерінде</a:t>
          </a:r>
          <a:endParaRPr lang="ru-RU" sz="1400">
            <a:latin typeface="Times New Roman" panose="02020603050405020304" pitchFamily="18" charset="0"/>
            <a:cs typeface="Times New Roman" panose="02020603050405020304" pitchFamily="18" charset="0"/>
          </a:endParaRPr>
        </a:p>
      </dgm:t>
    </dgm:pt>
    <dgm:pt modelId="{81928BA3-B337-4326-865D-EDAF0657123E}" type="parTrans" cxnId="{52BEC51E-B2F9-4E5A-A321-D223620D072D}">
      <dgm:prSet/>
      <dgm:spPr/>
      <dgm:t>
        <a:bodyPr/>
        <a:lstStyle/>
        <a:p>
          <a:endParaRPr lang="ru-RU"/>
        </a:p>
      </dgm:t>
    </dgm:pt>
    <dgm:pt modelId="{CCAAC1FB-13D7-4DA4-9BC5-43559A48BFC8}" type="sibTrans" cxnId="{52BEC51E-B2F9-4E5A-A321-D223620D072D}">
      <dgm:prSet/>
      <dgm:spPr/>
      <dgm:t>
        <a:bodyPr/>
        <a:lstStyle/>
        <a:p>
          <a:endParaRPr lang="ru-RU"/>
        </a:p>
      </dgm:t>
    </dgm:pt>
    <dgm:pt modelId="{1C80F9A7-6A9D-422E-BAB1-78FC47FB12F6}">
      <dgm:prSet phldrT="[Текст]" custT="1"/>
      <dgm:spPr/>
      <dgm:t>
        <a:bodyPr/>
        <a:lstStyle/>
        <a:p>
          <a:r>
            <a:rPr lang="ru-RU" sz="1400" b="0" i="0">
              <a:latin typeface="Times New Roman" panose="02020603050405020304" pitchFamily="18" charset="0"/>
              <a:cs typeface="Times New Roman" panose="02020603050405020304" pitchFamily="18" charset="0"/>
            </a:rPr>
            <a:t>жеке орман иелену түрінде құқықтық негіз алады.</a:t>
          </a:r>
          <a:br>
            <a:rPr lang="ru-RU" sz="1400" b="0" i="0">
              <a:latin typeface="Times New Roman" panose="02020603050405020304" pitchFamily="18" charset="0"/>
              <a:cs typeface="Times New Roman" panose="02020603050405020304" pitchFamily="18" charset="0"/>
            </a:rPr>
          </a:br>
          <a:endParaRPr lang="ru-RU" sz="1400">
            <a:latin typeface="Times New Roman" panose="02020603050405020304" pitchFamily="18" charset="0"/>
            <a:cs typeface="Times New Roman" panose="02020603050405020304" pitchFamily="18" charset="0"/>
          </a:endParaRPr>
        </a:p>
      </dgm:t>
    </dgm:pt>
    <dgm:pt modelId="{CA0EA08A-2F51-4612-AD1E-C082B608B498}" type="parTrans" cxnId="{FC6ED345-9395-468B-AF88-FE08A5BC6486}">
      <dgm:prSet/>
      <dgm:spPr/>
      <dgm:t>
        <a:bodyPr/>
        <a:lstStyle/>
        <a:p>
          <a:endParaRPr lang="ru-RU"/>
        </a:p>
      </dgm:t>
    </dgm:pt>
    <dgm:pt modelId="{A198E388-0C8A-4DFE-AD6C-F480A8F9D178}" type="sibTrans" cxnId="{FC6ED345-9395-468B-AF88-FE08A5BC6486}">
      <dgm:prSet/>
      <dgm:spPr/>
      <dgm:t>
        <a:bodyPr/>
        <a:lstStyle/>
        <a:p>
          <a:endParaRPr lang="ru-RU"/>
        </a:p>
      </dgm:t>
    </dgm:pt>
    <dgm:pt modelId="{B3ECB057-F0E0-4EF7-BC77-FD103ED1678B}" type="pres">
      <dgm:prSet presAssocID="{38794806-60F8-4FC9-B7EA-8BE51B43B904}" presName="linear" presStyleCnt="0">
        <dgm:presLayoutVars>
          <dgm:dir/>
          <dgm:animLvl val="lvl"/>
          <dgm:resizeHandles val="exact"/>
        </dgm:presLayoutVars>
      </dgm:prSet>
      <dgm:spPr/>
      <dgm:t>
        <a:bodyPr/>
        <a:lstStyle/>
        <a:p>
          <a:endParaRPr lang="ru-RU"/>
        </a:p>
      </dgm:t>
    </dgm:pt>
    <dgm:pt modelId="{298DA7F7-21BF-4A48-A26A-914B7D9BA3F9}" type="pres">
      <dgm:prSet presAssocID="{8428A28A-111D-4D0E-BDAE-C655CA460FBC}" presName="parentLin" presStyleCnt="0"/>
      <dgm:spPr/>
    </dgm:pt>
    <dgm:pt modelId="{05CD4A8F-019B-4CDA-9921-79CD27BDBBBE}" type="pres">
      <dgm:prSet presAssocID="{8428A28A-111D-4D0E-BDAE-C655CA460FBC}" presName="parentLeftMargin" presStyleLbl="node1" presStyleIdx="0" presStyleCnt="2"/>
      <dgm:spPr/>
      <dgm:t>
        <a:bodyPr/>
        <a:lstStyle/>
        <a:p>
          <a:endParaRPr lang="ru-RU"/>
        </a:p>
      </dgm:t>
    </dgm:pt>
    <dgm:pt modelId="{473CE812-AEE0-4D79-B17E-F90438401324}" type="pres">
      <dgm:prSet presAssocID="{8428A28A-111D-4D0E-BDAE-C655CA460FBC}" presName="parentText" presStyleLbl="node1" presStyleIdx="0" presStyleCnt="2">
        <dgm:presLayoutVars>
          <dgm:chMax val="0"/>
          <dgm:bulletEnabled val="1"/>
        </dgm:presLayoutVars>
      </dgm:prSet>
      <dgm:spPr/>
      <dgm:t>
        <a:bodyPr/>
        <a:lstStyle/>
        <a:p>
          <a:endParaRPr lang="ru-RU"/>
        </a:p>
      </dgm:t>
    </dgm:pt>
    <dgm:pt modelId="{84C22E98-37CD-4151-AAEA-DF2B12AD9035}" type="pres">
      <dgm:prSet presAssocID="{8428A28A-111D-4D0E-BDAE-C655CA460FBC}" presName="negativeSpace" presStyleCnt="0"/>
      <dgm:spPr/>
    </dgm:pt>
    <dgm:pt modelId="{9AD90AC8-51A6-4240-80BB-E5E685E3A230}" type="pres">
      <dgm:prSet presAssocID="{8428A28A-111D-4D0E-BDAE-C655CA460FBC}" presName="childText" presStyleLbl="conFgAcc1" presStyleIdx="0" presStyleCnt="2">
        <dgm:presLayoutVars>
          <dgm:bulletEnabled val="1"/>
        </dgm:presLayoutVars>
      </dgm:prSet>
      <dgm:spPr/>
    </dgm:pt>
    <dgm:pt modelId="{6647E280-7156-42C1-A6BC-7BCC6DD27CD9}" type="pres">
      <dgm:prSet presAssocID="{CCAAC1FB-13D7-4DA4-9BC5-43559A48BFC8}" presName="spaceBetweenRectangles" presStyleCnt="0"/>
      <dgm:spPr/>
    </dgm:pt>
    <dgm:pt modelId="{38C1F350-08A0-4391-9C51-4C1E0B8DF5F0}" type="pres">
      <dgm:prSet presAssocID="{1C80F9A7-6A9D-422E-BAB1-78FC47FB12F6}" presName="parentLin" presStyleCnt="0"/>
      <dgm:spPr/>
    </dgm:pt>
    <dgm:pt modelId="{5CB326CC-2EA5-4B80-BB51-1D2750FB7214}" type="pres">
      <dgm:prSet presAssocID="{1C80F9A7-6A9D-422E-BAB1-78FC47FB12F6}" presName="parentLeftMargin" presStyleLbl="node1" presStyleIdx="0" presStyleCnt="2"/>
      <dgm:spPr/>
      <dgm:t>
        <a:bodyPr/>
        <a:lstStyle/>
        <a:p>
          <a:endParaRPr lang="ru-RU"/>
        </a:p>
      </dgm:t>
    </dgm:pt>
    <dgm:pt modelId="{269BA128-E1AC-4EAD-9A52-B2A37A125B7C}" type="pres">
      <dgm:prSet presAssocID="{1C80F9A7-6A9D-422E-BAB1-78FC47FB12F6}" presName="parentText" presStyleLbl="node1" presStyleIdx="1" presStyleCnt="2">
        <dgm:presLayoutVars>
          <dgm:chMax val="0"/>
          <dgm:bulletEnabled val="1"/>
        </dgm:presLayoutVars>
      </dgm:prSet>
      <dgm:spPr/>
      <dgm:t>
        <a:bodyPr/>
        <a:lstStyle/>
        <a:p>
          <a:endParaRPr lang="ru-RU"/>
        </a:p>
      </dgm:t>
    </dgm:pt>
    <dgm:pt modelId="{3C196D37-2878-411A-BE3E-D39BEF1DD5E6}" type="pres">
      <dgm:prSet presAssocID="{1C80F9A7-6A9D-422E-BAB1-78FC47FB12F6}" presName="negativeSpace" presStyleCnt="0"/>
      <dgm:spPr/>
    </dgm:pt>
    <dgm:pt modelId="{A78B9C76-42EE-46C7-ACD7-1F6A2D0B93E9}" type="pres">
      <dgm:prSet presAssocID="{1C80F9A7-6A9D-422E-BAB1-78FC47FB12F6}" presName="childText" presStyleLbl="conFgAcc1" presStyleIdx="1" presStyleCnt="2">
        <dgm:presLayoutVars>
          <dgm:bulletEnabled val="1"/>
        </dgm:presLayoutVars>
      </dgm:prSet>
      <dgm:spPr/>
    </dgm:pt>
  </dgm:ptLst>
  <dgm:cxnLst>
    <dgm:cxn modelId="{71698E59-60D0-425E-9446-4DBFD18609DD}" type="presOf" srcId="{8428A28A-111D-4D0E-BDAE-C655CA460FBC}" destId="{05CD4A8F-019B-4CDA-9921-79CD27BDBBBE}" srcOrd="0" destOrd="0" presId="urn:microsoft.com/office/officeart/2005/8/layout/list1"/>
    <dgm:cxn modelId="{42E1352D-08F6-4397-9E86-7D620326F685}" type="presOf" srcId="{1C80F9A7-6A9D-422E-BAB1-78FC47FB12F6}" destId="{269BA128-E1AC-4EAD-9A52-B2A37A125B7C}" srcOrd="1" destOrd="0" presId="urn:microsoft.com/office/officeart/2005/8/layout/list1"/>
    <dgm:cxn modelId="{FC6ED345-9395-468B-AF88-FE08A5BC6486}" srcId="{38794806-60F8-4FC9-B7EA-8BE51B43B904}" destId="{1C80F9A7-6A9D-422E-BAB1-78FC47FB12F6}" srcOrd="1" destOrd="0" parTransId="{CA0EA08A-2F51-4612-AD1E-C082B608B498}" sibTransId="{A198E388-0C8A-4DFE-AD6C-F480A8F9D178}"/>
    <dgm:cxn modelId="{63456460-96D3-4685-81C4-E1B9464C636E}" type="presOf" srcId="{1C80F9A7-6A9D-422E-BAB1-78FC47FB12F6}" destId="{5CB326CC-2EA5-4B80-BB51-1D2750FB7214}" srcOrd="0" destOrd="0" presId="urn:microsoft.com/office/officeart/2005/8/layout/list1"/>
    <dgm:cxn modelId="{F0125E0A-976B-4CBE-BB15-6EFC2CCA4D74}" type="presOf" srcId="{8428A28A-111D-4D0E-BDAE-C655CA460FBC}" destId="{473CE812-AEE0-4D79-B17E-F90438401324}" srcOrd="1" destOrd="0" presId="urn:microsoft.com/office/officeart/2005/8/layout/list1"/>
    <dgm:cxn modelId="{C6F13755-BD93-4CFB-A754-616AE61CD996}" type="presOf" srcId="{38794806-60F8-4FC9-B7EA-8BE51B43B904}" destId="{B3ECB057-F0E0-4EF7-BC77-FD103ED1678B}" srcOrd="0" destOrd="0" presId="urn:microsoft.com/office/officeart/2005/8/layout/list1"/>
    <dgm:cxn modelId="{52BEC51E-B2F9-4E5A-A321-D223620D072D}" srcId="{38794806-60F8-4FC9-B7EA-8BE51B43B904}" destId="{8428A28A-111D-4D0E-BDAE-C655CA460FBC}" srcOrd="0" destOrd="0" parTransId="{81928BA3-B337-4326-865D-EDAF0657123E}" sibTransId="{CCAAC1FB-13D7-4DA4-9BC5-43559A48BFC8}"/>
    <dgm:cxn modelId="{3C4E0E0A-94FC-4084-A496-7DA598BEC763}" type="presParOf" srcId="{B3ECB057-F0E0-4EF7-BC77-FD103ED1678B}" destId="{298DA7F7-21BF-4A48-A26A-914B7D9BA3F9}" srcOrd="0" destOrd="0" presId="urn:microsoft.com/office/officeart/2005/8/layout/list1"/>
    <dgm:cxn modelId="{5A206725-979F-4C1B-A25B-7F9F90B3B403}" type="presParOf" srcId="{298DA7F7-21BF-4A48-A26A-914B7D9BA3F9}" destId="{05CD4A8F-019B-4CDA-9921-79CD27BDBBBE}" srcOrd="0" destOrd="0" presId="urn:microsoft.com/office/officeart/2005/8/layout/list1"/>
    <dgm:cxn modelId="{EDF54921-23BB-4272-A5F2-04CD31B2CFF3}" type="presParOf" srcId="{298DA7F7-21BF-4A48-A26A-914B7D9BA3F9}" destId="{473CE812-AEE0-4D79-B17E-F90438401324}" srcOrd="1" destOrd="0" presId="urn:microsoft.com/office/officeart/2005/8/layout/list1"/>
    <dgm:cxn modelId="{286423E1-F82B-4259-BF06-7E37B1D7591D}" type="presParOf" srcId="{B3ECB057-F0E0-4EF7-BC77-FD103ED1678B}" destId="{84C22E98-37CD-4151-AAEA-DF2B12AD9035}" srcOrd="1" destOrd="0" presId="urn:microsoft.com/office/officeart/2005/8/layout/list1"/>
    <dgm:cxn modelId="{92AE90DA-B255-4783-AA5F-A1807E913214}" type="presParOf" srcId="{B3ECB057-F0E0-4EF7-BC77-FD103ED1678B}" destId="{9AD90AC8-51A6-4240-80BB-E5E685E3A230}" srcOrd="2" destOrd="0" presId="urn:microsoft.com/office/officeart/2005/8/layout/list1"/>
    <dgm:cxn modelId="{333A7E6E-2562-4004-9BD9-3C5D14DA8E7D}" type="presParOf" srcId="{B3ECB057-F0E0-4EF7-BC77-FD103ED1678B}" destId="{6647E280-7156-42C1-A6BC-7BCC6DD27CD9}" srcOrd="3" destOrd="0" presId="urn:microsoft.com/office/officeart/2005/8/layout/list1"/>
    <dgm:cxn modelId="{C7015DE6-E9A8-4B3F-ACF8-F3B27DC3E7AB}" type="presParOf" srcId="{B3ECB057-F0E0-4EF7-BC77-FD103ED1678B}" destId="{38C1F350-08A0-4391-9C51-4C1E0B8DF5F0}" srcOrd="4" destOrd="0" presId="urn:microsoft.com/office/officeart/2005/8/layout/list1"/>
    <dgm:cxn modelId="{2241FCB6-F654-4B86-9D2E-4517D79453B4}" type="presParOf" srcId="{38C1F350-08A0-4391-9C51-4C1E0B8DF5F0}" destId="{5CB326CC-2EA5-4B80-BB51-1D2750FB7214}" srcOrd="0" destOrd="0" presId="urn:microsoft.com/office/officeart/2005/8/layout/list1"/>
    <dgm:cxn modelId="{33E3A754-B301-4D06-9D8B-AD3E8F74F630}" type="presParOf" srcId="{38C1F350-08A0-4391-9C51-4C1E0B8DF5F0}" destId="{269BA128-E1AC-4EAD-9A52-B2A37A125B7C}" srcOrd="1" destOrd="0" presId="urn:microsoft.com/office/officeart/2005/8/layout/list1"/>
    <dgm:cxn modelId="{3E659A3D-1E80-4D05-910E-129211A6751D}" type="presParOf" srcId="{B3ECB057-F0E0-4EF7-BC77-FD103ED1678B}" destId="{3C196D37-2878-411A-BE3E-D39BEF1DD5E6}" srcOrd="5" destOrd="0" presId="urn:microsoft.com/office/officeart/2005/8/layout/list1"/>
    <dgm:cxn modelId="{9210CEC4-F9FC-4F1E-BFB8-20A50B42D986}" type="presParOf" srcId="{B3ECB057-F0E0-4EF7-BC77-FD103ED1678B}" destId="{A78B9C76-42EE-46C7-ACD7-1F6A2D0B93E9}" srcOrd="6" destOrd="0" presId="urn:microsoft.com/office/officeart/2005/8/layout/list1"/>
  </dgm:cxnLst>
  <dgm:bg/>
  <dgm:whole/>
  <dgm:extLst>
    <a:ext uri="http://schemas.microsoft.com/office/drawing/2008/diagram">
      <dsp:dataModelExt xmlns="" xmlns:dsp="http://schemas.microsoft.com/office/drawing/2008/diagram"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8B6DAB2-E13C-4F7E-8AA7-1EC7FE45FD33}" type="doc">
      <dgm:prSet loTypeId="urn:microsoft.com/office/officeart/2008/layout/LinedList" loCatId="list" qsTypeId="urn:microsoft.com/office/officeart/2005/8/quickstyle/simple1" qsCatId="simple" csTypeId="urn:microsoft.com/office/officeart/2005/8/colors/accent1_2" csCatId="accent1" phldr="1"/>
      <dgm:spPr/>
      <dgm:t>
        <a:bodyPr/>
        <a:lstStyle/>
        <a:p>
          <a:endParaRPr lang="ru-RU"/>
        </a:p>
      </dgm:t>
    </dgm:pt>
    <dgm:pt modelId="{D6671D0F-F37B-41E7-A8F2-89C7DF9A1C63}">
      <dgm:prSet phldrT="[Текст]" custT="1"/>
      <dgm:spPr/>
      <dgm:t>
        <a:bodyPr/>
        <a:lstStyle/>
        <a:p>
          <a:r>
            <a:rPr lang="ru-RU" sz="1200" b="0" i="0">
              <a:latin typeface="Times New Roman" panose="02020603050405020304" pitchFamily="18" charset="0"/>
              <a:cs typeface="Times New Roman" panose="02020603050405020304" pitchFamily="18" charset="0"/>
            </a:rPr>
            <a:t>1</a:t>
          </a:r>
          <a:r>
            <a:rPr lang="en-US" sz="1200" b="0" i="0">
              <a:latin typeface="Times New Roman" panose="02020603050405020304" pitchFamily="18" charset="0"/>
              <a:cs typeface="Times New Roman" panose="02020603050405020304" pitchFamily="18" charset="0"/>
            </a:rPr>
            <a:t>.</a:t>
          </a:r>
          <a:r>
            <a:rPr lang="ru-RU" sz="1200" b="0" i="0">
              <a:latin typeface="Times New Roman" panose="02020603050405020304" pitchFamily="18" charset="0"/>
              <a:cs typeface="Times New Roman" panose="02020603050405020304" pitchFamily="18" charset="0"/>
            </a:rPr>
            <a:t>қорық режим</a:t>
          </a:r>
          <a:r>
            <a:rPr lang="en-US" sz="1200" b="0" i="0">
              <a:latin typeface="Times New Roman" panose="02020603050405020304" pitchFamily="18" charset="0"/>
              <a:cs typeface="Times New Roman" panose="02020603050405020304" pitchFamily="18" charset="0"/>
            </a:rPr>
            <a:t>i - </a:t>
          </a:r>
          <a:r>
            <a:rPr lang="ru-RU" sz="1200" b="0" i="0">
              <a:latin typeface="Times New Roman" panose="02020603050405020304" pitchFamily="18" charset="0"/>
              <a:cs typeface="Times New Roman" panose="02020603050405020304" pitchFamily="18" charset="0"/>
            </a:rPr>
            <a:t>осы Кодексте айтылған жағдайларды қоспағанда, орман пайдаланудың барлық түрлер</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не, оның </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ш</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нде ағаштарды кесуге тыйым салынады; </a:t>
          </a:r>
          <a:endParaRPr lang="ru-RU" sz="1200">
            <a:latin typeface="Times New Roman" panose="02020603050405020304" pitchFamily="18" charset="0"/>
            <a:cs typeface="Times New Roman" panose="02020603050405020304" pitchFamily="18" charset="0"/>
          </a:endParaRPr>
        </a:p>
      </dgm:t>
    </dgm:pt>
    <dgm:pt modelId="{946B28F0-9E4F-4293-B443-CC853C3474FC}" type="parTrans" cxnId="{9069CFE8-CCF2-40ED-8DF1-DBF8518609E0}">
      <dgm:prSet/>
      <dgm:spPr/>
      <dgm:t>
        <a:bodyPr/>
        <a:lstStyle/>
        <a:p>
          <a:endParaRPr lang="ru-RU"/>
        </a:p>
      </dgm:t>
    </dgm:pt>
    <dgm:pt modelId="{DA6BAEFC-78C2-4BDD-AF21-78B468FCA5E0}" type="sibTrans" cxnId="{9069CFE8-CCF2-40ED-8DF1-DBF8518609E0}">
      <dgm:prSet/>
      <dgm:spPr/>
      <dgm:t>
        <a:bodyPr/>
        <a:lstStyle/>
        <a:p>
          <a:endParaRPr lang="ru-RU"/>
        </a:p>
      </dgm:t>
    </dgm:pt>
    <dgm:pt modelId="{4028E5C9-E7C2-4BAB-BEE0-574E4E97FEE4}">
      <dgm:prSet phldrT="[Текст]" custT="1"/>
      <dgm:spPr/>
      <dgm:t>
        <a:bodyPr/>
        <a:lstStyle/>
        <a:p>
          <a:r>
            <a:rPr lang="en-US" sz="1200" b="0" i="0">
              <a:latin typeface="Times New Roman" panose="02020603050405020304" pitchFamily="18" charset="0"/>
              <a:cs typeface="Times New Roman" panose="02020603050405020304" pitchFamily="18" charset="0"/>
            </a:rPr>
            <a:t>2.</a:t>
          </a:r>
          <a:r>
            <a:rPr lang="ru-RU" sz="1200" b="0" i="0">
              <a:latin typeface="Times New Roman" panose="02020603050405020304" pitchFamily="18" charset="0"/>
              <a:cs typeface="Times New Roman" panose="02020603050405020304" pitchFamily="18" charset="0"/>
            </a:rPr>
            <a:t>тапсырыс режим</a:t>
          </a:r>
          <a:r>
            <a:rPr lang="en-US" sz="1200" b="0" i="0">
              <a:latin typeface="Times New Roman" panose="02020603050405020304" pitchFamily="18" charset="0"/>
              <a:cs typeface="Times New Roman" panose="02020603050405020304" pitchFamily="18" charset="0"/>
            </a:rPr>
            <a:t>i - </a:t>
          </a:r>
          <a:r>
            <a:rPr lang="ru-RU" sz="1200" b="0" i="0">
              <a:latin typeface="Times New Roman" panose="02020603050405020304" pitchFamily="18" charset="0"/>
              <a:cs typeface="Times New Roman" panose="02020603050405020304" pitchFamily="18" charset="0"/>
            </a:rPr>
            <a:t>басты мақсатта пайдалану үш</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 ағаш кесуге (ағаш кесуд</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ң өзге түрлер</a:t>
          </a:r>
          <a:r>
            <a:rPr lang="en-US" sz="1200" b="0" i="0">
              <a:latin typeface="Times New Roman" panose="02020603050405020304" pitchFamily="18" charset="0"/>
              <a:cs typeface="Times New Roman" panose="02020603050405020304" pitchFamily="18" charset="0"/>
            </a:rPr>
            <a:t>i </a:t>
          </a:r>
          <a:r>
            <a:rPr lang="ru-RU" sz="1200" b="0" i="0">
              <a:latin typeface="Times New Roman" panose="02020603050405020304" pitchFamily="18" charset="0"/>
              <a:cs typeface="Times New Roman" panose="02020603050405020304" pitchFamily="18" charset="0"/>
            </a:rPr>
            <a:t>осы Кодексте айтылған жағдайларда ғана жүрг</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з</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лу</a:t>
          </a:r>
          <a:r>
            <a:rPr lang="en-US" sz="1200" b="0" i="0">
              <a:latin typeface="Times New Roman" panose="02020603050405020304" pitchFamily="18" charset="0"/>
              <a:cs typeface="Times New Roman" panose="02020603050405020304" pitchFamily="18" charset="0"/>
            </a:rPr>
            <a:t>i </a:t>
          </a:r>
          <a:r>
            <a:rPr lang="ru-RU" sz="1200" b="0" i="0">
              <a:latin typeface="Times New Roman" panose="02020603050405020304" pitchFamily="18" charset="0"/>
              <a:cs typeface="Times New Roman" panose="02020603050405020304" pitchFamily="18" charset="0"/>
            </a:rPr>
            <a:t>мүмк</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 шайыр мен ағаш шырындарын, қосалқы сүрек ресурстарын дайындауға, шөп шабу мен мал жаюға тыйым салынады;</a:t>
          </a:r>
          <a:endParaRPr lang="en-US" sz="1200" b="0" i="0">
            <a:latin typeface="Times New Roman" panose="02020603050405020304" pitchFamily="18" charset="0"/>
            <a:cs typeface="Times New Roman" panose="02020603050405020304" pitchFamily="18" charset="0"/>
          </a:endParaRPr>
        </a:p>
        <a:p>
          <a:r>
            <a:rPr lang="ru-RU" sz="1200" b="0" i="0">
              <a:latin typeface="Times New Roman" panose="02020603050405020304" pitchFamily="18" charset="0"/>
              <a:cs typeface="Times New Roman" panose="02020603050405020304" pitchFamily="18" charset="0"/>
            </a:rPr>
            <a:t> </a:t>
          </a:r>
          <a:endParaRPr lang="ru-RU" sz="1200">
            <a:latin typeface="Times New Roman" panose="02020603050405020304" pitchFamily="18" charset="0"/>
            <a:cs typeface="Times New Roman" panose="02020603050405020304" pitchFamily="18" charset="0"/>
          </a:endParaRPr>
        </a:p>
      </dgm:t>
    </dgm:pt>
    <dgm:pt modelId="{94E642D9-F7B8-4529-A278-A87B7EB87169}" type="parTrans" cxnId="{9F17CBC2-B4F7-4203-B4F7-8D12B0F77958}">
      <dgm:prSet/>
      <dgm:spPr/>
      <dgm:t>
        <a:bodyPr/>
        <a:lstStyle/>
        <a:p>
          <a:endParaRPr lang="ru-RU"/>
        </a:p>
      </dgm:t>
    </dgm:pt>
    <dgm:pt modelId="{7563A750-8ECF-4DF0-9B65-A6F9247C1685}" type="sibTrans" cxnId="{9F17CBC2-B4F7-4203-B4F7-8D12B0F77958}">
      <dgm:prSet/>
      <dgm:spPr/>
      <dgm:t>
        <a:bodyPr/>
        <a:lstStyle/>
        <a:p>
          <a:endParaRPr lang="ru-RU"/>
        </a:p>
      </dgm:t>
    </dgm:pt>
    <dgm:pt modelId="{487A6B5C-D04C-48A0-B9D2-476F58444CF3}">
      <dgm:prSet phldrT="[Текст]" custT="1"/>
      <dgm:spPr/>
      <dgm:t>
        <a:bodyPr/>
        <a:lstStyle/>
        <a:p>
          <a:r>
            <a:rPr lang="en-US" sz="1200" b="0" i="0">
              <a:latin typeface="Times New Roman" panose="02020603050405020304" pitchFamily="18" charset="0"/>
              <a:cs typeface="Times New Roman" panose="02020603050405020304" pitchFamily="18" charset="0"/>
            </a:rPr>
            <a:t>3.</a:t>
          </a:r>
          <a:r>
            <a:rPr lang="ru-RU" sz="1200" b="0" i="0">
              <a:latin typeface="Times New Roman" panose="02020603050405020304" pitchFamily="18" charset="0"/>
              <a:cs typeface="Times New Roman" panose="02020603050405020304" pitchFamily="18" charset="0"/>
            </a:rPr>
            <a:t>шектеул</a:t>
          </a:r>
          <a:r>
            <a:rPr lang="en-US" sz="1200" b="0" i="0">
              <a:latin typeface="Times New Roman" panose="02020603050405020304" pitchFamily="18" charset="0"/>
              <a:cs typeface="Times New Roman" panose="02020603050405020304" pitchFamily="18" charset="0"/>
            </a:rPr>
            <a:t>i </a:t>
          </a:r>
          <a:r>
            <a:rPr lang="ru-RU" sz="1200" b="0" i="0">
              <a:latin typeface="Times New Roman" panose="02020603050405020304" pitchFamily="18" charset="0"/>
              <a:cs typeface="Times New Roman" panose="02020603050405020304" pitchFamily="18" charset="0"/>
            </a:rPr>
            <a:t>шаруашылық қызмет</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ң режим</a:t>
          </a:r>
          <a:r>
            <a:rPr lang="en-US" sz="1200" b="0" i="0">
              <a:latin typeface="Times New Roman" panose="02020603050405020304" pitchFamily="18" charset="0"/>
              <a:cs typeface="Times New Roman" panose="02020603050405020304" pitchFamily="18" charset="0"/>
            </a:rPr>
            <a:t>i - </a:t>
          </a:r>
          <a:r>
            <a:rPr lang="ru-RU" sz="1200" b="0" i="0">
              <a:latin typeface="Times New Roman" panose="02020603050405020304" pitchFamily="18" charset="0"/>
              <a:cs typeface="Times New Roman" panose="02020603050405020304" pitchFamily="18" charset="0"/>
            </a:rPr>
            <a:t>басты мақсатта пайдалану үш</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 ағаш кесуге (ағаш кесуд</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ң өзге де түрлер</a:t>
          </a:r>
          <a:r>
            <a:rPr lang="en-US" sz="1200" b="0" i="0">
              <a:latin typeface="Times New Roman" panose="02020603050405020304" pitchFamily="18" charset="0"/>
              <a:cs typeface="Times New Roman" panose="02020603050405020304" pitchFamily="18" charset="0"/>
            </a:rPr>
            <a:t>i </a:t>
          </a:r>
          <a:r>
            <a:rPr lang="ru-RU" sz="1200" b="0" i="0">
              <a:latin typeface="Times New Roman" panose="02020603050405020304" pitchFamily="18" charset="0"/>
              <a:cs typeface="Times New Roman" panose="02020603050405020304" pitchFamily="18" charset="0"/>
            </a:rPr>
            <a:t>осы Кодексте айтылған жағдайларда ғана жүрг</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з</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лу</a:t>
          </a:r>
          <a:r>
            <a:rPr lang="en-US" sz="1200" b="0" i="0">
              <a:latin typeface="Times New Roman" panose="02020603050405020304" pitchFamily="18" charset="0"/>
              <a:cs typeface="Times New Roman" panose="02020603050405020304" pitchFamily="18" charset="0"/>
            </a:rPr>
            <a:t>i </a:t>
          </a:r>
          <a:r>
            <a:rPr lang="ru-RU" sz="1200" b="0" i="0">
              <a:latin typeface="Times New Roman" panose="02020603050405020304" pitchFamily="18" charset="0"/>
              <a:cs typeface="Times New Roman" panose="02020603050405020304" pitchFamily="18" charset="0"/>
            </a:rPr>
            <a:t>мүмк</a:t>
          </a:r>
          <a:r>
            <a:rPr lang="en-US" sz="1200" b="0" i="0">
              <a:latin typeface="Times New Roman" panose="02020603050405020304" pitchFamily="18" charset="0"/>
              <a:cs typeface="Times New Roman" panose="02020603050405020304" pitchFamily="18" charset="0"/>
            </a:rPr>
            <a:t>i</a:t>
          </a:r>
          <a:r>
            <a:rPr lang="ru-RU" sz="1200" b="0" i="0">
              <a:latin typeface="Times New Roman" panose="02020603050405020304" pitchFamily="18" charset="0"/>
              <a:cs typeface="Times New Roman" panose="02020603050405020304" pitchFamily="18" charset="0"/>
            </a:rPr>
            <a:t>н), шайыр мен ағаш шырындарын, қосалқы сүрек ресурстарын дайындауға тыйым салынады.</a:t>
          </a:r>
          <a:endParaRPr lang="ru-RU" sz="1200">
            <a:latin typeface="Times New Roman" panose="02020603050405020304" pitchFamily="18" charset="0"/>
            <a:cs typeface="Times New Roman" panose="02020603050405020304" pitchFamily="18" charset="0"/>
          </a:endParaRPr>
        </a:p>
      </dgm:t>
    </dgm:pt>
    <dgm:pt modelId="{11B52DCC-1F28-417E-95F5-BB7E32A485D2}" type="parTrans" cxnId="{5C539264-DDAF-4845-AB83-367A54C4EF11}">
      <dgm:prSet/>
      <dgm:spPr/>
      <dgm:t>
        <a:bodyPr/>
        <a:lstStyle/>
        <a:p>
          <a:endParaRPr lang="ru-RU"/>
        </a:p>
      </dgm:t>
    </dgm:pt>
    <dgm:pt modelId="{5BCF5DA3-9E55-454E-AB40-762AA5E92D49}" type="sibTrans" cxnId="{5C539264-DDAF-4845-AB83-367A54C4EF11}">
      <dgm:prSet/>
      <dgm:spPr/>
      <dgm:t>
        <a:bodyPr/>
        <a:lstStyle/>
        <a:p>
          <a:endParaRPr lang="ru-RU"/>
        </a:p>
      </dgm:t>
    </dgm:pt>
    <dgm:pt modelId="{64E0F2FE-9DA2-4070-AF21-A73FF3EBE468}">
      <dgm:prSet phldrT="[Текст]"/>
      <dgm:spPr/>
      <dgm:t>
        <a:bodyPr/>
        <a:lstStyle/>
        <a:p>
          <a:endParaRPr lang="ru-RU"/>
        </a:p>
      </dgm:t>
    </dgm:pt>
    <dgm:pt modelId="{F3F0EFEA-A0A9-4C98-880C-EB089A2387B6}" type="parTrans" cxnId="{5BB39541-3860-46C8-95DE-9A1E996B5BEC}">
      <dgm:prSet/>
      <dgm:spPr/>
      <dgm:t>
        <a:bodyPr/>
        <a:lstStyle/>
        <a:p>
          <a:endParaRPr lang="ru-RU"/>
        </a:p>
      </dgm:t>
    </dgm:pt>
    <dgm:pt modelId="{C6E2D109-6993-41B2-8136-32E27E23DB83}" type="sibTrans" cxnId="{5BB39541-3860-46C8-95DE-9A1E996B5BEC}">
      <dgm:prSet/>
      <dgm:spPr/>
      <dgm:t>
        <a:bodyPr/>
        <a:lstStyle/>
        <a:p>
          <a:endParaRPr lang="ru-RU"/>
        </a:p>
      </dgm:t>
    </dgm:pt>
    <dgm:pt modelId="{DC57E1F8-D596-4C40-81F8-E09A0DA31494}" type="pres">
      <dgm:prSet presAssocID="{78B6DAB2-E13C-4F7E-8AA7-1EC7FE45FD33}" presName="vert0" presStyleCnt="0">
        <dgm:presLayoutVars>
          <dgm:dir/>
          <dgm:animOne val="branch"/>
          <dgm:animLvl val="lvl"/>
        </dgm:presLayoutVars>
      </dgm:prSet>
      <dgm:spPr/>
      <dgm:t>
        <a:bodyPr/>
        <a:lstStyle/>
        <a:p>
          <a:endParaRPr lang="ru-RU"/>
        </a:p>
      </dgm:t>
    </dgm:pt>
    <dgm:pt modelId="{B5D20316-FAA8-4308-9D0A-93CDB818329A}" type="pres">
      <dgm:prSet presAssocID="{D6671D0F-F37B-41E7-A8F2-89C7DF9A1C63}" presName="thickLine" presStyleLbl="alignNode1" presStyleIdx="0" presStyleCnt="2"/>
      <dgm:spPr/>
    </dgm:pt>
    <dgm:pt modelId="{F97EC727-D029-4BDB-873C-EF5A494C55D6}" type="pres">
      <dgm:prSet presAssocID="{D6671D0F-F37B-41E7-A8F2-89C7DF9A1C63}" presName="horz1" presStyleCnt="0"/>
      <dgm:spPr/>
    </dgm:pt>
    <dgm:pt modelId="{97525D82-F090-4304-99AA-4689E56CE521}" type="pres">
      <dgm:prSet presAssocID="{D6671D0F-F37B-41E7-A8F2-89C7DF9A1C63}" presName="tx1" presStyleLbl="revTx" presStyleIdx="0" presStyleCnt="4"/>
      <dgm:spPr/>
      <dgm:t>
        <a:bodyPr/>
        <a:lstStyle/>
        <a:p>
          <a:endParaRPr lang="ru-RU"/>
        </a:p>
      </dgm:t>
    </dgm:pt>
    <dgm:pt modelId="{DAE49E49-FC71-4281-99C1-1227E60C5F89}" type="pres">
      <dgm:prSet presAssocID="{D6671D0F-F37B-41E7-A8F2-89C7DF9A1C63}" presName="vert1" presStyleCnt="0"/>
      <dgm:spPr/>
    </dgm:pt>
    <dgm:pt modelId="{32E101B3-EE9D-4177-B0CA-A3C0BB9EE884}" type="pres">
      <dgm:prSet presAssocID="{4028E5C9-E7C2-4BAB-BEE0-574E4E97FEE4}" presName="vertSpace2a" presStyleCnt="0"/>
      <dgm:spPr/>
    </dgm:pt>
    <dgm:pt modelId="{58F833D5-EDC8-47DE-93D2-6DF5C0462E16}" type="pres">
      <dgm:prSet presAssocID="{4028E5C9-E7C2-4BAB-BEE0-574E4E97FEE4}" presName="horz2" presStyleCnt="0"/>
      <dgm:spPr/>
    </dgm:pt>
    <dgm:pt modelId="{E6D70AA3-4211-46AF-B170-1D0EA6BA90FC}" type="pres">
      <dgm:prSet presAssocID="{4028E5C9-E7C2-4BAB-BEE0-574E4E97FEE4}" presName="horzSpace2" presStyleCnt="0"/>
      <dgm:spPr/>
    </dgm:pt>
    <dgm:pt modelId="{0EA23CCC-FA83-413A-92D8-EDC42BCF31F3}" type="pres">
      <dgm:prSet presAssocID="{4028E5C9-E7C2-4BAB-BEE0-574E4E97FEE4}" presName="tx2" presStyleLbl="revTx" presStyleIdx="1" presStyleCnt="4" custScaleX="101858" custScaleY="337626"/>
      <dgm:spPr/>
      <dgm:t>
        <a:bodyPr/>
        <a:lstStyle/>
        <a:p>
          <a:endParaRPr lang="ru-RU"/>
        </a:p>
      </dgm:t>
    </dgm:pt>
    <dgm:pt modelId="{7F1A7D42-1EDC-4564-98B5-BF99A6E6706A}" type="pres">
      <dgm:prSet presAssocID="{4028E5C9-E7C2-4BAB-BEE0-574E4E97FEE4}" presName="vert2" presStyleCnt="0"/>
      <dgm:spPr/>
    </dgm:pt>
    <dgm:pt modelId="{0DC5990F-0651-46F7-918A-2CA22FED4D59}" type="pres">
      <dgm:prSet presAssocID="{4028E5C9-E7C2-4BAB-BEE0-574E4E97FEE4}" presName="thinLine2b" presStyleLbl="callout" presStyleIdx="0" presStyleCnt="2" custLinFactY="3797896" custLinFactNeighborX="403" custLinFactNeighborY="3800000"/>
      <dgm:spPr/>
    </dgm:pt>
    <dgm:pt modelId="{CA8F4B8D-A7C9-4EE1-ADF4-A074E86D72BE}" type="pres">
      <dgm:prSet presAssocID="{4028E5C9-E7C2-4BAB-BEE0-574E4E97FEE4}" presName="vertSpace2b" presStyleCnt="0"/>
      <dgm:spPr/>
    </dgm:pt>
    <dgm:pt modelId="{24920BE3-6FDA-4A86-A5CC-7F62CBF13C09}" type="pres">
      <dgm:prSet presAssocID="{487A6B5C-D04C-48A0-B9D2-476F58444CF3}" presName="horz2" presStyleCnt="0"/>
      <dgm:spPr/>
    </dgm:pt>
    <dgm:pt modelId="{64C2E149-2F48-4DE8-9126-4238F900119B}" type="pres">
      <dgm:prSet presAssocID="{487A6B5C-D04C-48A0-B9D2-476F58444CF3}" presName="horzSpace2" presStyleCnt="0"/>
      <dgm:spPr/>
    </dgm:pt>
    <dgm:pt modelId="{B38D184A-480A-4976-A1A9-F06D1B10A3AF}" type="pres">
      <dgm:prSet presAssocID="{487A6B5C-D04C-48A0-B9D2-476F58444CF3}" presName="tx2" presStyleLbl="revTx" presStyleIdx="2" presStyleCnt="4" custScaleX="100180" custScaleY="318794" custLinFactY="29671" custLinFactNeighborX="411" custLinFactNeighborY="100000"/>
      <dgm:spPr/>
      <dgm:t>
        <a:bodyPr/>
        <a:lstStyle/>
        <a:p>
          <a:endParaRPr lang="ru-RU"/>
        </a:p>
      </dgm:t>
    </dgm:pt>
    <dgm:pt modelId="{F92233C2-0BD3-4B47-81CE-5D477113958D}" type="pres">
      <dgm:prSet presAssocID="{487A6B5C-D04C-48A0-B9D2-476F58444CF3}" presName="vert2" presStyleCnt="0"/>
      <dgm:spPr/>
    </dgm:pt>
    <dgm:pt modelId="{401D5BEF-1C6F-49D6-A34A-D0E442DC8446}" type="pres">
      <dgm:prSet presAssocID="{487A6B5C-D04C-48A0-B9D2-476F58444CF3}" presName="thinLine2b" presStyleLbl="callout" presStyleIdx="1" presStyleCnt="2" custSzY="45720" custScaleX="97700" custLinFactY="2544583" custLinFactNeighborX="33" custLinFactNeighborY="2600000"/>
      <dgm:spPr/>
    </dgm:pt>
    <dgm:pt modelId="{DFA2D8D3-2C75-4B36-A2F8-F41B14C4BA6D}" type="pres">
      <dgm:prSet presAssocID="{487A6B5C-D04C-48A0-B9D2-476F58444CF3}" presName="vertSpace2b" presStyleCnt="0"/>
      <dgm:spPr/>
    </dgm:pt>
    <dgm:pt modelId="{BCEFBD4B-D48E-4A10-8544-D53845BA43D5}" type="pres">
      <dgm:prSet presAssocID="{64E0F2FE-9DA2-4070-AF21-A73FF3EBE468}" presName="thickLine" presStyleLbl="alignNode1" presStyleIdx="1" presStyleCnt="2" custLinFactNeighborY="96661"/>
      <dgm:spPr/>
    </dgm:pt>
    <dgm:pt modelId="{6F1A4278-2989-48A9-A22D-9B8135CE0260}" type="pres">
      <dgm:prSet presAssocID="{64E0F2FE-9DA2-4070-AF21-A73FF3EBE468}" presName="horz1" presStyleCnt="0"/>
      <dgm:spPr/>
    </dgm:pt>
    <dgm:pt modelId="{2A2552B9-5DD7-4E28-BCC0-F97EA4F4FF3B}" type="pres">
      <dgm:prSet presAssocID="{64E0F2FE-9DA2-4070-AF21-A73FF3EBE468}" presName="tx1" presStyleLbl="revTx" presStyleIdx="3" presStyleCnt="4"/>
      <dgm:spPr/>
      <dgm:t>
        <a:bodyPr/>
        <a:lstStyle/>
        <a:p>
          <a:endParaRPr lang="ru-RU"/>
        </a:p>
      </dgm:t>
    </dgm:pt>
    <dgm:pt modelId="{78433AA5-81A3-43D9-9AF0-DD038105E4CD}" type="pres">
      <dgm:prSet presAssocID="{64E0F2FE-9DA2-4070-AF21-A73FF3EBE468}" presName="vert1" presStyleCnt="0"/>
      <dgm:spPr/>
    </dgm:pt>
  </dgm:ptLst>
  <dgm:cxnLst>
    <dgm:cxn modelId="{5BB39541-3860-46C8-95DE-9A1E996B5BEC}" srcId="{78B6DAB2-E13C-4F7E-8AA7-1EC7FE45FD33}" destId="{64E0F2FE-9DA2-4070-AF21-A73FF3EBE468}" srcOrd="1" destOrd="0" parTransId="{F3F0EFEA-A0A9-4C98-880C-EB089A2387B6}" sibTransId="{C6E2D109-6993-41B2-8136-32E27E23DB83}"/>
    <dgm:cxn modelId="{BC53A864-7B47-4B31-BBF3-004E1E50ABE9}" type="presOf" srcId="{78B6DAB2-E13C-4F7E-8AA7-1EC7FE45FD33}" destId="{DC57E1F8-D596-4C40-81F8-E09A0DA31494}" srcOrd="0" destOrd="0" presId="urn:microsoft.com/office/officeart/2008/layout/LinedList"/>
    <dgm:cxn modelId="{9F17CBC2-B4F7-4203-B4F7-8D12B0F77958}" srcId="{D6671D0F-F37B-41E7-A8F2-89C7DF9A1C63}" destId="{4028E5C9-E7C2-4BAB-BEE0-574E4E97FEE4}" srcOrd="0" destOrd="0" parTransId="{94E642D9-F7B8-4529-A278-A87B7EB87169}" sibTransId="{7563A750-8ECF-4DF0-9B65-A6F9247C1685}"/>
    <dgm:cxn modelId="{5C539264-DDAF-4845-AB83-367A54C4EF11}" srcId="{D6671D0F-F37B-41E7-A8F2-89C7DF9A1C63}" destId="{487A6B5C-D04C-48A0-B9D2-476F58444CF3}" srcOrd="1" destOrd="0" parTransId="{11B52DCC-1F28-417E-95F5-BB7E32A485D2}" sibTransId="{5BCF5DA3-9E55-454E-AB40-762AA5E92D49}"/>
    <dgm:cxn modelId="{1FF6EF53-550F-467E-985C-EB70709D1C6F}" type="presOf" srcId="{487A6B5C-D04C-48A0-B9D2-476F58444CF3}" destId="{B38D184A-480A-4976-A1A9-F06D1B10A3AF}" srcOrd="0" destOrd="0" presId="urn:microsoft.com/office/officeart/2008/layout/LinedList"/>
    <dgm:cxn modelId="{9069CFE8-CCF2-40ED-8DF1-DBF8518609E0}" srcId="{78B6DAB2-E13C-4F7E-8AA7-1EC7FE45FD33}" destId="{D6671D0F-F37B-41E7-A8F2-89C7DF9A1C63}" srcOrd="0" destOrd="0" parTransId="{946B28F0-9E4F-4293-B443-CC853C3474FC}" sibTransId="{DA6BAEFC-78C2-4BDD-AF21-78B468FCA5E0}"/>
    <dgm:cxn modelId="{069A1C99-AB3C-479E-AF59-29022FF95365}" type="presOf" srcId="{D6671D0F-F37B-41E7-A8F2-89C7DF9A1C63}" destId="{97525D82-F090-4304-99AA-4689E56CE521}" srcOrd="0" destOrd="0" presId="urn:microsoft.com/office/officeart/2008/layout/LinedList"/>
    <dgm:cxn modelId="{DA0711B9-E419-4D64-90B6-A95163F8E554}" type="presOf" srcId="{64E0F2FE-9DA2-4070-AF21-A73FF3EBE468}" destId="{2A2552B9-5DD7-4E28-BCC0-F97EA4F4FF3B}" srcOrd="0" destOrd="0" presId="urn:microsoft.com/office/officeart/2008/layout/LinedList"/>
    <dgm:cxn modelId="{CADD1F13-62E8-48E7-A53C-2F979F6D7119}" type="presOf" srcId="{4028E5C9-E7C2-4BAB-BEE0-574E4E97FEE4}" destId="{0EA23CCC-FA83-413A-92D8-EDC42BCF31F3}" srcOrd="0" destOrd="0" presId="urn:microsoft.com/office/officeart/2008/layout/LinedList"/>
    <dgm:cxn modelId="{F9E6E89B-CDD1-468D-8C23-F73DA6DBBF9F}" type="presParOf" srcId="{DC57E1F8-D596-4C40-81F8-E09A0DA31494}" destId="{B5D20316-FAA8-4308-9D0A-93CDB818329A}" srcOrd="0" destOrd="0" presId="urn:microsoft.com/office/officeart/2008/layout/LinedList"/>
    <dgm:cxn modelId="{6AE4B7B7-3C81-40C2-93B5-92A9EDDF8DA2}" type="presParOf" srcId="{DC57E1F8-D596-4C40-81F8-E09A0DA31494}" destId="{F97EC727-D029-4BDB-873C-EF5A494C55D6}" srcOrd="1" destOrd="0" presId="urn:microsoft.com/office/officeart/2008/layout/LinedList"/>
    <dgm:cxn modelId="{D280C8DA-FC3C-413A-AAD9-1667707A7A20}" type="presParOf" srcId="{F97EC727-D029-4BDB-873C-EF5A494C55D6}" destId="{97525D82-F090-4304-99AA-4689E56CE521}" srcOrd="0" destOrd="0" presId="urn:microsoft.com/office/officeart/2008/layout/LinedList"/>
    <dgm:cxn modelId="{9B04E4F0-3FC6-4ED5-8DB2-F93AC94C81B9}" type="presParOf" srcId="{F97EC727-D029-4BDB-873C-EF5A494C55D6}" destId="{DAE49E49-FC71-4281-99C1-1227E60C5F89}" srcOrd="1" destOrd="0" presId="urn:microsoft.com/office/officeart/2008/layout/LinedList"/>
    <dgm:cxn modelId="{66F943D9-E9D2-494E-B2D8-7EB141C9F047}" type="presParOf" srcId="{DAE49E49-FC71-4281-99C1-1227E60C5F89}" destId="{32E101B3-EE9D-4177-B0CA-A3C0BB9EE884}" srcOrd="0" destOrd="0" presId="urn:microsoft.com/office/officeart/2008/layout/LinedList"/>
    <dgm:cxn modelId="{A443B61C-6E1C-40CC-97D6-438D1A752F26}" type="presParOf" srcId="{DAE49E49-FC71-4281-99C1-1227E60C5F89}" destId="{58F833D5-EDC8-47DE-93D2-6DF5C0462E16}" srcOrd="1" destOrd="0" presId="urn:microsoft.com/office/officeart/2008/layout/LinedList"/>
    <dgm:cxn modelId="{2E020196-B041-4043-B85A-A1B0E7770250}" type="presParOf" srcId="{58F833D5-EDC8-47DE-93D2-6DF5C0462E16}" destId="{E6D70AA3-4211-46AF-B170-1D0EA6BA90FC}" srcOrd="0" destOrd="0" presId="urn:microsoft.com/office/officeart/2008/layout/LinedList"/>
    <dgm:cxn modelId="{0C036076-5FE3-41DF-A85E-22973A7FAB2E}" type="presParOf" srcId="{58F833D5-EDC8-47DE-93D2-6DF5C0462E16}" destId="{0EA23CCC-FA83-413A-92D8-EDC42BCF31F3}" srcOrd="1" destOrd="0" presId="urn:microsoft.com/office/officeart/2008/layout/LinedList"/>
    <dgm:cxn modelId="{EFA20647-E853-45B2-90A6-C93C92F4504C}" type="presParOf" srcId="{58F833D5-EDC8-47DE-93D2-6DF5C0462E16}" destId="{7F1A7D42-1EDC-4564-98B5-BF99A6E6706A}" srcOrd="2" destOrd="0" presId="urn:microsoft.com/office/officeart/2008/layout/LinedList"/>
    <dgm:cxn modelId="{FC386CFE-E22C-43A8-BA09-889916F8BECD}" type="presParOf" srcId="{DAE49E49-FC71-4281-99C1-1227E60C5F89}" destId="{0DC5990F-0651-46F7-918A-2CA22FED4D59}" srcOrd="2" destOrd="0" presId="urn:microsoft.com/office/officeart/2008/layout/LinedList"/>
    <dgm:cxn modelId="{93C8DAFF-D675-4280-8C87-936BE54D6734}" type="presParOf" srcId="{DAE49E49-FC71-4281-99C1-1227E60C5F89}" destId="{CA8F4B8D-A7C9-4EE1-ADF4-A074E86D72BE}" srcOrd="3" destOrd="0" presId="urn:microsoft.com/office/officeart/2008/layout/LinedList"/>
    <dgm:cxn modelId="{07637343-3690-44E7-A069-39E704BFCB71}" type="presParOf" srcId="{DAE49E49-FC71-4281-99C1-1227E60C5F89}" destId="{24920BE3-6FDA-4A86-A5CC-7F62CBF13C09}" srcOrd="4" destOrd="0" presId="urn:microsoft.com/office/officeart/2008/layout/LinedList"/>
    <dgm:cxn modelId="{243FB556-754D-444E-B6ED-B20972CD3554}" type="presParOf" srcId="{24920BE3-6FDA-4A86-A5CC-7F62CBF13C09}" destId="{64C2E149-2F48-4DE8-9126-4238F900119B}" srcOrd="0" destOrd="0" presId="urn:microsoft.com/office/officeart/2008/layout/LinedList"/>
    <dgm:cxn modelId="{94F76C3F-5C5F-432F-97AF-BB1E3E0BC23C}" type="presParOf" srcId="{24920BE3-6FDA-4A86-A5CC-7F62CBF13C09}" destId="{B38D184A-480A-4976-A1A9-F06D1B10A3AF}" srcOrd="1" destOrd="0" presId="urn:microsoft.com/office/officeart/2008/layout/LinedList"/>
    <dgm:cxn modelId="{919B048E-42EA-45AD-9584-563E6F86A7DB}" type="presParOf" srcId="{24920BE3-6FDA-4A86-A5CC-7F62CBF13C09}" destId="{F92233C2-0BD3-4B47-81CE-5D477113958D}" srcOrd="2" destOrd="0" presId="urn:microsoft.com/office/officeart/2008/layout/LinedList"/>
    <dgm:cxn modelId="{FCCFB2EF-1A39-46F8-90D5-7CC18F923970}" type="presParOf" srcId="{DAE49E49-FC71-4281-99C1-1227E60C5F89}" destId="{401D5BEF-1C6F-49D6-A34A-D0E442DC8446}" srcOrd="5" destOrd="0" presId="urn:microsoft.com/office/officeart/2008/layout/LinedList"/>
    <dgm:cxn modelId="{A2B2DC20-3D03-406E-B274-28B5A2B22379}" type="presParOf" srcId="{DAE49E49-FC71-4281-99C1-1227E60C5F89}" destId="{DFA2D8D3-2C75-4B36-A2F8-F41B14C4BA6D}" srcOrd="6" destOrd="0" presId="urn:microsoft.com/office/officeart/2008/layout/LinedList"/>
    <dgm:cxn modelId="{1B7E82F9-A40F-416C-82FD-71A88BFF0CFD}" type="presParOf" srcId="{DC57E1F8-D596-4C40-81F8-E09A0DA31494}" destId="{BCEFBD4B-D48E-4A10-8544-D53845BA43D5}" srcOrd="2" destOrd="0" presId="urn:microsoft.com/office/officeart/2008/layout/LinedList"/>
    <dgm:cxn modelId="{C74AE3B9-5B5E-4253-9105-17AF38E25D55}" type="presParOf" srcId="{DC57E1F8-D596-4C40-81F8-E09A0DA31494}" destId="{6F1A4278-2989-48A9-A22D-9B8135CE0260}" srcOrd="3" destOrd="0" presId="urn:microsoft.com/office/officeart/2008/layout/LinedList"/>
    <dgm:cxn modelId="{6F6AB473-4887-405C-9D96-F0C24DB14DC6}" type="presParOf" srcId="{6F1A4278-2989-48A9-A22D-9B8135CE0260}" destId="{2A2552B9-5DD7-4E28-BCC0-F97EA4F4FF3B}" srcOrd="0" destOrd="0" presId="urn:microsoft.com/office/officeart/2008/layout/LinedList"/>
    <dgm:cxn modelId="{0100E342-A262-47E7-9DA4-713C5E28CE0B}" type="presParOf" srcId="{6F1A4278-2989-48A9-A22D-9B8135CE0260}" destId="{78433AA5-81A3-43D9-9AF0-DD038105E4CD}" srcOrd="1" destOrd="0" presId="urn:microsoft.com/office/officeart/2008/layout/LinedList"/>
  </dgm:cxnLst>
  <dgm:bg/>
  <dgm:whole/>
  <dgm:extLst>
    <a:ext uri="http://schemas.microsoft.com/office/drawing/2008/diagram">
      <dsp:dataModelExt xmlns=""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FBBFBFD-A094-468B-BEC3-20F6CF249BA6}">
      <dsp:nvSpPr>
        <dsp:cNvPr id="0" name=""/>
        <dsp:cNvSpPr/>
      </dsp:nvSpPr>
      <dsp:spPr>
        <a:xfrm>
          <a:off x="0" y="226462"/>
          <a:ext cx="5762625" cy="2520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p3d z="-152400" prstMaterial="plastic">
          <a:bevelT w="25400" h="25400"/>
          <a:bevelB w="25400" h="25400"/>
        </a:sp3d>
      </dsp:spPr>
      <dsp:style>
        <a:lnRef idx="1">
          <a:scrgbClr r="0" g="0" b="0"/>
        </a:lnRef>
        <a:fillRef idx="1">
          <a:scrgbClr r="0" g="0" b="0"/>
        </a:fillRef>
        <a:effectRef idx="2">
          <a:scrgbClr r="0" g="0" b="0"/>
        </a:effectRef>
        <a:fontRef idx="minor"/>
      </dsp:style>
    </dsp:sp>
    <dsp:sp modelId="{B99D573D-B409-4924-AB14-40B6744ACCD1}">
      <dsp:nvSpPr>
        <dsp:cNvPr id="0" name=""/>
        <dsp:cNvSpPr/>
      </dsp:nvSpPr>
      <dsp:spPr>
        <a:xfrm>
          <a:off x="288131" y="78862"/>
          <a:ext cx="4033837" cy="295200"/>
        </a:xfrm>
        <a:prstGeom prst="roundRect">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152469" tIns="0" rIns="152469" bIns="0" numCol="1" spcCol="1270" anchor="ctr" anchorCtr="0">
          <a:noAutofit/>
        </a:bodyPr>
        <a:lstStyle/>
        <a:p>
          <a:pPr lvl="0" algn="l"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орман және оның қосымша өнімдерін сапалығы әр түрлі жерлерде алу мүмкіндігін анықтау;</a:t>
          </a:r>
        </a:p>
      </dsp:txBody>
      <dsp:txXfrm>
        <a:off x="302541" y="93272"/>
        <a:ext cx="4005017" cy="266380"/>
      </dsp:txXfrm>
    </dsp:sp>
    <dsp:sp modelId="{400F040A-3E73-42D2-B050-95F11103B72E}">
      <dsp:nvSpPr>
        <dsp:cNvPr id="0" name=""/>
        <dsp:cNvSpPr/>
      </dsp:nvSpPr>
      <dsp:spPr>
        <a:xfrm>
          <a:off x="0" y="680062"/>
          <a:ext cx="5762625" cy="2520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p3d z="-152400" prstMaterial="plastic">
          <a:bevelT w="25400" h="25400"/>
          <a:bevelB w="25400" h="25400"/>
        </a:sp3d>
      </dsp:spPr>
      <dsp:style>
        <a:lnRef idx="1">
          <a:scrgbClr r="0" g="0" b="0"/>
        </a:lnRef>
        <a:fillRef idx="1">
          <a:scrgbClr r="0" g="0" b="0"/>
        </a:fillRef>
        <a:effectRef idx="2">
          <a:scrgbClr r="0" g="0" b="0"/>
        </a:effectRef>
        <a:fontRef idx="minor"/>
      </dsp:style>
    </dsp:sp>
    <dsp:sp modelId="{512A7B5D-C9EC-400A-82FD-669AF68CF7BC}">
      <dsp:nvSpPr>
        <dsp:cNvPr id="0" name=""/>
        <dsp:cNvSpPr/>
      </dsp:nvSpPr>
      <dsp:spPr>
        <a:xfrm>
          <a:off x="288131" y="532462"/>
          <a:ext cx="4033837" cy="295200"/>
        </a:xfrm>
        <a:prstGeom prst="roundRect">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152469" tIns="0" rIns="152469" bIns="0" numCol="1" spcCol="1270" anchor="ctr" anchorCtr="0">
          <a:noAutofit/>
        </a:bodyPr>
        <a:lstStyle/>
        <a:p>
          <a:pPr lvl="0" algn="l"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орман шаруашылығы мекемелерінің іс-әрекетін бағалауды</a:t>
          </a:r>
        </a:p>
      </dsp:txBody>
      <dsp:txXfrm>
        <a:off x="302541" y="546872"/>
        <a:ext cx="4005017" cy="266380"/>
      </dsp:txXfrm>
    </dsp:sp>
    <dsp:sp modelId="{95EDBC37-F3F6-4E0A-9201-7FC6295FC032}">
      <dsp:nvSpPr>
        <dsp:cNvPr id="0" name=""/>
        <dsp:cNvSpPr/>
      </dsp:nvSpPr>
      <dsp:spPr>
        <a:xfrm>
          <a:off x="0" y="1133662"/>
          <a:ext cx="5762625" cy="2520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p3d z="-152400" prstMaterial="plastic">
          <a:bevelT w="25400" h="25400"/>
          <a:bevelB w="25400" h="25400"/>
        </a:sp3d>
      </dsp:spPr>
      <dsp:style>
        <a:lnRef idx="1">
          <a:scrgbClr r="0" g="0" b="0"/>
        </a:lnRef>
        <a:fillRef idx="1">
          <a:scrgbClr r="0" g="0" b="0"/>
        </a:fillRef>
        <a:effectRef idx="2">
          <a:scrgbClr r="0" g="0" b="0"/>
        </a:effectRef>
        <a:fontRef idx="minor"/>
      </dsp:style>
    </dsp:sp>
    <dsp:sp modelId="{6FCFDADB-690F-4D8C-A072-83332E41EC50}">
      <dsp:nvSpPr>
        <dsp:cNvPr id="0" name=""/>
        <dsp:cNvSpPr/>
      </dsp:nvSpPr>
      <dsp:spPr>
        <a:xfrm>
          <a:off x="288131" y="986062"/>
          <a:ext cx="4033837" cy="295200"/>
        </a:xfrm>
        <a:prstGeom prst="roundRect">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152469" tIns="0" rIns="152469" bIns="0" numCol="1" spcCol="1270" anchor="ctr" anchorCtr="0">
          <a:noAutofit/>
        </a:bodyPr>
        <a:lstStyle/>
        <a:p>
          <a:pPr lvl="0" algn="l"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орман қоындағы сандық және сапалық өзгерістерді талдау;</a:t>
          </a:r>
        </a:p>
      </dsp:txBody>
      <dsp:txXfrm>
        <a:off x="302541" y="1000472"/>
        <a:ext cx="4005017" cy="266380"/>
      </dsp:txXfrm>
    </dsp:sp>
    <dsp:sp modelId="{54F49396-960B-473A-8A7D-BDA790DFADBF}">
      <dsp:nvSpPr>
        <dsp:cNvPr id="0" name=""/>
        <dsp:cNvSpPr/>
      </dsp:nvSpPr>
      <dsp:spPr>
        <a:xfrm>
          <a:off x="0" y="1587262"/>
          <a:ext cx="5762625" cy="2520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p3d z="-152400" prstMaterial="plastic">
          <a:bevelT w="25400" h="25400"/>
          <a:bevelB w="25400" h="25400"/>
        </a:sp3d>
      </dsp:spPr>
      <dsp:style>
        <a:lnRef idx="1">
          <a:scrgbClr r="0" g="0" b="0"/>
        </a:lnRef>
        <a:fillRef idx="1">
          <a:scrgbClr r="0" g="0" b="0"/>
        </a:fillRef>
        <a:effectRef idx="2">
          <a:scrgbClr r="0" g="0" b="0"/>
        </a:effectRef>
        <a:fontRef idx="minor"/>
      </dsp:style>
    </dsp:sp>
    <dsp:sp modelId="{64C57864-2F52-4C69-8A51-A8FFD158236D}">
      <dsp:nvSpPr>
        <dsp:cNvPr id="0" name=""/>
        <dsp:cNvSpPr/>
      </dsp:nvSpPr>
      <dsp:spPr>
        <a:xfrm>
          <a:off x="288131" y="1439662"/>
          <a:ext cx="4033837" cy="295200"/>
        </a:xfrm>
        <a:prstGeom prst="roundRect">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152469" tIns="0" rIns="152469" bIns="0" numCol="1" spcCol="1270" anchor="ctr" anchorCtr="0">
          <a:noAutofit/>
        </a:bodyPr>
        <a:lstStyle/>
        <a:p>
          <a:pPr lvl="0" algn="l"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антропогендік әсерлермен болған экологиялық өзгерістерді анықтағанда</a:t>
          </a:r>
        </a:p>
      </dsp:txBody>
      <dsp:txXfrm>
        <a:off x="302541" y="1454072"/>
        <a:ext cx="4005017" cy="266380"/>
      </dsp:txXfrm>
    </dsp:sp>
    <dsp:sp modelId="{7CA6BE9A-7A01-44E1-BF7B-DD6F196C23B9}">
      <dsp:nvSpPr>
        <dsp:cNvPr id="0" name=""/>
        <dsp:cNvSpPr/>
      </dsp:nvSpPr>
      <dsp:spPr>
        <a:xfrm>
          <a:off x="0" y="2040862"/>
          <a:ext cx="5762625" cy="2520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3000" dir="5400000" rotWithShape="0">
            <a:srgbClr val="000000">
              <a:alpha val="35000"/>
            </a:srgbClr>
          </a:outerShdw>
        </a:effectLst>
        <a:sp3d z="-152400" prstMaterial="plastic">
          <a:bevelT w="25400" h="25400"/>
          <a:bevelB w="25400" h="25400"/>
        </a:sp3d>
      </dsp:spPr>
      <dsp:style>
        <a:lnRef idx="1">
          <a:scrgbClr r="0" g="0" b="0"/>
        </a:lnRef>
        <a:fillRef idx="1">
          <a:scrgbClr r="0" g="0" b="0"/>
        </a:fillRef>
        <a:effectRef idx="2">
          <a:scrgbClr r="0" g="0" b="0"/>
        </a:effectRef>
        <a:fontRef idx="minor"/>
      </dsp:style>
    </dsp:sp>
    <dsp:sp modelId="{38CE1CE8-31E5-4A13-B766-9D6428F9D91F}">
      <dsp:nvSpPr>
        <dsp:cNvPr id="0" name=""/>
        <dsp:cNvSpPr/>
      </dsp:nvSpPr>
      <dsp:spPr>
        <a:xfrm>
          <a:off x="288131" y="1893262"/>
          <a:ext cx="4033837" cy="295200"/>
        </a:xfrm>
        <a:prstGeom prst="roundRect">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p3d prstMaterial="plastic">
          <a:bevelT w="50800" h="50800"/>
          <a:bevelB w="50800" h="50800"/>
        </a:sp3d>
      </dsp:spPr>
      <dsp:style>
        <a:lnRef idx="0">
          <a:scrgbClr r="0" g="0" b="0"/>
        </a:lnRef>
        <a:fillRef idx="1">
          <a:scrgbClr r="0" g="0" b="0"/>
        </a:fillRef>
        <a:effectRef idx="2">
          <a:scrgbClr r="0" g="0" b="0"/>
        </a:effectRef>
        <a:fontRef idx="minor">
          <a:schemeClr val="lt1"/>
        </a:fontRef>
      </dsp:style>
      <dsp:txBody>
        <a:bodyPr spcFirstLastPara="0" vert="horz" wrap="square" lIns="152469" tIns="0" rIns="152469" bIns="0" numCol="1" spcCol="1270" anchor="ctr" anchorCtr="0">
          <a:noAutofit/>
        </a:bodyPr>
        <a:lstStyle/>
        <a:p>
          <a:pPr lvl="0" algn="l" defTabSz="622300">
            <a:lnSpc>
              <a:spcPct val="90000"/>
            </a:lnSpc>
            <a:spcBef>
              <a:spcPct val="0"/>
            </a:spcBef>
            <a:spcAft>
              <a:spcPct val="35000"/>
            </a:spcAft>
          </a:pPr>
          <a:r>
            <a:rPr lang="ru-RU" sz="1400" kern="1200">
              <a:latin typeface="Times New Roman" panose="02020603050405020304" pitchFamily="18" charset="0"/>
              <a:cs typeface="Times New Roman" panose="02020603050405020304" pitchFamily="18" charset="0"/>
            </a:rPr>
            <a:t>орман қорын басқарудағы сұрақтарды шешкенде.</a:t>
          </a:r>
        </a:p>
      </dsp:txBody>
      <dsp:txXfrm>
        <a:off x="302541" y="1907672"/>
        <a:ext cx="4005017" cy="26638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AD90AC8-51A6-4240-80BB-E5E685E3A230}">
      <dsp:nvSpPr>
        <dsp:cNvPr id="0" name=""/>
        <dsp:cNvSpPr/>
      </dsp:nvSpPr>
      <dsp:spPr>
        <a:xfrm>
          <a:off x="0" y="347549"/>
          <a:ext cx="5715000" cy="5292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161800" extrusionH="10600" prstMaterial="matte">
          <a:bevelT w="90600" h="18600" prst="softRound"/>
          <a:bevelB w="48600" h="8600" prst="relaxedInset"/>
        </a:sp3d>
      </dsp:spPr>
      <dsp:style>
        <a:lnRef idx="1">
          <a:scrgbClr r="0" g="0" b="0"/>
        </a:lnRef>
        <a:fillRef idx="1">
          <a:scrgbClr r="0" g="0" b="0"/>
        </a:fillRef>
        <a:effectRef idx="0">
          <a:scrgbClr r="0" g="0" b="0"/>
        </a:effectRef>
        <a:fontRef idx="minor"/>
      </dsp:style>
    </dsp:sp>
    <dsp:sp modelId="{473CE812-AEE0-4D79-B17E-F90438401324}">
      <dsp:nvSpPr>
        <dsp:cNvPr id="0" name=""/>
        <dsp:cNvSpPr/>
      </dsp:nvSpPr>
      <dsp:spPr>
        <a:xfrm>
          <a:off x="285750" y="37589"/>
          <a:ext cx="4000500" cy="619920"/>
        </a:xfrm>
        <a:prstGeom prst="roundRect">
          <a:avLst/>
        </a:prstGeom>
        <a:solidFill>
          <a:schemeClr val="accent1">
            <a:hueOff val="0"/>
            <a:satOff val="0"/>
            <a:lumOff val="0"/>
            <a:alphaOff val="0"/>
          </a:schemeClr>
        </a:solidFill>
        <a:ln>
          <a:noFill/>
        </a:ln>
        <a:effectLst>
          <a:outerShdw blurRad="40000" dist="20000" dir="5400000" rotWithShape="0">
            <a:srgbClr val="000000">
              <a:alpha val="38000"/>
            </a:srgbClr>
          </a:outerShdw>
        </a:effectLst>
        <a:sp3d extrusionH="50600" prstMaterial="metal">
          <a:bevelT w="101600" h="80600" prst="relaxedInset"/>
          <a:bevelB w="80600" h="80600" prst="relaxedInset"/>
        </a:sp3d>
      </dsp:spPr>
      <dsp:style>
        <a:lnRef idx="0">
          <a:scrgbClr r="0" g="0" b="0"/>
        </a:lnRef>
        <a:fillRef idx="1">
          <a:scrgbClr r="0" g="0" b="0"/>
        </a:fillRef>
        <a:effectRef idx="1">
          <a:scrgbClr r="0" g="0" b="0"/>
        </a:effectRef>
        <a:fontRef idx="minor">
          <a:schemeClr val="dk1"/>
        </a:fontRef>
      </dsp:style>
      <dsp:txBody>
        <a:bodyPr spcFirstLastPara="0" vert="horz" wrap="square" lIns="151209" tIns="0" rIns="151209" bIns="0" numCol="1" spcCol="1270" anchor="ctr" anchorCtr="0">
          <a:noAutofit/>
        </a:bodyPr>
        <a:lstStyle/>
        <a:p>
          <a:pPr lvl="0" algn="l" defTabSz="622300">
            <a:lnSpc>
              <a:spcPct val="90000"/>
            </a:lnSpc>
            <a:spcBef>
              <a:spcPct val="0"/>
            </a:spcBef>
            <a:spcAft>
              <a:spcPct val="35000"/>
            </a:spcAft>
          </a:pPr>
          <a:r>
            <a:rPr lang="ru-RU" sz="1400" b="0" i="0" kern="1200">
              <a:latin typeface="Times New Roman" panose="02020603050405020304" pitchFamily="18" charset="0"/>
              <a:cs typeface="Times New Roman" panose="02020603050405020304" pitchFamily="18" charset="0"/>
            </a:rPr>
            <a:t>тұрақты жер пайдалану мемлекеттік орман қорының учаскелерінде</a:t>
          </a:r>
          <a:endParaRPr lang="ru-RU" sz="1400" kern="1200">
            <a:latin typeface="Times New Roman" panose="02020603050405020304" pitchFamily="18" charset="0"/>
            <a:cs typeface="Times New Roman" panose="02020603050405020304" pitchFamily="18" charset="0"/>
          </a:endParaRPr>
        </a:p>
      </dsp:txBody>
      <dsp:txXfrm>
        <a:off x="316012" y="67851"/>
        <a:ext cx="3939976" cy="559396"/>
      </dsp:txXfrm>
    </dsp:sp>
    <dsp:sp modelId="{A78B9C76-42EE-46C7-ACD7-1F6A2D0B93E9}">
      <dsp:nvSpPr>
        <dsp:cNvPr id="0" name=""/>
        <dsp:cNvSpPr/>
      </dsp:nvSpPr>
      <dsp:spPr>
        <a:xfrm>
          <a:off x="0" y="1300110"/>
          <a:ext cx="5715000" cy="529200"/>
        </a:xfrm>
        <a:prstGeom prst="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z="-161800" extrusionH="10600" prstMaterial="matte">
          <a:bevelT w="90600" h="18600" prst="softRound"/>
          <a:bevelB w="48600" h="8600" prst="relaxedInset"/>
        </a:sp3d>
      </dsp:spPr>
      <dsp:style>
        <a:lnRef idx="1">
          <a:scrgbClr r="0" g="0" b="0"/>
        </a:lnRef>
        <a:fillRef idx="1">
          <a:scrgbClr r="0" g="0" b="0"/>
        </a:fillRef>
        <a:effectRef idx="0">
          <a:scrgbClr r="0" g="0" b="0"/>
        </a:effectRef>
        <a:fontRef idx="minor"/>
      </dsp:style>
    </dsp:sp>
    <dsp:sp modelId="{269BA128-E1AC-4EAD-9A52-B2A37A125B7C}">
      <dsp:nvSpPr>
        <dsp:cNvPr id="0" name=""/>
        <dsp:cNvSpPr/>
      </dsp:nvSpPr>
      <dsp:spPr>
        <a:xfrm>
          <a:off x="285750" y="990149"/>
          <a:ext cx="4000500" cy="619920"/>
        </a:xfrm>
        <a:prstGeom prst="roundRect">
          <a:avLst/>
        </a:prstGeom>
        <a:solidFill>
          <a:schemeClr val="accent1">
            <a:hueOff val="0"/>
            <a:satOff val="0"/>
            <a:lumOff val="0"/>
            <a:alphaOff val="0"/>
          </a:schemeClr>
        </a:solidFill>
        <a:ln>
          <a:noFill/>
        </a:ln>
        <a:effectLst>
          <a:outerShdw blurRad="40000" dist="20000" dir="5400000" rotWithShape="0">
            <a:srgbClr val="000000">
              <a:alpha val="38000"/>
            </a:srgbClr>
          </a:outerShdw>
        </a:effectLst>
        <a:sp3d extrusionH="50600" prstMaterial="metal">
          <a:bevelT w="101600" h="80600" prst="relaxedInset"/>
          <a:bevelB w="80600" h="80600" prst="relaxedInset"/>
        </a:sp3d>
      </dsp:spPr>
      <dsp:style>
        <a:lnRef idx="0">
          <a:scrgbClr r="0" g="0" b="0"/>
        </a:lnRef>
        <a:fillRef idx="1">
          <a:scrgbClr r="0" g="0" b="0"/>
        </a:fillRef>
        <a:effectRef idx="1">
          <a:scrgbClr r="0" g="0" b="0"/>
        </a:effectRef>
        <a:fontRef idx="minor">
          <a:schemeClr val="dk1"/>
        </a:fontRef>
      </dsp:style>
      <dsp:txBody>
        <a:bodyPr spcFirstLastPara="0" vert="horz" wrap="square" lIns="151209" tIns="0" rIns="151209" bIns="0" numCol="1" spcCol="1270" anchor="ctr" anchorCtr="0">
          <a:noAutofit/>
        </a:bodyPr>
        <a:lstStyle/>
        <a:p>
          <a:pPr lvl="0" algn="l" defTabSz="622300">
            <a:lnSpc>
              <a:spcPct val="90000"/>
            </a:lnSpc>
            <a:spcBef>
              <a:spcPct val="0"/>
            </a:spcBef>
            <a:spcAft>
              <a:spcPct val="35000"/>
            </a:spcAft>
          </a:pPr>
          <a:r>
            <a:rPr lang="ru-RU" sz="1400" b="0" i="0" kern="1200">
              <a:latin typeface="Times New Roman" panose="02020603050405020304" pitchFamily="18" charset="0"/>
              <a:cs typeface="Times New Roman" panose="02020603050405020304" pitchFamily="18" charset="0"/>
            </a:rPr>
            <a:t>жеке орман иелену түрінде құқықтық негіз алады.</a:t>
          </a:r>
          <a:br>
            <a:rPr lang="ru-RU" sz="1400" b="0" i="0" kern="1200">
              <a:latin typeface="Times New Roman" panose="02020603050405020304" pitchFamily="18" charset="0"/>
              <a:cs typeface="Times New Roman" panose="02020603050405020304" pitchFamily="18" charset="0"/>
            </a:rPr>
          </a:br>
          <a:endParaRPr lang="ru-RU" sz="1400" kern="1200">
            <a:latin typeface="Times New Roman" panose="02020603050405020304" pitchFamily="18" charset="0"/>
            <a:cs typeface="Times New Roman" panose="02020603050405020304" pitchFamily="18" charset="0"/>
          </a:endParaRPr>
        </a:p>
      </dsp:txBody>
      <dsp:txXfrm>
        <a:off x="316012" y="1020411"/>
        <a:ext cx="3939976" cy="559396"/>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5D20316-FAA8-4308-9D0A-93CDB818329A}">
      <dsp:nvSpPr>
        <dsp:cNvPr id="0" name=""/>
        <dsp:cNvSpPr/>
      </dsp:nvSpPr>
      <dsp:spPr>
        <a:xfrm>
          <a:off x="0" y="11920"/>
          <a:ext cx="5999480" cy="0"/>
        </a:xfrm>
        <a:prstGeom prst="line">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7525D82-F090-4304-99AA-4689E56CE521}">
      <dsp:nvSpPr>
        <dsp:cNvPr id="0" name=""/>
        <dsp:cNvSpPr/>
      </dsp:nvSpPr>
      <dsp:spPr>
        <a:xfrm>
          <a:off x="0" y="11920"/>
          <a:ext cx="1182319" cy="10977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lvl="0" algn="l" defTabSz="533400">
            <a:lnSpc>
              <a:spcPct val="90000"/>
            </a:lnSpc>
            <a:spcBef>
              <a:spcPct val="0"/>
            </a:spcBef>
            <a:spcAft>
              <a:spcPct val="35000"/>
            </a:spcAft>
          </a:pPr>
          <a:r>
            <a:rPr lang="ru-RU" sz="1200" b="0" i="0" kern="1200">
              <a:latin typeface="Times New Roman" panose="02020603050405020304" pitchFamily="18" charset="0"/>
              <a:cs typeface="Times New Roman" panose="02020603050405020304" pitchFamily="18" charset="0"/>
            </a:rPr>
            <a:t>1</a:t>
          </a:r>
          <a:r>
            <a:rPr lang="en-US" sz="1200" b="0" i="0" kern="1200">
              <a:latin typeface="Times New Roman" panose="02020603050405020304" pitchFamily="18" charset="0"/>
              <a:cs typeface="Times New Roman" panose="02020603050405020304" pitchFamily="18" charset="0"/>
            </a:rPr>
            <a:t>.</a:t>
          </a:r>
          <a:r>
            <a:rPr lang="ru-RU" sz="1200" b="0" i="0" kern="1200">
              <a:latin typeface="Times New Roman" panose="02020603050405020304" pitchFamily="18" charset="0"/>
              <a:cs typeface="Times New Roman" panose="02020603050405020304" pitchFamily="18" charset="0"/>
            </a:rPr>
            <a:t>қорық режим</a:t>
          </a:r>
          <a:r>
            <a:rPr lang="en-US" sz="1200" b="0" i="0" kern="1200">
              <a:latin typeface="Times New Roman" panose="02020603050405020304" pitchFamily="18" charset="0"/>
              <a:cs typeface="Times New Roman" panose="02020603050405020304" pitchFamily="18" charset="0"/>
            </a:rPr>
            <a:t>i - </a:t>
          </a:r>
          <a:r>
            <a:rPr lang="ru-RU" sz="1200" b="0" i="0" kern="1200">
              <a:latin typeface="Times New Roman" panose="02020603050405020304" pitchFamily="18" charset="0"/>
              <a:cs typeface="Times New Roman" panose="02020603050405020304" pitchFamily="18" charset="0"/>
            </a:rPr>
            <a:t>осы Кодексте айтылған жағдайларды қоспағанда, орман пайдаланудың барлық түрлер</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не, оның </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ш</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нде ағаштарды кесуге тыйым салынады; </a:t>
          </a:r>
          <a:endParaRPr lang="ru-RU" sz="1200" kern="1200">
            <a:latin typeface="Times New Roman" panose="02020603050405020304" pitchFamily="18" charset="0"/>
            <a:cs typeface="Times New Roman" panose="02020603050405020304" pitchFamily="18" charset="0"/>
          </a:endParaRPr>
        </a:p>
      </dsp:txBody>
      <dsp:txXfrm>
        <a:off x="0" y="11920"/>
        <a:ext cx="1182319" cy="1097742"/>
      </dsp:txXfrm>
    </dsp:sp>
    <dsp:sp modelId="{0EA23CCC-FA83-413A-92D8-EDC42BCF31F3}">
      <dsp:nvSpPr>
        <dsp:cNvPr id="0" name=""/>
        <dsp:cNvSpPr/>
      </dsp:nvSpPr>
      <dsp:spPr>
        <a:xfrm>
          <a:off x="1270993" y="19740"/>
          <a:ext cx="4726826" cy="52806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lvl="0" algn="l" defTabSz="533400">
            <a:lnSpc>
              <a:spcPct val="90000"/>
            </a:lnSpc>
            <a:spcBef>
              <a:spcPct val="0"/>
            </a:spcBef>
            <a:spcAft>
              <a:spcPct val="35000"/>
            </a:spcAft>
          </a:pPr>
          <a:r>
            <a:rPr lang="en-US" sz="1200" b="0" i="0" kern="1200">
              <a:latin typeface="Times New Roman" panose="02020603050405020304" pitchFamily="18" charset="0"/>
              <a:cs typeface="Times New Roman" panose="02020603050405020304" pitchFamily="18" charset="0"/>
            </a:rPr>
            <a:t>2.</a:t>
          </a:r>
          <a:r>
            <a:rPr lang="ru-RU" sz="1200" b="0" i="0" kern="1200">
              <a:latin typeface="Times New Roman" panose="02020603050405020304" pitchFamily="18" charset="0"/>
              <a:cs typeface="Times New Roman" panose="02020603050405020304" pitchFamily="18" charset="0"/>
            </a:rPr>
            <a:t>тапсырыс режим</a:t>
          </a:r>
          <a:r>
            <a:rPr lang="en-US" sz="1200" b="0" i="0" kern="1200">
              <a:latin typeface="Times New Roman" panose="02020603050405020304" pitchFamily="18" charset="0"/>
              <a:cs typeface="Times New Roman" panose="02020603050405020304" pitchFamily="18" charset="0"/>
            </a:rPr>
            <a:t>i - </a:t>
          </a:r>
          <a:r>
            <a:rPr lang="ru-RU" sz="1200" b="0" i="0" kern="1200">
              <a:latin typeface="Times New Roman" panose="02020603050405020304" pitchFamily="18" charset="0"/>
              <a:cs typeface="Times New Roman" panose="02020603050405020304" pitchFamily="18" charset="0"/>
            </a:rPr>
            <a:t>басты мақсатта пайдалану үш</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 ағаш кесуге (ағаш кесуд</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ң өзге түрлер</a:t>
          </a:r>
          <a:r>
            <a:rPr lang="en-US" sz="1200" b="0" i="0" kern="1200">
              <a:latin typeface="Times New Roman" panose="02020603050405020304" pitchFamily="18" charset="0"/>
              <a:cs typeface="Times New Roman" panose="02020603050405020304" pitchFamily="18" charset="0"/>
            </a:rPr>
            <a:t>i </a:t>
          </a:r>
          <a:r>
            <a:rPr lang="ru-RU" sz="1200" b="0" i="0" kern="1200">
              <a:latin typeface="Times New Roman" panose="02020603050405020304" pitchFamily="18" charset="0"/>
              <a:cs typeface="Times New Roman" panose="02020603050405020304" pitchFamily="18" charset="0"/>
            </a:rPr>
            <a:t>осы Кодексте айтылған жағдайларда ғана жүрг</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з</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лу</a:t>
          </a:r>
          <a:r>
            <a:rPr lang="en-US" sz="1200" b="0" i="0" kern="1200">
              <a:latin typeface="Times New Roman" panose="02020603050405020304" pitchFamily="18" charset="0"/>
              <a:cs typeface="Times New Roman" panose="02020603050405020304" pitchFamily="18" charset="0"/>
            </a:rPr>
            <a:t>i </a:t>
          </a:r>
          <a:r>
            <a:rPr lang="ru-RU" sz="1200" b="0" i="0" kern="1200">
              <a:latin typeface="Times New Roman" panose="02020603050405020304" pitchFamily="18" charset="0"/>
              <a:cs typeface="Times New Roman" panose="02020603050405020304" pitchFamily="18" charset="0"/>
            </a:rPr>
            <a:t>мүмк</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 шайыр мен ағаш шырындарын, қосалқы сүрек ресурстарын дайындауға, шөп шабу мен мал жаюға тыйым салынады;</a:t>
          </a:r>
          <a:endParaRPr lang="en-US" sz="1200" b="0" i="0" kern="1200">
            <a:latin typeface="Times New Roman" panose="02020603050405020304" pitchFamily="18" charset="0"/>
            <a:cs typeface="Times New Roman" panose="02020603050405020304" pitchFamily="18" charset="0"/>
          </a:endParaRPr>
        </a:p>
        <a:p>
          <a:pPr lvl="0" algn="l" defTabSz="533400">
            <a:lnSpc>
              <a:spcPct val="90000"/>
            </a:lnSpc>
            <a:spcBef>
              <a:spcPct val="0"/>
            </a:spcBef>
            <a:spcAft>
              <a:spcPct val="35000"/>
            </a:spcAft>
          </a:pPr>
          <a:r>
            <a:rPr lang="ru-RU" sz="1200" b="0" i="0" kern="1200">
              <a:latin typeface="Times New Roman" panose="02020603050405020304" pitchFamily="18" charset="0"/>
              <a:cs typeface="Times New Roman" panose="02020603050405020304" pitchFamily="18" charset="0"/>
            </a:rPr>
            <a:t> </a:t>
          </a:r>
          <a:endParaRPr lang="ru-RU" sz="1200" kern="1200">
            <a:latin typeface="Times New Roman" panose="02020603050405020304" pitchFamily="18" charset="0"/>
            <a:cs typeface="Times New Roman" panose="02020603050405020304" pitchFamily="18" charset="0"/>
          </a:endParaRPr>
        </a:p>
      </dsp:txBody>
      <dsp:txXfrm>
        <a:off x="1270993" y="19740"/>
        <a:ext cx="4726826" cy="528061"/>
      </dsp:txXfrm>
    </dsp:sp>
    <dsp:sp modelId="{0DC5990F-0651-46F7-918A-2CA22FED4D59}">
      <dsp:nvSpPr>
        <dsp:cNvPr id="0" name=""/>
        <dsp:cNvSpPr/>
      </dsp:nvSpPr>
      <dsp:spPr>
        <a:xfrm>
          <a:off x="1201378" y="2212213"/>
          <a:ext cx="4729277" cy="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B38D184A-480A-4976-A1A9-F06D1B10A3AF}">
      <dsp:nvSpPr>
        <dsp:cNvPr id="0" name=""/>
        <dsp:cNvSpPr/>
      </dsp:nvSpPr>
      <dsp:spPr>
        <a:xfrm>
          <a:off x="1290066" y="758433"/>
          <a:ext cx="4648956" cy="49860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5720" tIns="45720" rIns="45720" bIns="45720" numCol="1" spcCol="1270" anchor="t" anchorCtr="0">
          <a:noAutofit/>
        </a:bodyPr>
        <a:lstStyle/>
        <a:p>
          <a:pPr lvl="0" algn="l" defTabSz="533400">
            <a:lnSpc>
              <a:spcPct val="90000"/>
            </a:lnSpc>
            <a:spcBef>
              <a:spcPct val="0"/>
            </a:spcBef>
            <a:spcAft>
              <a:spcPct val="35000"/>
            </a:spcAft>
          </a:pPr>
          <a:r>
            <a:rPr lang="en-US" sz="1200" b="0" i="0" kern="1200">
              <a:latin typeface="Times New Roman" panose="02020603050405020304" pitchFamily="18" charset="0"/>
              <a:cs typeface="Times New Roman" panose="02020603050405020304" pitchFamily="18" charset="0"/>
            </a:rPr>
            <a:t>3.</a:t>
          </a:r>
          <a:r>
            <a:rPr lang="ru-RU" sz="1200" b="0" i="0" kern="1200">
              <a:latin typeface="Times New Roman" panose="02020603050405020304" pitchFamily="18" charset="0"/>
              <a:cs typeface="Times New Roman" panose="02020603050405020304" pitchFamily="18" charset="0"/>
            </a:rPr>
            <a:t>шектеул</a:t>
          </a:r>
          <a:r>
            <a:rPr lang="en-US" sz="1200" b="0" i="0" kern="1200">
              <a:latin typeface="Times New Roman" panose="02020603050405020304" pitchFamily="18" charset="0"/>
              <a:cs typeface="Times New Roman" panose="02020603050405020304" pitchFamily="18" charset="0"/>
            </a:rPr>
            <a:t>i </a:t>
          </a:r>
          <a:r>
            <a:rPr lang="ru-RU" sz="1200" b="0" i="0" kern="1200">
              <a:latin typeface="Times New Roman" panose="02020603050405020304" pitchFamily="18" charset="0"/>
              <a:cs typeface="Times New Roman" panose="02020603050405020304" pitchFamily="18" charset="0"/>
            </a:rPr>
            <a:t>шаруашылық қызмет</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ң режим</a:t>
          </a:r>
          <a:r>
            <a:rPr lang="en-US" sz="1200" b="0" i="0" kern="1200">
              <a:latin typeface="Times New Roman" panose="02020603050405020304" pitchFamily="18" charset="0"/>
              <a:cs typeface="Times New Roman" panose="02020603050405020304" pitchFamily="18" charset="0"/>
            </a:rPr>
            <a:t>i - </a:t>
          </a:r>
          <a:r>
            <a:rPr lang="ru-RU" sz="1200" b="0" i="0" kern="1200">
              <a:latin typeface="Times New Roman" panose="02020603050405020304" pitchFamily="18" charset="0"/>
              <a:cs typeface="Times New Roman" panose="02020603050405020304" pitchFamily="18" charset="0"/>
            </a:rPr>
            <a:t>басты мақсатта пайдалану үш</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 ағаш кесуге (ағаш кесуд</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ң өзге де түрлер</a:t>
          </a:r>
          <a:r>
            <a:rPr lang="en-US" sz="1200" b="0" i="0" kern="1200">
              <a:latin typeface="Times New Roman" panose="02020603050405020304" pitchFamily="18" charset="0"/>
              <a:cs typeface="Times New Roman" panose="02020603050405020304" pitchFamily="18" charset="0"/>
            </a:rPr>
            <a:t>i </a:t>
          </a:r>
          <a:r>
            <a:rPr lang="ru-RU" sz="1200" b="0" i="0" kern="1200">
              <a:latin typeface="Times New Roman" panose="02020603050405020304" pitchFamily="18" charset="0"/>
              <a:cs typeface="Times New Roman" panose="02020603050405020304" pitchFamily="18" charset="0"/>
            </a:rPr>
            <a:t>осы Кодексте айтылған жағдайларда ғана жүрг</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з</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лу</a:t>
          </a:r>
          <a:r>
            <a:rPr lang="en-US" sz="1200" b="0" i="0" kern="1200">
              <a:latin typeface="Times New Roman" panose="02020603050405020304" pitchFamily="18" charset="0"/>
              <a:cs typeface="Times New Roman" panose="02020603050405020304" pitchFamily="18" charset="0"/>
            </a:rPr>
            <a:t>i </a:t>
          </a:r>
          <a:r>
            <a:rPr lang="ru-RU" sz="1200" b="0" i="0" kern="1200">
              <a:latin typeface="Times New Roman" panose="02020603050405020304" pitchFamily="18" charset="0"/>
              <a:cs typeface="Times New Roman" panose="02020603050405020304" pitchFamily="18" charset="0"/>
            </a:rPr>
            <a:t>мүмк</a:t>
          </a:r>
          <a:r>
            <a:rPr lang="en-US" sz="1200" b="0" i="0" kern="1200">
              <a:latin typeface="Times New Roman" panose="02020603050405020304" pitchFamily="18" charset="0"/>
              <a:cs typeface="Times New Roman" panose="02020603050405020304" pitchFamily="18" charset="0"/>
            </a:rPr>
            <a:t>i</a:t>
          </a:r>
          <a:r>
            <a:rPr lang="ru-RU" sz="1200" b="0" i="0" kern="1200">
              <a:latin typeface="Times New Roman" panose="02020603050405020304" pitchFamily="18" charset="0"/>
              <a:cs typeface="Times New Roman" panose="02020603050405020304" pitchFamily="18" charset="0"/>
            </a:rPr>
            <a:t>н), шайыр мен ағаш шырындарын, қосалқы сүрек ресурстарын дайындауға тыйым салынады.</a:t>
          </a:r>
          <a:endParaRPr lang="ru-RU" sz="1200" kern="1200">
            <a:latin typeface="Times New Roman" panose="02020603050405020304" pitchFamily="18" charset="0"/>
            <a:cs typeface="Times New Roman" panose="02020603050405020304" pitchFamily="18" charset="0"/>
          </a:endParaRPr>
        </a:p>
      </dsp:txBody>
      <dsp:txXfrm>
        <a:off x="1290066" y="758433"/>
        <a:ext cx="4648956" cy="498607"/>
      </dsp:txXfrm>
    </dsp:sp>
    <dsp:sp modelId="{401D5BEF-1C6F-49D6-A34A-D0E442DC8446}">
      <dsp:nvSpPr>
        <dsp:cNvPr id="0" name=""/>
        <dsp:cNvSpPr/>
      </dsp:nvSpPr>
      <dsp:spPr>
        <a:xfrm>
          <a:off x="1183880" y="2173605"/>
          <a:ext cx="4620504" cy="45720"/>
        </a:xfrm>
        <a:prstGeom prst="line">
          <a:avLst/>
        </a:prstGeom>
        <a:solidFill>
          <a:schemeClr val="accent1">
            <a:hueOff val="0"/>
            <a:satOff val="0"/>
            <a:lumOff val="0"/>
            <a:alphaOff val="0"/>
          </a:schemeClr>
        </a:solidFill>
        <a:ln w="25400" cap="flat" cmpd="sng" algn="ctr">
          <a:solidFill>
            <a:schemeClr val="accent1">
              <a:tint val="5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BCEFBD4B-D48E-4A10-8544-D53845BA43D5}">
      <dsp:nvSpPr>
        <dsp:cNvPr id="0" name=""/>
        <dsp:cNvSpPr/>
      </dsp:nvSpPr>
      <dsp:spPr>
        <a:xfrm>
          <a:off x="0" y="2170751"/>
          <a:ext cx="5999480" cy="0"/>
        </a:xfrm>
        <a:prstGeom prst="line">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A2552B9-5DD7-4E28-BCC0-F97EA4F4FF3B}">
      <dsp:nvSpPr>
        <dsp:cNvPr id="0" name=""/>
        <dsp:cNvSpPr/>
      </dsp:nvSpPr>
      <dsp:spPr>
        <a:xfrm>
          <a:off x="0" y="1109662"/>
          <a:ext cx="1199896" cy="109774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90500" tIns="190500" rIns="190500" bIns="190500" numCol="1" spcCol="1270" anchor="t" anchorCtr="0">
          <a:noAutofit/>
        </a:bodyPr>
        <a:lstStyle/>
        <a:p>
          <a:pPr lvl="0" algn="l" defTabSz="2222500">
            <a:lnSpc>
              <a:spcPct val="90000"/>
            </a:lnSpc>
            <a:spcBef>
              <a:spcPct val="0"/>
            </a:spcBef>
            <a:spcAft>
              <a:spcPct val="35000"/>
            </a:spcAft>
          </a:pPr>
          <a:endParaRPr lang="ru-RU" sz="5000" kern="1200"/>
        </a:p>
      </dsp:txBody>
      <dsp:txXfrm>
        <a:off x="0" y="1109662"/>
        <a:ext cx="1199896" cy="1097742"/>
      </dsp:txXfrm>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LinedList">
  <dgm:title val=""/>
  <dgm:desc val=""/>
  <dgm:catLst>
    <dgm:cat type="hierarchy" pri="8000"/>
    <dgm:cat type="list" pri="25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clrData>
  <dgm:layoutNode name="vert0">
    <dgm:varLst>
      <dgm:dir/>
      <dgm:animOne val="branch"/>
      <dgm:animLvl val="lvl"/>
    </dgm:varLst>
    <dgm:choose name="Name0">
      <dgm:if name="Name1" func="var" arg="dir" op="equ" val="norm">
        <dgm:alg type="lin">
          <dgm:param type="linDir" val="fromT"/>
          <dgm:param type="nodeHorzAlign" val="l"/>
        </dgm:alg>
      </dgm:if>
      <dgm:else name="Name2">
        <dgm:alg type="lin">
          <dgm:param type="linDir" val="fromT"/>
          <dgm:param type="nodeHorzAlign" val="r"/>
        </dgm:alg>
      </dgm:else>
    </dgm:choose>
    <dgm:shape xmlns:r="http://schemas.openxmlformats.org/officeDocument/2006/relationships" r:blip="">
      <dgm:adjLst/>
    </dgm:shape>
    <dgm:presOf/>
    <dgm:constrLst>
      <dgm:constr type="w" for="ch" forName="horz1" refType="w"/>
      <dgm:constr type="h" for="ch" forName="horz1" refType="h"/>
      <dgm:constr type="h" for="des" forName="vert1" refType="h"/>
      <dgm:constr type="h" for="des" forName="tx1" refType="h"/>
      <dgm:constr type="h" for="des" forName="horz2" refType="h"/>
      <dgm:constr type="h" for="des" forName="vert2" refType="h"/>
      <dgm:constr type="h" for="des" forName="horz3" refType="h"/>
      <dgm:constr type="h" for="des" forName="vert3" refType="h"/>
      <dgm:constr type="h" for="des" forName="horz4" refType="h"/>
      <dgm:constr type="h" for="des" ptType="node" refType="h"/>
      <dgm:constr type="primFontSz" for="des" forName="tx1" op="equ" val="65"/>
      <dgm:constr type="primFontSz" for="des" forName="tx2" op="equ" val="65"/>
      <dgm:constr type="primFontSz" for="des" forName="tx3" op="equ" val="65"/>
      <dgm:constr type="primFontSz" for="des" forName="tx4" op="equ" val="65"/>
      <dgm:constr type="w" for="des" forName="thickLine" refType="w"/>
      <dgm:constr type="h" for="des" forName="thickLine"/>
      <dgm:constr type="h" for="des" forName="thinLine1"/>
      <dgm:constr type="h" for="des" forName="thinLine2b"/>
      <dgm:constr type="h" for="des" forName="thinLine3"/>
      <dgm:constr type="h" for="des" forName="vertSpace2a" refType="h" fact="0.05"/>
      <dgm:constr type="h" for="des" forName="vertSpace2b" refType="h" refFor="des" refForName="vertSpace2a"/>
    </dgm:constrLst>
    <dgm:forEach name="Name3" axis="ch" ptType="node">
      <dgm:layoutNode name="thickLine" styleLbl="alignNode1">
        <dgm:alg type="sp"/>
        <dgm:shape xmlns:r="http://schemas.openxmlformats.org/officeDocument/2006/relationships" type="line" r:blip="">
          <dgm:adjLst/>
        </dgm:shape>
        <dgm:presOf/>
      </dgm:layoutNode>
      <dgm:layoutNode name="horz1">
        <dgm:choose name="Name4">
          <dgm:if name="Name5" func="var" arg="dir" op="equ" val="norm">
            <dgm:alg type="lin">
              <dgm:param type="linDir" val="fromL"/>
              <dgm:param type="nodeVertAlign" val="t"/>
            </dgm:alg>
          </dgm:if>
          <dgm:else name="Name6">
            <dgm:alg type="lin">
              <dgm:param type="linDir" val="fromR"/>
              <dgm:param type="nodeVertAlign" val="t"/>
            </dgm:alg>
          </dgm:else>
        </dgm:choose>
        <dgm:shape xmlns:r="http://schemas.openxmlformats.org/officeDocument/2006/relationships" r:blip="">
          <dgm:adjLst/>
        </dgm:shape>
        <dgm:presOf/>
        <dgm:choose name="Name7">
          <dgm:if name="Name8" axis="root des" func="maxDepth" op="equ" val="1">
            <dgm:constrLst>
              <dgm:constr type="w" for="ch" forName="tx1" refType="w"/>
            </dgm:constrLst>
          </dgm:if>
          <dgm:if name="Name9" axis="root des" func="maxDepth" op="equ" val="2">
            <dgm:constrLst>
              <dgm:constr type="w" for="ch" forName="tx1" refType="w" fact="0.2"/>
              <dgm:constr type="w" for="des" forName="tx2" refType="w" fact="0.785"/>
              <dgm:constr type="w" for="des" forName="horzSpace2" refType="w" fact="0.015"/>
              <dgm:constr type="w" for="des" forName="thinLine2b" refType="w" fact="0.8"/>
            </dgm:constrLst>
          </dgm:if>
          <dgm:if name="Name10" axis="root des" func="maxDepth" op="equ" val="3">
            <dgm:constrLst>
              <dgm:constr type="w" for="ch" forName="tx1" refType="w" fact="0.2"/>
              <dgm:constr type="w" for="des" forName="tx2" refType="w" fact="0.385"/>
              <dgm:constr type="w" for="des" forName="tx3" refType="w" fact="0.385"/>
              <dgm:constr type="w" for="des" forName="horzSpace2" refType="w" fact="0.015"/>
              <dgm:constr type="w" for="des" forName="horzSpace3" refType="w" fact="0.015"/>
              <dgm:constr type="w" for="des" forName="thinLine2b" refType="w" fact="0.8"/>
              <dgm:constr type="w" for="des" forName="thinLine3" refType="w" fact="0.385"/>
            </dgm:constrLst>
          </dgm:if>
          <dgm:if name="Name11" axis="root des" func="maxDepth" op="gte" val="4">
            <dgm:constrLst>
              <dgm:constr type="w" for="ch" forName="tx1" refType="w" fact="0.2"/>
              <dgm:constr type="w" for="des" forName="tx2" refType="w" fact="0.2516"/>
              <dgm:constr type="w" for="des" forName="tx3" refType="w" fact="0.2516"/>
              <dgm:constr type="w" for="des" forName="tx4" refType="w" fact="0.2516"/>
              <dgm:constr type="w" for="des" forName="horzSpace2" refType="w" fact="0.015"/>
              <dgm:constr type="w" for="des" forName="horzSpace3" refType="w" fact="0.015"/>
              <dgm:constr type="w" for="des" forName="horzSpace4" refType="w" fact="0.015"/>
              <dgm:constr type="w" for="des" forName="thinLine2b" refType="w" fact="0.8"/>
              <dgm:constr type="w" for="des" forName="thinLine3" refType="w" fact="0.5332"/>
            </dgm:constrLst>
          </dgm:if>
          <dgm:else name="Name12"/>
        </dgm:choose>
        <dgm:layoutNode name="tx1"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1">
          <dgm:choose name="Name13">
            <dgm:if name="Name14" func="var" arg="dir" op="equ" val="norm">
              <dgm:alg type="lin">
                <dgm:param type="linDir" val="fromT"/>
                <dgm:param type="nodeHorzAlign" val="l"/>
              </dgm:alg>
            </dgm:if>
            <dgm:else name="Name15">
              <dgm:alg type="lin">
                <dgm:param type="linDir" val="fromT"/>
                <dgm:param type="nodeHorzAlign" val="r"/>
              </dgm:alg>
            </dgm:else>
          </dgm:choose>
          <dgm:shape xmlns:r="http://schemas.openxmlformats.org/officeDocument/2006/relationships" r:blip="">
            <dgm:adjLst/>
          </dgm:shape>
          <dgm:presOf/>
          <dgm:forEach name="Name16" axis="ch" ptType="node">
            <dgm:choose name="Name17">
              <dgm:if name="Name18" axis="self" ptType="node" func="pos" op="equ" val="1">
                <dgm:layoutNode name="vertSpace2a">
                  <dgm:alg type="sp"/>
                  <dgm:shape xmlns:r="http://schemas.openxmlformats.org/officeDocument/2006/relationships" r:blip="">
                    <dgm:adjLst/>
                  </dgm:shape>
                  <dgm:presOf/>
                </dgm:layoutNode>
              </dgm:if>
              <dgm:else name="Name19"/>
            </dgm:choose>
            <dgm:layoutNode name="horz2">
              <dgm:choose name="Name20">
                <dgm:if name="Name21" func="var" arg="dir" op="equ" val="norm">
                  <dgm:alg type="lin">
                    <dgm:param type="linDir" val="fromL"/>
                    <dgm:param type="nodeVertAlign" val="t"/>
                  </dgm:alg>
                </dgm:if>
                <dgm:else name="Name22">
                  <dgm:alg type="lin">
                    <dgm:param type="linDir" val="fromR"/>
                    <dgm:param type="nodeVertAlign" val="t"/>
                  </dgm:alg>
                </dgm:else>
              </dgm:choose>
              <dgm:shape xmlns:r="http://schemas.openxmlformats.org/officeDocument/2006/relationships" r:blip="">
                <dgm:adjLst/>
              </dgm:shape>
              <dgm:presOf/>
              <dgm:layoutNode name="horzSpace2">
                <dgm:alg type="sp"/>
                <dgm:shape xmlns:r="http://schemas.openxmlformats.org/officeDocument/2006/relationships" r:blip="">
                  <dgm:adjLst/>
                </dgm:shape>
                <dgm:presOf/>
              </dgm:layoutNode>
              <dgm:layoutNode name="tx2"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2">
                <dgm:choose name="Name23">
                  <dgm:if name="Name24" func="var" arg="dir" op="equ" val="norm">
                    <dgm:alg type="lin">
                      <dgm:param type="linDir" val="fromT"/>
                      <dgm:param type="nodeHorzAlign" val="l"/>
                    </dgm:alg>
                  </dgm:if>
                  <dgm:else name="Name25">
                    <dgm:alg type="lin">
                      <dgm:param type="linDir" val="fromT"/>
                      <dgm:param type="nodeHorzAlign" val="r"/>
                    </dgm:alg>
                  </dgm:else>
                </dgm:choose>
                <dgm:shape xmlns:r="http://schemas.openxmlformats.org/officeDocument/2006/relationships" r:blip="">
                  <dgm:adjLst/>
                </dgm:shape>
                <dgm:presOf/>
                <dgm:forEach name="Name26" axis="ch" ptType="node">
                  <dgm:layoutNode name="horz3">
                    <dgm:choose name="Name27">
                      <dgm:if name="Name28" func="var" arg="dir" op="equ" val="norm">
                        <dgm:alg type="lin">
                          <dgm:param type="linDir" val="fromL"/>
                          <dgm:param type="nodeVertAlign" val="t"/>
                        </dgm:alg>
                      </dgm:if>
                      <dgm:else name="Name29">
                        <dgm:alg type="lin">
                          <dgm:param type="linDir" val="fromR"/>
                          <dgm:param type="nodeVertAlign" val="t"/>
                        </dgm:alg>
                      </dgm:else>
                    </dgm:choose>
                    <dgm:shape xmlns:r="http://schemas.openxmlformats.org/officeDocument/2006/relationships" r:blip="">
                      <dgm:adjLst/>
                    </dgm:shape>
                    <dgm:presOf/>
                    <dgm:layoutNode name="horzSpace3">
                      <dgm:alg type="sp"/>
                      <dgm:shape xmlns:r="http://schemas.openxmlformats.org/officeDocument/2006/relationships" r:blip="">
                        <dgm:adjLst/>
                      </dgm:shape>
                      <dgm:presOf/>
                    </dgm:layoutNode>
                    <dgm:layoutNode name="tx3" styleLbl="revTx">
                      <dgm:alg type="tx">
                        <dgm:param type="parTxLTRAlign" val="l"/>
                        <dgm:param type="parTxRTLAlign" val="r"/>
                        <dgm:param type="txAnchorVert" val="t"/>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vert3">
                      <dgm:choose name="Name30">
                        <dgm:if name="Name31" func="var" arg="dir" op="equ" val="norm">
                          <dgm:alg type="lin">
                            <dgm:param type="linDir" val="fromT"/>
                            <dgm:param type="nodeHorzAlign" val="l"/>
                          </dgm:alg>
                        </dgm:if>
                        <dgm:else name="Name32">
                          <dgm:alg type="lin">
                            <dgm:param type="linDir" val="fromT"/>
                            <dgm:param type="nodeHorzAlign" val="r"/>
                          </dgm:alg>
                        </dgm:else>
                      </dgm:choose>
                      <dgm:shape xmlns:r="http://schemas.openxmlformats.org/officeDocument/2006/relationships" r:blip="">
                        <dgm:adjLst/>
                      </dgm:shape>
                      <dgm:presOf/>
                      <dgm:forEach name="Name33" axis="ch" ptType="node">
                        <dgm:layoutNode name="horz4">
                          <dgm:choose name="Name34">
                            <dgm:if name="Name35" func="var" arg="dir" op="equ" val="norm">
                              <dgm:alg type="lin">
                                <dgm:param type="linDir" val="fromL"/>
                                <dgm:param type="nodeVertAlign" val="t"/>
                              </dgm:alg>
                            </dgm:if>
                            <dgm:else name="Name36">
                              <dgm:alg type="lin">
                                <dgm:param type="linDir" val="fromR"/>
                                <dgm:param type="nodeVertAlign" val="t"/>
                              </dgm:alg>
                            </dgm:else>
                          </dgm:choose>
                          <dgm:shape xmlns:r="http://schemas.openxmlformats.org/officeDocument/2006/relationships" r:blip="">
                            <dgm:adjLst/>
                          </dgm:shape>
                          <dgm:presOf/>
                          <dgm:layoutNode name="horzSpace4">
                            <dgm:alg type="sp"/>
                            <dgm:shape xmlns:r="http://schemas.openxmlformats.org/officeDocument/2006/relationships" r:blip="">
                              <dgm:adjLst/>
                            </dgm:shape>
                            <dgm:presOf/>
                          </dgm:layoutNode>
                          <dgm:layoutNode name="tx4" styleLbl="revTx">
                            <dgm:varLst>
                              <dgm:bulletEnabled val="1"/>
                            </dgm:varLst>
                            <dgm:alg type="tx">
                              <dgm:param type="parTxLTRAlign" val="l"/>
                              <dgm:param type="parTxRTLAlign" val="r"/>
                              <dgm:param type="txAnchorVert" val="t"/>
                            </dgm:alg>
                            <dgm:shape xmlns:r="http://schemas.openxmlformats.org/officeDocument/2006/relationships" type="rect" r:blip="">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dgm:layoutNode>
                  </dgm:layoutNode>
                  <dgm:forEach name="Name37" axis="followSib" ptType="sibTrans" cnt="1">
                    <dgm:layoutNode name="thinLine3" styleLbl="callout">
                      <dgm:alg type="sp"/>
                      <dgm:shape xmlns:r="http://schemas.openxmlformats.org/officeDocument/2006/relationships" type="line" r:blip="">
                        <dgm:adjLst/>
                      </dgm:shape>
                      <dgm:presOf/>
                    </dgm:layoutNode>
                  </dgm:forEach>
                </dgm:forEach>
              </dgm:layoutNode>
            </dgm:layoutNode>
            <dgm:layoutNode name="thinLine2b" styleLbl="callout">
              <dgm:alg type="sp"/>
              <dgm:shape xmlns:r="http://schemas.openxmlformats.org/officeDocument/2006/relationships" type="line" r:blip="">
                <dgm:adjLst/>
              </dgm:shape>
              <dgm:presOf/>
            </dgm:layoutNode>
            <dgm:layoutNode name="vertSpace2b">
              <dgm:alg type="sp"/>
              <dgm:shape xmlns:r="http://schemas.openxmlformats.org/officeDocument/2006/relationships" r:blip="">
                <dgm:adjLst/>
              </dgm:shape>
              <dgm:presOf/>
            </dgm:layoutNode>
          </dgm:forEach>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6">
  <dgm:title val=""/>
  <dgm:desc val=""/>
  <dgm:catLst>
    <dgm:cat type="3D" pri="11600"/>
  </dgm:catLst>
  <dgm:scene3d>
    <a:camera prst="perspectiveRelaxedModerately" zoom="92000"/>
    <a:lightRig rig="balanced" dir="t">
      <a:rot lat="0" lon="0" rev="12700000"/>
    </a:lightRig>
  </dgm:scene3d>
  <dgm:styleLbl name="node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z="-54000" prstMaterial="plastic">
      <a:bevelT w="50800" h="50800"/>
      <a:bevelB w="50800" h="50800"/>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z="-2540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fgSibTrans2D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54080" prstMaterial="plastic">
      <a:bevelT w="25400" h="25400"/>
      <a:bevelB w="25400" h="25400"/>
    </dgm:sp3d>
    <dgm:txPr/>
    <dgm:style>
      <a:lnRef idx="1">
        <a:scrgbClr r="0" g="0" b="0"/>
      </a:lnRef>
      <a:fillRef idx="1">
        <a:scrgbClr r="0" g="0" b="0"/>
      </a:fillRef>
      <a:effectRef idx="2">
        <a:scrgbClr r="0" g="0" b="0"/>
      </a:effectRef>
      <a:fontRef idx="minor">
        <a:schemeClr val="lt1"/>
      </a:fontRef>
    </dgm:style>
  </dgm:styleLbl>
  <dgm:styleLbl name="sibTrans1D1">
    <dgm:scene3d>
      <a:camera prst="orthographicFront"/>
      <a:lightRig rig="threePt" dir="t"/>
    </dgm:scene3d>
    <dgm:sp3d z="-25400" prstMaterial="plastic"/>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75000" prstMaterial="plastic"/>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3">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2D4">
    <dgm:scene3d>
      <a:camera prst="orthographicFront"/>
      <a:lightRig rig="threePt" dir="t"/>
    </dgm:scene3d>
    <dgm:sp3d z="-25400" prstMaterial="plastic">
      <a:bevelT w="25400" h="25400"/>
      <a:bevelB w="25400" h="25400"/>
    </dgm:sp3d>
    <dgm:txPr/>
    <dgm:style>
      <a:lnRef idx="0">
        <a:scrgbClr r="0" g="0" b="0"/>
      </a:lnRef>
      <a:fillRef idx="1">
        <a:scrgbClr r="0" g="0" b="0"/>
      </a:fillRef>
      <a:effectRef idx="2">
        <a:scrgbClr r="0" g="0" b="0"/>
      </a:effectRef>
      <a:fontRef idx="minor">
        <a:schemeClr val="lt1"/>
      </a:fontRef>
    </dgm:style>
  </dgm:styleLbl>
  <dgm:styleLbl name="parChTrans1D1">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2">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3">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parChTrans1D4">
    <dgm:scene3d>
      <a:camera prst="orthographicFront"/>
      <a:lightRig rig="threePt" dir="t"/>
    </dgm:scene3d>
    <dgm:sp3d z="-25400" prstMaterial="plastic"/>
    <dgm:txPr/>
    <dgm:style>
      <a:lnRef idx="2">
        <a:scrgbClr r="0" g="0" b="0"/>
      </a:lnRef>
      <a:fillRef idx="0">
        <a:scrgbClr r="0" g="0" b="0"/>
      </a:fillRef>
      <a:effectRef idx="0">
        <a:scrgbClr r="0" g="0" b="0"/>
      </a:effectRef>
      <a:fontRef idx="minor">
        <a:schemeClr val="tx1"/>
      </a:fontRef>
    </dgm:style>
  </dgm:styleLbl>
  <dgm:styleLbl name="fgAcc1">
    <dgm:scene3d>
      <a:camera prst="orthographicFront"/>
      <a:lightRig rig="threePt" dir="t"/>
    </dgm:scene3d>
    <dgm:sp3d z="50080" prstMaterial="plastic">
      <a:bevelT w="25400" h="25400"/>
      <a:bevelB w="25400" h="25400"/>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prstMaterial="plastic">
      <a:bevelT w="50800" h="50800"/>
      <a:bevelB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prstMaterial="plastic">
      <a:bevelT w="25400" h="25400"/>
      <a:bevelB w="25400" h="25400"/>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dgm:scene3d>
    <dgm:sp3d z="-152400" prstMaterial="plastic">
      <a:bevelT w="25400" h="25400"/>
      <a:bevelB w="25400" h="254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dgm:scene3d>
    <dgm:sp3d z="50080" prstMaterial="plastic">
      <a:bevelT w="25400" h="25400"/>
      <a:bevelB w="25400" h="25400"/>
    </dgm:sp3d>
    <dgm:txPr/>
    <dgm:style>
      <a:lnRef idx="0">
        <a:scrgbClr r="0" g="0" b="0"/>
      </a:lnRef>
      <a:fillRef idx="1">
        <a:scrgbClr r="0" g="0" b="0"/>
      </a:fillRef>
      <a:effectRef idx="2">
        <a:scrgbClr r="0" g="0" b="0"/>
      </a:effectRef>
      <a:fontRef idx="minor"/>
    </dgm:style>
  </dgm:styleLbl>
  <dgm:styleLbl name="alignAccFollowNode1">
    <dgm:scene3d>
      <a:camera prst="orthographicFront"/>
      <a:lightRig rig="threePt" dir="t"/>
    </dgm:scene3d>
    <dgm:sp3d prstMaterial="plastic">
      <a:bevelT w="25400" h="25400"/>
      <a:bevelB w="25400" h="25400"/>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152400" prstMaterial="plastic">
      <a:bevelT w="25400" h="25400"/>
      <a:bevelB w="25400" h="25400"/>
    </dgm:sp3d>
    <dgm:txPr/>
    <dgm:style>
      <a:lnRef idx="0">
        <a:scrgbClr r="0" g="0" b="0"/>
      </a:lnRef>
      <a:fillRef idx="1">
        <a:scrgbClr r="0" g="0" b="0"/>
      </a:fillRef>
      <a:effectRef idx="2">
        <a:scrgbClr r="0" g="0" b="0"/>
      </a:effectRef>
      <a:fontRef idx="minor"/>
    </dgm:style>
  </dgm:styleLbl>
  <dgm:styleLbl name="fgAcc0">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0080" prstMaterial="plastic">
      <a:bevelT w="25400" h="25400"/>
      <a:bevelB w="25400" h="25400"/>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152400" prstMaterial="plastic">
      <a:bevelT w="25400" h="25400"/>
      <a:bevelB w="25400" h="25400"/>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prstMaterial="plastic">
      <a:bevelT w="50800" h="50800"/>
      <a:bevelB w="50800" h="50800"/>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z="-10400" extrusionH="12700" prstMaterial="plastic"/>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0080" prstMaterial="plastic">
      <a:bevelT w="50800" h="50800"/>
      <a:bevelB w="50800" h="50800"/>
    </dgm:sp3d>
    <dgm:txPr/>
    <dgm:style>
      <a:lnRef idx="0">
        <a:scrgbClr r="0" g="0" b="0"/>
      </a:lnRef>
      <a:fillRef idx="1">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1">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7">
  <dgm:title val=""/>
  <dgm:desc val=""/>
  <dgm:catLst>
    <dgm:cat type="3D" pri="11700"/>
  </dgm:catLst>
  <dgm:scene3d>
    <a:camera prst="perspectiveLeft" zoom="91000"/>
    <a:lightRig rig="threePt" dir="t">
      <a:rot lat="0" lon="0" rev="20640000"/>
    </a:lightRig>
  </dgm:scene3d>
  <dgm:styleLbl name="node0">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lnNode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vennNode1">
    <dgm:scene3d>
      <a:camera prst="orthographicFront"/>
      <a:lightRig rig="threePt" dir="t"/>
    </dgm:scene3d>
    <dgm:sp3d extrusionH="50600" prstMaterial="clear">
      <a:bevelT w="101600" h="80600" prst="relaxedInset"/>
      <a:bevelB w="80600" h="80600" prst="relaxedInset"/>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50600" prstMaterial="metal">
      <a:bevelT w="101600" h="80600" prst="relaxedInset"/>
      <a:bevelB w="80600" h="80600" prst="relaxedInset"/>
    </dgm:sp3d>
    <dgm:txPr/>
    <dgm:style>
      <a:lnRef idx="1">
        <a:scrgbClr r="0" g="0" b="0"/>
      </a:lnRef>
      <a:fillRef idx="1">
        <a:scrgbClr r="0" g="0" b="0"/>
      </a:fillRef>
      <a:effectRef idx="1">
        <a:scrgbClr r="0" g="0" b="0"/>
      </a:effectRef>
      <a:fontRef idx="minor">
        <a:schemeClr val="dk1"/>
      </a:fontRef>
    </dgm:style>
  </dgm:styleLbl>
  <dgm:styleLbl name="node1">
    <dgm:scene3d>
      <a:camera prst="orthographicFront"/>
      <a:lightRig rig="threePt" dir="t"/>
    </dgm:scene3d>
    <dgm:sp3d extrusionH="50600" prstMaterial="metal">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2">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3">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4">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fgImgPlace1">
    <dgm:scene3d>
      <a:camera prst="orthographicFront"/>
      <a:lightRig rig="threePt" dir="t"/>
    </dgm:scene3d>
    <dgm:sp3d z="57200" extrusionH="10600" prstMaterial="plastic">
      <a:bevelT w="101600" h="8600" prst="relaxedInset"/>
      <a:bevelB w="8600" h="8600" prst="relaxedInset"/>
    </dgm:sp3d>
    <dgm:txPr/>
    <dgm:style>
      <a:lnRef idx="0">
        <a:scrgbClr r="0" g="0" b="0"/>
      </a:lnRef>
      <a:fillRef idx="1">
        <a:scrgbClr r="0" g="0" b="0"/>
      </a:fillRef>
      <a:effectRef idx="1">
        <a:scrgbClr r="0" g="0" b="0"/>
      </a:effectRef>
      <a:fontRef idx="minor"/>
    </dgm:style>
  </dgm:styleLbl>
  <dgm:styleLbl name="alignImgPlace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dgm:style>
  </dgm:styleLbl>
  <dgm:styleLbl name="bgImgPlace1">
    <dgm:scene3d>
      <a:camera prst="orthographicFront"/>
      <a:lightRig rig="threePt" dir="t"/>
    </dgm:scene3d>
    <dgm:sp3d z="-211800" extrusionH="10600" prstMaterial="plastic">
      <a:bevelT w="101600" h="8600" prst="relaxedInset"/>
      <a:bevelB w="8600" h="8600" prst="relaxedInset"/>
    </dgm:sp3d>
    <dgm:txPr/>
    <dgm:style>
      <a:lnRef idx="0">
        <a:scrgbClr r="0" g="0" b="0"/>
      </a:lnRef>
      <a:fillRef idx="1">
        <a:scrgbClr r="0" g="0" b="0"/>
      </a:fillRef>
      <a:effectRef idx="1">
        <a:scrgbClr r="0" g="0" b="0"/>
      </a:effectRef>
      <a:fontRef idx="minor"/>
    </dgm:style>
  </dgm:styleLbl>
  <dgm:styleLbl name="sibTrans2D1">
    <dgm:scene3d>
      <a:camera prst="orthographicFront"/>
      <a:lightRig rig="threePt" dir="t"/>
    </dgm:scene3d>
    <dgm:sp3d z="-110000">
      <a:bevelT w="40600" h="20600" prst="relaxedInset"/>
    </dgm:sp3d>
    <dgm:txPr/>
    <dgm:style>
      <a:lnRef idx="0">
        <a:scrgbClr r="0" g="0" b="0"/>
      </a:lnRef>
      <a:fillRef idx="1">
        <a:scrgbClr r="0" g="0" b="0"/>
      </a:fillRef>
      <a:effectRef idx="2">
        <a:scrgbClr r="0" g="0" b="0"/>
      </a:effectRef>
      <a:fontRef idx="minor"/>
    </dgm:style>
  </dgm:styleLbl>
  <dgm:styleLbl name="fgSibTrans2D1">
    <dgm:scene3d>
      <a:camera prst="orthographicFront"/>
      <a:lightRig rig="threePt" dir="t"/>
    </dgm:scene3d>
    <dgm:sp3d z="10600">
      <a:bevelT w="40600" h="20600" prst="relaxedInset"/>
    </dgm:sp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sp3d z="-211800">
      <a:bevelT w="40600" h="20600" prst="relaxedInset"/>
    </dgm:sp3d>
    <dgm:txPr/>
    <dgm:style>
      <a:lnRef idx="0">
        <a:scrgbClr r="0" g="0" b="0"/>
      </a:lnRef>
      <a:fillRef idx="1">
        <a:scrgbClr r="0" g="0" b="0"/>
      </a:fillRef>
      <a:effectRef idx="2">
        <a:scrgbClr r="0" g="0" b="0"/>
      </a:effectRef>
      <a:fontRef idx="minor"/>
    </dgm:style>
  </dgm:styleLbl>
  <dgm:styleLbl name="sibTrans1D1">
    <dgm:scene3d>
      <a:camera prst="orthographicFront"/>
      <a:lightRig rig="threePt" dir="t"/>
    </dgm:scene3d>
    <dgm:sp3d z="-110000"/>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0000"/>
    <dgm:txPr/>
    <dgm:style>
      <a:lnRef idx="1">
        <a:scrgbClr r="0" g="0" b="0"/>
      </a:lnRef>
      <a:fillRef idx="1">
        <a:scrgbClr r="0" g="0" b="0"/>
      </a:fillRef>
      <a:effectRef idx="0">
        <a:scrgbClr r="0" g="0" b="0"/>
      </a:effectRef>
      <a:fontRef idx="minor"/>
    </dgm:style>
  </dgm:styleLbl>
  <dgm:styleLbl name="asst0">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2">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3">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4">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parChTrans2D1">
    <dgm:scene3d>
      <a:camera prst="orthographicFront"/>
      <a:lightRig rig="threePt" dir="t"/>
    </dgm:scene3d>
    <dgm:sp3d z="-110000">
      <a:bevelT w="40600" h="20600" prst="relaxedInset"/>
    </dgm:sp3d>
    <dgm:txPr/>
    <dgm:style>
      <a:lnRef idx="0">
        <a:scrgbClr r="0" g="0" b="0"/>
      </a:lnRef>
      <a:fillRef idx="1">
        <a:scrgbClr r="0" g="0" b="0"/>
      </a:fillRef>
      <a:effectRef idx="0">
        <a:scrgbClr r="0" g="0" b="0"/>
      </a:effectRef>
      <a:fontRef idx="minor"/>
    </dgm:style>
  </dgm:styleLbl>
  <dgm:styleLbl name="parChTrans2D2">
    <dgm:scene3d>
      <a:camera prst="orthographicFront"/>
      <a:lightRig rig="threePt" dir="t"/>
    </dgm:scene3d>
    <dgm:sp3d z="-110000">
      <a:bevelT w="40600" h="20600" prst="relaxedInset"/>
    </dgm:sp3d>
    <dgm:txPr/>
    <dgm:style>
      <a:lnRef idx="0">
        <a:scrgbClr r="0" g="0" b="0"/>
      </a:lnRef>
      <a:fillRef idx="1">
        <a:scrgbClr r="0" g="0" b="0"/>
      </a:fillRef>
      <a:effectRef idx="0">
        <a:scrgbClr r="0" g="0" b="0"/>
      </a:effectRef>
      <a:fontRef idx="minor"/>
    </dgm:style>
  </dgm:styleLbl>
  <dgm:styleLbl name="parChTrans2D3">
    <dgm:scene3d>
      <a:camera prst="orthographicFront"/>
      <a:lightRig rig="threePt" dir="t"/>
    </dgm:scene3d>
    <dgm:sp3d z="-110000"/>
    <dgm:txPr/>
    <dgm:style>
      <a:lnRef idx="0">
        <a:scrgbClr r="0" g="0" b="0"/>
      </a:lnRef>
      <a:fillRef idx="1">
        <a:scrgbClr r="0" g="0" b="0"/>
      </a:fillRef>
      <a:effectRef idx="0">
        <a:scrgbClr r="0" g="0" b="0"/>
      </a:effectRef>
      <a:fontRef idx="minor"/>
    </dgm:style>
  </dgm:styleLbl>
  <dgm:styleLbl name="parChTrans2D4">
    <dgm:scene3d>
      <a:camera prst="orthographicFront"/>
      <a:lightRig rig="threePt" dir="t"/>
    </dgm:scene3d>
    <dgm:sp3d z="-110000"/>
    <dgm:txPr/>
    <dgm:style>
      <a:lnRef idx="0">
        <a:scrgbClr r="0" g="0" b="0"/>
      </a:lnRef>
      <a:fillRef idx="1">
        <a:scrgbClr r="0" g="0" b="0"/>
      </a:fillRef>
      <a:effectRef idx="0">
        <a:scrgbClr r="0" g="0" b="0"/>
      </a:effectRef>
      <a:fontRef idx="minor"/>
    </dgm:style>
  </dgm:styleLbl>
  <dgm:styleLbl name="parChTrans1D1">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161800" extrusionH="10600" prstMaterial="matte">
      <a:bevelT w="90600" h="18600" prst="softRound"/>
      <a:bevelB w="48600" h="8600" prst="relaxedInset"/>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50600">
      <a:bevelT w="101600" h="80600"/>
      <a:bevelB w="80600" h="80600"/>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50600">
      <a:bevelT w="101600" h="80600"/>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161800" extrusionH="10600" prstMaterial="matte">
      <a:bevelT w="90600" h="18600" prst="softRound"/>
      <a:bevelB w="48600" h="8600" prst="relaxedInset"/>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2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50600" contourW="3000">
      <a:bevelT w="101600" h="80600" prst="relaxedInset"/>
      <a:bevelB w="80600" h="80600" prst="relaxedInset"/>
    </dgm:sp3d>
    <dgm:txPr/>
    <dgm:style>
      <a:lnRef idx="0">
        <a:scrgbClr r="0" g="0" b="0"/>
      </a:lnRef>
      <a:fillRef idx="1">
        <a:scrgbClr r="0" g="0" b="0"/>
      </a:fillRef>
      <a:effectRef idx="0">
        <a:scrgbClr r="0" g="0" b="0"/>
      </a:effectRef>
      <a:fontRef idx="minor"/>
    </dgm:style>
  </dgm:styleLbl>
  <dgm:styleLbl name="solidBgAcc1">
    <dgm:scene3d>
      <a:camera prst="orthographicFront"/>
      <a:lightRig rig="threePt" dir="t"/>
    </dgm:scene3d>
    <dgm:sp3d z="-161800" extrusionH="10600" contourW="3000">
      <a:bevelT w="48600" h="8600" prst="softRound"/>
      <a:bevelB w="48600" h="8600" prst="relaxedInset"/>
    </dgm:sp3d>
    <dgm:txPr/>
    <dgm:style>
      <a:lnRef idx="0">
        <a:scrgbClr r="0" g="0" b="0"/>
      </a:lnRef>
      <a:fillRef idx="1">
        <a:scrgbClr r="0" g="0" b="0"/>
      </a:fillRef>
      <a:effectRef idx="0">
        <a:scrgbClr r="0" g="0" b="0"/>
      </a:effectRef>
      <a:fontRef idx="minor"/>
    </dgm:style>
  </dgm:styleLbl>
  <dgm:styleLbl name="fgAccFollowNode1">
    <dgm:scene3d>
      <a:camera prst="orthographicFront"/>
      <a:lightRig rig="threePt" dir="t"/>
    </dgm:scene3d>
    <dgm:sp3d z="572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50600" contourW="3000">
      <a:bevelT w="101600" h="80600" prst="relaxedInset"/>
      <a:bevelB w="80600" h="80600" prst="relaxedInset"/>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161800" extrusionH="10600" contourW="3000">
      <a:bevelT w="48600" h="8600" prst="relaxedInset"/>
      <a:bevelB w="48600" h="8600" prst="relaxedInset"/>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1618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50600">
      <a:bevelT w="80600" h="80600" prst="relaxedInset"/>
      <a:bevelB w="80600" h="80600" prst="relaxedInset"/>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200" extrusionH="600" contourW="3000" prstMaterial="plastic">
      <a:bevelT w="80600" h="18600" prst="relaxedInset"/>
      <a:bevelB w="80600" h="8600" prst="relaxedInset"/>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ABDF0-1C4D-4513-8AAD-8D920FFAC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128</Pages>
  <Words>46634</Words>
  <Characters>265814</Characters>
  <Application>Microsoft Office Word</Application>
  <DocSecurity>0</DocSecurity>
  <Lines>2215</Lines>
  <Paragraphs>623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KMC</cp:lastModifiedBy>
  <cp:revision>186</cp:revision>
  <cp:lastPrinted>2018-05-14T19:24:00Z</cp:lastPrinted>
  <dcterms:created xsi:type="dcterms:W3CDTF">2018-04-17T08:07:00Z</dcterms:created>
  <dcterms:modified xsi:type="dcterms:W3CDTF">2018-05-16T09:11:00Z</dcterms:modified>
</cp:coreProperties>
</file>